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1D8B" w14:textId="2E76C981" w:rsidR="009F7003" w:rsidRPr="00D766C9" w:rsidRDefault="000E357F" w:rsidP="00C053A3">
      <w:pPr>
        <w:pStyle w:val="NoSpacing"/>
        <w:tabs>
          <w:tab w:val="left" w:pos="-450"/>
          <w:tab w:val="left" w:pos="-270"/>
        </w:tabs>
        <w:ind w:left="-720"/>
        <w:rPr>
          <w:rFonts w:ascii="Times New Roman" w:hAnsi="Times New Roman" w:cs="Times New Roman"/>
          <w:color w:val="000000" w:themeColor="text1"/>
        </w:rPr>
      </w:pPr>
      <w:r>
        <w:rPr>
          <w:rFonts w:ascii="Times New Roman" w:hAnsi="Times New Roman" w:cs="Times New Roman"/>
        </w:rPr>
        <w:t xml:space="preserve">     </w:t>
      </w:r>
      <w:r w:rsidR="009F7003" w:rsidRPr="008520A1">
        <w:rPr>
          <w:rFonts w:ascii="Times New Roman" w:hAnsi="Times New Roman" w:cs="Times New Roman"/>
        </w:rPr>
        <w:tab/>
      </w:r>
      <w:r w:rsidR="009F7003" w:rsidRPr="008520A1">
        <w:rPr>
          <w:rFonts w:ascii="Times New Roman" w:hAnsi="Times New Roman" w:cs="Times New Roman"/>
        </w:rPr>
        <w:tab/>
      </w:r>
      <w:r w:rsidR="009F7003" w:rsidRPr="008520A1">
        <w:rPr>
          <w:rFonts w:ascii="Times New Roman" w:hAnsi="Times New Roman" w:cs="Times New Roman"/>
        </w:rPr>
        <w:tab/>
      </w:r>
      <w:r w:rsidR="009F7003" w:rsidRPr="008520A1">
        <w:rPr>
          <w:rFonts w:ascii="Times New Roman" w:hAnsi="Times New Roman" w:cs="Times New Roman"/>
        </w:rPr>
        <w:tab/>
      </w:r>
      <w:r w:rsidR="00B133FF" w:rsidRPr="008520A1">
        <w:rPr>
          <w:rFonts w:ascii="Times New Roman" w:hAnsi="Times New Roman" w:cs="Times New Roman"/>
        </w:rPr>
        <w:tab/>
      </w:r>
      <w:r w:rsidR="00F21FCF" w:rsidRPr="00D766C9">
        <w:rPr>
          <w:rFonts w:ascii="Times New Roman" w:hAnsi="Times New Roman" w:cs="Times New Roman"/>
        </w:rPr>
        <w:tab/>
      </w:r>
      <w:r w:rsidR="00F21FCF" w:rsidRPr="00D766C9">
        <w:rPr>
          <w:rFonts w:ascii="Times New Roman" w:hAnsi="Times New Roman" w:cs="Times New Roman"/>
        </w:rPr>
        <w:tab/>
      </w:r>
      <w:r w:rsidR="00C053A3" w:rsidRPr="00D766C9">
        <w:rPr>
          <w:rFonts w:ascii="Times New Roman" w:hAnsi="Times New Roman" w:cs="Times New Roman"/>
        </w:rPr>
        <w:tab/>
      </w:r>
      <w:r w:rsidR="00C053A3" w:rsidRPr="00D766C9">
        <w:rPr>
          <w:rFonts w:ascii="Times New Roman" w:hAnsi="Times New Roman" w:cs="Times New Roman"/>
        </w:rPr>
        <w:tab/>
      </w:r>
      <w:r w:rsidR="00C053A3" w:rsidRPr="00D766C9">
        <w:rPr>
          <w:rFonts w:ascii="Times New Roman" w:hAnsi="Times New Roman" w:cs="Times New Roman"/>
        </w:rPr>
        <w:tab/>
      </w:r>
      <w:r w:rsidR="009F7003" w:rsidRPr="00D766C9">
        <w:rPr>
          <w:rFonts w:ascii="Times New Roman" w:hAnsi="Times New Roman" w:cs="Times New Roman"/>
          <w:color w:val="000000" w:themeColor="text1"/>
        </w:rPr>
        <w:t>Board of Trustees</w:t>
      </w:r>
    </w:p>
    <w:p w14:paraId="077123A2" w14:textId="77777777" w:rsidR="0061327F" w:rsidRPr="00D766C9" w:rsidRDefault="009F7003" w:rsidP="00C053A3">
      <w:pPr>
        <w:pStyle w:val="NoSpacing"/>
        <w:tabs>
          <w:tab w:val="left" w:pos="-450"/>
          <w:tab w:val="left" w:pos="-270"/>
        </w:tabs>
        <w:ind w:left="-720"/>
        <w:rPr>
          <w:rFonts w:ascii="Times New Roman" w:hAnsi="Times New Roman" w:cs="Times New Roman"/>
          <w:color w:val="000000" w:themeColor="text1"/>
        </w:rPr>
      </w:pP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Village of Tarrytown</w:t>
      </w:r>
    </w:p>
    <w:p w14:paraId="1A70B1EE" w14:textId="3C69EF7F" w:rsidR="009F7003" w:rsidRPr="00D766C9" w:rsidRDefault="00C053A3" w:rsidP="00C053A3">
      <w:pPr>
        <w:pStyle w:val="NoSpacing"/>
        <w:tabs>
          <w:tab w:val="left" w:pos="-450"/>
          <w:tab w:val="left" w:pos="-270"/>
        </w:tabs>
        <w:ind w:left="-720"/>
        <w:rPr>
          <w:rFonts w:ascii="Times New Roman" w:hAnsi="Times New Roman" w:cs="Times New Roman"/>
          <w:color w:val="000000" w:themeColor="text1"/>
        </w:rPr>
      </w:pP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002559F1" w:rsidRPr="00D766C9">
        <w:rPr>
          <w:rFonts w:ascii="Times New Roman" w:hAnsi="Times New Roman" w:cs="Times New Roman"/>
          <w:color w:val="000000" w:themeColor="text1"/>
        </w:rPr>
        <w:t>Regular</w:t>
      </w:r>
      <w:r w:rsidR="00E30D31" w:rsidRPr="00D766C9">
        <w:rPr>
          <w:rFonts w:ascii="Times New Roman" w:hAnsi="Times New Roman" w:cs="Times New Roman"/>
          <w:color w:val="000000" w:themeColor="text1"/>
        </w:rPr>
        <w:t xml:space="preserve"> </w:t>
      </w:r>
      <w:r w:rsidR="00B81054" w:rsidRPr="00D766C9">
        <w:rPr>
          <w:rFonts w:ascii="Times New Roman" w:hAnsi="Times New Roman" w:cs="Times New Roman"/>
          <w:color w:val="000000" w:themeColor="text1"/>
        </w:rPr>
        <w:t>Meeting No</w:t>
      </w:r>
      <w:r w:rsidR="00CB6164" w:rsidRPr="00D766C9">
        <w:rPr>
          <w:rFonts w:ascii="Times New Roman" w:hAnsi="Times New Roman" w:cs="Times New Roman"/>
          <w:color w:val="000000" w:themeColor="text1"/>
        </w:rPr>
        <w:t xml:space="preserve">. </w:t>
      </w:r>
      <w:r w:rsidR="006E542E">
        <w:rPr>
          <w:rFonts w:ascii="Times New Roman" w:hAnsi="Times New Roman" w:cs="Times New Roman"/>
          <w:color w:val="000000" w:themeColor="text1"/>
        </w:rPr>
        <w:t>19</w:t>
      </w:r>
    </w:p>
    <w:p w14:paraId="7066B426" w14:textId="77777777" w:rsidR="00D968B0" w:rsidRPr="00D766C9" w:rsidRDefault="00C053A3" w:rsidP="00C053A3">
      <w:pPr>
        <w:pStyle w:val="NoSpacing"/>
        <w:tabs>
          <w:tab w:val="left" w:pos="-450"/>
          <w:tab w:val="left" w:pos="-270"/>
        </w:tabs>
        <w:ind w:left="-720"/>
        <w:rPr>
          <w:rFonts w:ascii="Times New Roman" w:hAnsi="Times New Roman" w:cs="Times New Roman"/>
          <w:color w:val="000000" w:themeColor="text1"/>
        </w:rPr>
      </w:pP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00A22838" w:rsidRPr="00D766C9">
        <w:rPr>
          <w:rFonts w:ascii="Times New Roman" w:hAnsi="Times New Roman" w:cs="Times New Roman"/>
          <w:color w:val="000000" w:themeColor="text1"/>
        </w:rPr>
        <w:t>One Depot Plaza</w:t>
      </w:r>
    </w:p>
    <w:p w14:paraId="2F1A1AF4" w14:textId="59CBEAD1" w:rsidR="00A22838" w:rsidRPr="00D766C9" w:rsidRDefault="00A22838" w:rsidP="00C053A3">
      <w:pPr>
        <w:pStyle w:val="NoSpacing"/>
        <w:tabs>
          <w:tab w:val="left" w:pos="-450"/>
          <w:tab w:val="left" w:pos="-270"/>
        </w:tabs>
        <w:ind w:left="-720"/>
        <w:rPr>
          <w:rFonts w:ascii="Times New Roman" w:hAnsi="Times New Roman" w:cs="Times New Roman"/>
          <w:color w:val="000000" w:themeColor="text1"/>
        </w:rPr>
      </w:pPr>
      <w:r w:rsidRPr="00D766C9">
        <w:rPr>
          <w:rFonts w:ascii="Times New Roman" w:hAnsi="Times New Roman" w:cs="Times New Roman"/>
          <w:color w:val="000000" w:themeColor="text1"/>
        </w:rPr>
        <w:t xml:space="preserve">                                                                                                </w:t>
      </w:r>
      <w:r w:rsidR="00E209D8">
        <w:rPr>
          <w:rFonts w:ascii="Times New Roman" w:hAnsi="Times New Roman" w:cs="Times New Roman"/>
          <w:color w:val="000000" w:themeColor="text1"/>
        </w:rPr>
        <w:t xml:space="preserve">           </w:t>
      </w:r>
      <w:r w:rsidRPr="00D766C9">
        <w:rPr>
          <w:rFonts w:ascii="Times New Roman" w:hAnsi="Times New Roman" w:cs="Times New Roman"/>
          <w:color w:val="000000" w:themeColor="text1"/>
        </w:rPr>
        <w:t xml:space="preserve"> Tarrytown NY 10591</w:t>
      </w:r>
    </w:p>
    <w:p w14:paraId="1788D3F1" w14:textId="0F3E1B88" w:rsidR="000E3949" w:rsidRPr="00D766C9" w:rsidRDefault="009F7003" w:rsidP="00C053A3">
      <w:pPr>
        <w:pStyle w:val="NoSpacing"/>
        <w:tabs>
          <w:tab w:val="left" w:pos="-450"/>
          <w:tab w:val="left" w:pos="-270"/>
        </w:tabs>
        <w:ind w:left="-720"/>
        <w:rPr>
          <w:rFonts w:ascii="Times New Roman" w:hAnsi="Times New Roman" w:cs="Times New Roman"/>
          <w:color w:val="000000" w:themeColor="text1"/>
        </w:rPr>
      </w:pP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6E542E">
        <w:rPr>
          <w:rFonts w:ascii="Times New Roman" w:hAnsi="Times New Roman" w:cs="Times New Roman"/>
          <w:color w:val="000000" w:themeColor="text1"/>
        </w:rPr>
        <w:t>September 6</w:t>
      </w:r>
      <w:r w:rsidR="00547EB9" w:rsidRPr="00D766C9">
        <w:rPr>
          <w:rFonts w:ascii="Times New Roman" w:hAnsi="Times New Roman" w:cs="Times New Roman"/>
          <w:color w:val="000000" w:themeColor="text1"/>
        </w:rPr>
        <w:t xml:space="preserve">, </w:t>
      </w:r>
      <w:r w:rsidR="00843106" w:rsidRPr="00D766C9">
        <w:rPr>
          <w:rFonts w:ascii="Times New Roman" w:hAnsi="Times New Roman" w:cs="Times New Roman"/>
          <w:color w:val="000000" w:themeColor="text1"/>
        </w:rPr>
        <w:t>2022</w:t>
      </w:r>
    </w:p>
    <w:p w14:paraId="267A50EA" w14:textId="23D28D39" w:rsidR="00E40704" w:rsidRPr="00D766C9" w:rsidRDefault="000E3949" w:rsidP="007C6952">
      <w:pPr>
        <w:pStyle w:val="NoSpacing"/>
        <w:tabs>
          <w:tab w:val="left" w:pos="-450"/>
          <w:tab w:val="left" w:pos="-270"/>
        </w:tabs>
        <w:ind w:left="-720"/>
        <w:rPr>
          <w:rFonts w:ascii="Times New Roman" w:hAnsi="Times New Roman" w:cs="Times New Roman"/>
          <w:color w:val="000000" w:themeColor="text1"/>
        </w:rPr>
      </w:pP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C053A3" w:rsidRPr="00D766C9">
        <w:rPr>
          <w:rFonts w:ascii="Times New Roman" w:hAnsi="Times New Roman" w:cs="Times New Roman"/>
          <w:color w:val="000000" w:themeColor="text1"/>
        </w:rPr>
        <w:tab/>
      </w:r>
      <w:r w:rsidR="003F35B0" w:rsidRPr="00D766C9">
        <w:rPr>
          <w:rFonts w:ascii="Times New Roman" w:hAnsi="Times New Roman" w:cs="Times New Roman"/>
          <w:color w:val="000000" w:themeColor="text1"/>
        </w:rPr>
        <w:t>7</w:t>
      </w:r>
      <w:r w:rsidR="00522281" w:rsidRPr="00D766C9">
        <w:rPr>
          <w:rFonts w:ascii="Times New Roman" w:hAnsi="Times New Roman" w:cs="Times New Roman"/>
          <w:color w:val="000000" w:themeColor="text1"/>
        </w:rPr>
        <w:t>:0</w:t>
      </w:r>
      <w:r w:rsidR="00936342" w:rsidRPr="00D766C9">
        <w:rPr>
          <w:rFonts w:ascii="Times New Roman" w:hAnsi="Times New Roman" w:cs="Times New Roman"/>
          <w:color w:val="000000" w:themeColor="text1"/>
        </w:rPr>
        <w:t>0</w:t>
      </w:r>
      <w:r w:rsidRPr="00D766C9">
        <w:rPr>
          <w:rFonts w:ascii="Times New Roman" w:hAnsi="Times New Roman" w:cs="Times New Roman"/>
          <w:color w:val="000000" w:themeColor="text1"/>
        </w:rPr>
        <w:t xml:space="preserve"> </w:t>
      </w:r>
      <w:r w:rsidR="00CB6164" w:rsidRPr="00D766C9">
        <w:rPr>
          <w:rFonts w:ascii="Times New Roman" w:hAnsi="Times New Roman" w:cs="Times New Roman"/>
          <w:color w:val="000000" w:themeColor="text1"/>
        </w:rPr>
        <w:t>p</w:t>
      </w:r>
      <w:r w:rsidR="00463ADF" w:rsidRPr="00D766C9">
        <w:rPr>
          <w:rFonts w:ascii="Times New Roman" w:hAnsi="Times New Roman" w:cs="Times New Roman"/>
          <w:color w:val="000000" w:themeColor="text1"/>
        </w:rPr>
        <w:t>.m.</w:t>
      </w:r>
    </w:p>
    <w:p w14:paraId="7463CB4D" w14:textId="3545D3B0" w:rsidR="00BF0FCB" w:rsidRPr="00D766C9" w:rsidRDefault="004527B2" w:rsidP="007C6952">
      <w:pPr>
        <w:pStyle w:val="NoSpacing"/>
        <w:tabs>
          <w:tab w:val="left" w:pos="-450"/>
          <w:tab w:val="left" w:pos="-270"/>
        </w:tabs>
        <w:ind w:left="-450" w:hanging="90"/>
        <w:rPr>
          <w:rFonts w:ascii="Times New Roman" w:hAnsi="Times New Roman" w:cs="Times New Roman"/>
          <w:color w:val="000000" w:themeColor="text1"/>
        </w:rPr>
      </w:pPr>
      <w:r w:rsidRPr="00D766C9">
        <w:rPr>
          <w:rFonts w:ascii="Times New Roman" w:hAnsi="Times New Roman" w:cs="Times New Roman"/>
          <w:color w:val="000000" w:themeColor="text1"/>
        </w:rPr>
        <w:tab/>
      </w:r>
      <w:r w:rsidR="002B167A" w:rsidRPr="00D766C9">
        <w:rPr>
          <w:rFonts w:ascii="Times New Roman" w:hAnsi="Times New Roman" w:cs="Times New Roman"/>
          <w:color w:val="000000" w:themeColor="text1"/>
        </w:rPr>
        <w:t xml:space="preserve">      </w:t>
      </w:r>
      <w:r w:rsidR="00476F40" w:rsidRPr="00D766C9">
        <w:rPr>
          <w:rFonts w:ascii="Times New Roman" w:hAnsi="Times New Roman" w:cs="Times New Roman"/>
          <w:color w:val="000000" w:themeColor="text1"/>
        </w:rPr>
        <w:t xml:space="preserve"> </w:t>
      </w:r>
    </w:p>
    <w:p w14:paraId="74252803" w14:textId="77777777" w:rsidR="00013664" w:rsidRDefault="00013664" w:rsidP="00013664">
      <w:pPr>
        <w:tabs>
          <w:tab w:val="left" w:pos="180"/>
          <w:tab w:val="left" w:pos="540"/>
        </w:tabs>
        <w:ind w:left="-270"/>
        <w:rPr>
          <w:u w:val="single"/>
        </w:rPr>
      </w:pPr>
    </w:p>
    <w:p w14:paraId="700A81A8" w14:textId="6A85019E" w:rsidR="00736919" w:rsidRPr="00E30110" w:rsidRDefault="006C4211" w:rsidP="00736919">
      <w:pPr>
        <w:tabs>
          <w:tab w:val="left" w:pos="180"/>
          <w:tab w:val="left" w:pos="540"/>
        </w:tabs>
        <w:ind w:left="-270"/>
        <w:rPr>
          <w:u w:val="single"/>
        </w:rPr>
      </w:pPr>
      <w:r>
        <w:rPr>
          <w:color w:val="000000" w:themeColor="text1"/>
        </w:rPr>
        <w:t>PRESENT in person: Deputy Mayor McGovern</w:t>
      </w:r>
      <w:r w:rsidR="009B3A39" w:rsidRPr="00883DFF">
        <w:rPr>
          <w:color w:val="000000" w:themeColor="text1"/>
        </w:rPr>
        <w:t xml:space="preserve"> </w:t>
      </w:r>
      <w:r w:rsidR="00D766C9" w:rsidRPr="00883DFF">
        <w:rPr>
          <w:color w:val="000000" w:themeColor="text1"/>
        </w:rPr>
        <w:t>presiding; Trustees:</w:t>
      </w:r>
      <w:r>
        <w:rPr>
          <w:color w:val="000000" w:themeColor="text1"/>
        </w:rPr>
        <w:t xml:space="preserve"> Hoyt, Kim, </w:t>
      </w:r>
      <w:r w:rsidR="001B4D84" w:rsidRPr="00883DFF">
        <w:rPr>
          <w:color w:val="000000" w:themeColor="text1"/>
        </w:rPr>
        <w:t>Mitche</w:t>
      </w:r>
      <w:r w:rsidR="00C068C3" w:rsidRPr="00883DFF">
        <w:rPr>
          <w:color w:val="000000" w:themeColor="text1"/>
        </w:rPr>
        <w:t>ll</w:t>
      </w:r>
      <w:r w:rsidR="00E376C6">
        <w:rPr>
          <w:color w:val="000000" w:themeColor="text1"/>
        </w:rPr>
        <w:t>,</w:t>
      </w:r>
      <w:r w:rsidR="001257F5">
        <w:rPr>
          <w:color w:val="000000" w:themeColor="text1"/>
        </w:rPr>
        <w:t xml:space="preserve"> </w:t>
      </w:r>
      <w:r w:rsidR="00C32D46">
        <w:rPr>
          <w:color w:val="000000" w:themeColor="text1"/>
        </w:rPr>
        <w:t xml:space="preserve">Rinaldi </w:t>
      </w:r>
      <w:r w:rsidR="00E376C6">
        <w:rPr>
          <w:color w:val="000000" w:themeColor="text1"/>
        </w:rPr>
        <w:t xml:space="preserve">and Phillips-Staley, </w:t>
      </w:r>
      <w:r w:rsidR="001B4D84" w:rsidRPr="00E30110">
        <w:rPr>
          <w:color w:val="000000" w:themeColor="text1"/>
        </w:rPr>
        <w:t>Village Administrator Slingerland</w:t>
      </w:r>
      <w:r>
        <w:rPr>
          <w:color w:val="000000" w:themeColor="text1"/>
        </w:rPr>
        <w:t xml:space="preserve"> </w:t>
      </w:r>
      <w:r w:rsidR="001B4D84" w:rsidRPr="00E30110">
        <w:rPr>
          <w:color w:val="000000" w:themeColor="text1"/>
        </w:rPr>
        <w:t xml:space="preserve">Village Attorney </w:t>
      </w:r>
      <w:r w:rsidR="00C32D46">
        <w:rPr>
          <w:color w:val="000000" w:themeColor="text1"/>
        </w:rPr>
        <w:t>Silverberg</w:t>
      </w:r>
      <w:r>
        <w:rPr>
          <w:color w:val="000000" w:themeColor="text1"/>
        </w:rPr>
        <w:t xml:space="preserve">; </w:t>
      </w:r>
      <w:r w:rsidR="0002722A" w:rsidRPr="00E30110">
        <w:rPr>
          <w:color w:val="000000" w:themeColor="text1"/>
        </w:rPr>
        <w:t>Village Treasurer Morales</w:t>
      </w:r>
      <w:r w:rsidR="001B4D84" w:rsidRPr="00E30110">
        <w:rPr>
          <w:color w:val="000000" w:themeColor="text1"/>
        </w:rPr>
        <w:t>; Village Clerk Gilligan and Deputy Village Clerk Fasman</w:t>
      </w:r>
    </w:p>
    <w:p w14:paraId="1966A568" w14:textId="77777777" w:rsidR="00736919" w:rsidRPr="00E30110" w:rsidRDefault="00736919" w:rsidP="00736919">
      <w:pPr>
        <w:tabs>
          <w:tab w:val="left" w:pos="180"/>
          <w:tab w:val="left" w:pos="540"/>
        </w:tabs>
        <w:ind w:left="-270"/>
        <w:rPr>
          <w:u w:val="single"/>
        </w:rPr>
      </w:pPr>
    </w:p>
    <w:p w14:paraId="6C87DEFF" w14:textId="77777777" w:rsidR="006F4775" w:rsidRDefault="001B4D84" w:rsidP="006F4775">
      <w:pPr>
        <w:tabs>
          <w:tab w:val="left" w:pos="180"/>
          <w:tab w:val="left" w:pos="540"/>
        </w:tabs>
        <w:ind w:left="-270"/>
        <w:rPr>
          <w:u w:val="single"/>
        </w:rPr>
      </w:pPr>
      <w:r w:rsidRPr="00E30110">
        <w:rPr>
          <w:color w:val="000000" w:themeColor="text1"/>
        </w:rPr>
        <w:t>REGULAR MEETING: 7:00 P.M.</w:t>
      </w:r>
    </w:p>
    <w:p w14:paraId="3CBE28AE" w14:textId="77777777" w:rsidR="006F4775" w:rsidRDefault="006F4775" w:rsidP="006F4775">
      <w:pPr>
        <w:tabs>
          <w:tab w:val="left" w:pos="180"/>
          <w:tab w:val="left" w:pos="540"/>
        </w:tabs>
        <w:ind w:left="-270"/>
        <w:rPr>
          <w:u w:val="single"/>
        </w:rPr>
      </w:pPr>
    </w:p>
    <w:p w14:paraId="2BCBEA2E" w14:textId="77777777" w:rsidR="006F4775" w:rsidRDefault="006F4775" w:rsidP="006F4775">
      <w:pPr>
        <w:tabs>
          <w:tab w:val="left" w:pos="180"/>
          <w:tab w:val="left" w:pos="540"/>
        </w:tabs>
        <w:ind w:left="-270"/>
        <w:rPr>
          <w:u w:val="single"/>
        </w:rPr>
      </w:pPr>
    </w:p>
    <w:p w14:paraId="027ABF54" w14:textId="670B5C2E" w:rsidR="00644555" w:rsidRDefault="00344140" w:rsidP="006F4775">
      <w:pPr>
        <w:tabs>
          <w:tab w:val="left" w:pos="180"/>
          <w:tab w:val="left" w:pos="540"/>
        </w:tabs>
        <w:ind w:left="-270"/>
        <w:rPr>
          <w:color w:val="000000" w:themeColor="text1"/>
        </w:rPr>
      </w:pPr>
      <w:r w:rsidRPr="00E30110">
        <w:rPr>
          <w:color w:val="000000" w:themeColor="text1"/>
        </w:rPr>
        <w:t>The meeting began with the Pledge to the Flag.</w:t>
      </w:r>
    </w:p>
    <w:p w14:paraId="39DC43BA" w14:textId="6E8DC8A3" w:rsidR="00C32D46" w:rsidRDefault="00C32D46" w:rsidP="006F4775">
      <w:pPr>
        <w:tabs>
          <w:tab w:val="left" w:pos="180"/>
          <w:tab w:val="left" w:pos="540"/>
        </w:tabs>
        <w:ind w:left="-270"/>
        <w:rPr>
          <w:color w:val="000000" w:themeColor="text1"/>
        </w:rPr>
      </w:pPr>
    </w:p>
    <w:p w14:paraId="5056FE43" w14:textId="2D601989" w:rsidR="00C32D46" w:rsidRPr="00E30110" w:rsidRDefault="00C32D46" w:rsidP="006F4775">
      <w:pPr>
        <w:tabs>
          <w:tab w:val="left" w:pos="180"/>
          <w:tab w:val="left" w:pos="540"/>
        </w:tabs>
        <w:ind w:left="-270"/>
        <w:rPr>
          <w:u w:val="single"/>
        </w:rPr>
      </w:pPr>
      <w:r>
        <w:rPr>
          <w:color w:val="000000" w:themeColor="text1"/>
        </w:rPr>
        <w:t xml:space="preserve">There was a moment of silence held in memory Anthony Ruggiero </w:t>
      </w:r>
      <w:r w:rsidR="000C677B">
        <w:rPr>
          <w:color w:val="000000" w:themeColor="text1"/>
        </w:rPr>
        <w:t xml:space="preserve">a Tarrytown DPW employee and John Kelly a volunteer fireman who passed away twelve years ago. </w:t>
      </w:r>
      <w:r w:rsidR="00D0127F">
        <w:rPr>
          <w:color w:val="000000" w:themeColor="text1"/>
        </w:rPr>
        <w:t xml:space="preserve">We honor them for all of their work and miss them deeply. </w:t>
      </w:r>
    </w:p>
    <w:p w14:paraId="25F07838" w14:textId="424D52A2" w:rsidR="00013664" w:rsidRPr="00E30110" w:rsidRDefault="00013664" w:rsidP="00013664">
      <w:pPr>
        <w:tabs>
          <w:tab w:val="left" w:pos="180"/>
          <w:tab w:val="left" w:pos="540"/>
        </w:tabs>
      </w:pPr>
    </w:p>
    <w:p w14:paraId="2C4C3936" w14:textId="70204621" w:rsidR="006265A2" w:rsidRDefault="0092458F" w:rsidP="006265A2">
      <w:pPr>
        <w:tabs>
          <w:tab w:val="left" w:pos="180"/>
          <w:tab w:val="left" w:pos="540"/>
        </w:tabs>
        <w:ind w:left="-270"/>
        <w:rPr>
          <w:u w:val="single"/>
        </w:rPr>
      </w:pPr>
      <w:r w:rsidRPr="00E30110">
        <w:rPr>
          <w:u w:val="single"/>
        </w:rPr>
        <w:t>BOARD MISCELLANEOUS AND LIAISON REPORTS</w:t>
      </w:r>
    </w:p>
    <w:p w14:paraId="212F540E" w14:textId="7AB856D1" w:rsidR="00D0127F" w:rsidRDefault="00D0127F" w:rsidP="006265A2">
      <w:pPr>
        <w:tabs>
          <w:tab w:val="left" w:pos="180"/>
          <w:tab w:val="left" w:pos="540"/>
        </w:tabs>
        <w:ind w:left="-270"/>
        <w:rPr>
          <w:u w:val="single"/>
        </w:rPr>
      </w:pPr>
    </w:p>
    <w:p w14:paraId="0CE77D53" w14:textId="00086A8F" w:rsidR="00D0127F" w:rsidRDefault="00D0127F" w:rsidP="006265A2">
      <w:pPr>
        <w:tabs>
          <w:tab w:val="left" w:pos="180"/>
          <w:tab w:val="left" w:pos="540"/>
        </w:tabs>
        <w:ind w:left="-270"/>
        <w:rPr>
          <w:u w:val="single"/>
        </w:rPr>
      </w:pPr>
      <w:r w:rsidRPr="00D0127F">
        <w:t>Trustee Kim reminded everyone that schoo</w:t>
      </w:r>
      <w:r w:rsidR="00D923EB">
        <w:t xml:space="preserve">l is open and to drive carefully. </w:t>
      </w:r>
    </w:p>
    <w:p w14:paraId="1E85824A" w14:textId="77777777" w:rsidR="00D923EB" w:rsidRDefault="00D923EB" w:rsidP="006265A2">
      <w:pPr>
        <w:tabs>
          <w:tab w:val="left" w:pos="180"/>
          <w:tab w:val="left" w:pos="540"/>
        </w:tabs>
        <w:ind w:left="-270"/>
        <w:rPr>
          <w:u w:val="single"/>
        </w:rPr>
      </w:pPr>
    </w:p>
    <w:p w14:paraId="50367588" w14:textId="77777777" w:rsidR="00D923EB" w:rsidRDefault="00D0127F" w:rsidP="00D923EB">
      <w:pPr>
        <w:tabs>
          <w:tab w:val="left" w:pos="180"/>
          <w:tab w:val="left" w:pos="540"/>
        </w:tabs>
        <w:ind w:left="-270"/>
      </w:pPr>
      <w:r w:rsidRPr="00D0127F">
        <w:t xml:space="preserve">Trustee Hoyt </w:t>
      </w:r>
      <w:r>
        <w:t>reported that the Tarrytown Police Departments Family Fun Day at Pierson Park was a great success with over 125 children and their families attending. In addition, the Tarrytown Police Department has installed over 170 c</w:t>
      </w:r>
      <w:r w:rsidR="00D923EB">
        <w:t xml:space="preserve">ar seats in the community. The car seat installation </w:t>
      </w:r>
      <w:r>
        <w:t xml:space="preserve">program was started in 2017. </w:t>
      </w:r>
      <w:r w:rsidRPr="00D0127F">
        <w:t xml:space="preserve">In addition, the Police Department partnered with the Sky Foundation and distributed </w:t>
      </w:r>
      <w:r>
        <w:t xml:space="preserve">over 150 backpacks filled with back to school supplies to local students. </w:t>
      </w:r>
      <w:r w:rsidR="00D923EB">
        <w:t>A big t</w:t>
      </w:r>
      <w:r>
        <w:t xml:space="preserve">hank you Tarrytown Police Department. </w:t>
      </w:r>
    </w:p>
    <w:p w14:paraId="257E3539" w14:textId="6F5AD077" w:rsidR="00690183" w:rsidRDefault="00D0127F" w:rsidP="00D923EB">
      <w:pPr>
        <w:tabs>
          <w:tab w:val="left" w:pos="180"/>
          <w:tab w:val="left" w:pos="540"/>
        </w:tabs>
        <w:ind w:left="-270"/>
      </w:pPr>
      <w:r>
        <w:t xml:space="preserve">Trustee Hoyt also reported that this Sunday the Tarrytown Fire </w:t>
      </w:r>
      <w:r w:rsidR="00690183">
        <w:t>Department 911 Ceremony will be held at Patriots Park at 8:30 am. This year is the 21st Anniversary. Deputy Mayor McGovern noted that TVAC is having an open house on September 12</w:t>
      </w:r>
      <w:r w:rsidR="00690183" w:rsidRPr="00690183">
        <w:rPr>
          <w:vertAlign w:val="superscript"/>
        </w:rPr>
        <w:t>th</w:t>
      </w:r>
      <w:r w:rsidR="00690183">
        <w:t xml:space="preserve"> for their junior corps. Trustee Hoyt noted that TVAC is a wonderful program and there are many opportunities available. </w:t>
      </w:r>
    </w:p>
    <w:p w14:paraId="09FC45AB" w14:textId="1D465881" w:rsidR="00D923EB" w:rsidRDefault="00D923EB" w:rsidP="00D923EB">
      <w:pPr>
        <w:tabs>
          <w:tab w:val="left" w:pos="180"/>
          <w:tab w:val="left" w:pos="540"/>
        </w:tabs>
        <w:ind w:left="-270"/>
      </w:pPr>
    </w:p>
    <w:p w14:paraId="2EBE1EC3" w14:textId="13248D4E" w:rsidR="00D923EB" w:rsidRDefault="00D923EB" w:rsidP="00D923EB">
      <w:pPr>
        <w:tabs>
          <w:tab w:val="left" w:pos="180"/>
          <w:tab w:val="left" w:pos="540"/>
        </w:tabs>
        <w:ind w:left="-270"/>
      </w:pPr>
      <w:r>
        <w:t>Trustee Rinaldi reminded everyone that the 9-11 Memorial Ceremony will be held this Sunday at Patriots Park starting at 9:00 am. Trustee Rinaldi also noted that the Placemaking Committees Mural on Kaldenberg Place is coming along beautifully. If anyone wishes to ma</w:t>
      </w:r>
      <w:r w:rsidR="00146CF1">
        <w:t xml:space="preserve">ke a donation towards the mural, </w:t>
      </w:r>
      <w:r>
        <w:t xml:space="preserve">checks can be mailed to Village Hall noting that the donation is for the mural. </w:t>
      </w:r>
    </w:p>
    <w:p w14:paraId="033D825F" w14:textId="1C067611" w:rsidR="00D923EB" w:rsidRDefault="00D923EB" w:rsidP="00D923EB">
      <w:pPr>
        <w:tabs>
          <w:tab w:val="left" w:pos="180"/>
          <w:tab w:val="left" w:pos="540"/>
        </w:tabs>
        <w:ind w:left="-270"/>
      </w:pPr>
    </w:p>
    <w:p w14:paraId="3EEC2D29" w14:textId="3E1D088B" w:rsidR="00D923EB" w:rsidRDefault="00D923EB" w:rsidP="00D923EB">
      <w:pPr>
        <w:tabs>
          <w:tab w:val="left" w:pos="180"/>
          <w:tab w:val="left" w:pos="540"/>
        </w:tabs>
        <w:ind w:left="-270"/>
      </w:pPr>
      <w:r>
        <w:t xml:space="preserve">Deputy Mayor McGovern </w:t>
      </w:r>
      <w:r w:rsidR="0090534C">
        <w:t xml:space="preserve">noted </w:t>
      </w:r>
      <w:r>
        <w:t>that the pool and camp are now closed for the season. Thank you to all involved including Katie Morales our Camp Leader and Kelly Murphy the Pool Director. It was a successful season and thank you to all the staff who made this possible. Deputy Mayor McGovern reported that the Village-Wide Tag Sale is on September 24</w:t>
      </w:r>
      <w:r w:rsidRPr="00D923EB">
        <w:rPr>
          <w:vertAlign w:val="superscript"/>
        </w:rPr>
        <w:t>th</w:t>
      </w:r>
      <w:r w:rsidR="008D7368">
        <w:t>. Please contact the Recreation Department to register so that your residence will be on the map that will be distributed prior to the 24</w:t>
      </w:r>
      <w:r w:rsidR="008D7368" w:rsidRPr="008D7368">
        <w:rPr>
          <w:vertAlign w:val="superscript"/>
        </w:rPr>
        <w:t>th</w:t>
      </w:r>
      <w:r w:rsidR="008D7368">
        <w:t>. In addition, the Halloween Parade is being held on October 29</w:t>
      </w:r>
      <w:r w:rsidR="008D7368" w:rsidRPr="008D7368">
        <w:rPr>
          <w:vertAlign w:val="superscript"/>
        </w:rPr>
        <w:t>th</w:t>
      </w:r>
      <w:r w:rsidR="008D7368">
        <w:t xml:space="preserve">. Start thinking about your costumes and preparing your float. The parade starts at 5:30 pm and a block party will be held afterwards. </w:t>
      </w:r>
    </w:p>
    <w:p w14:paraId="17AA4B93" w14:textId="35126569" w:rsidR="008D7368" w:rsidRDefault="008D7368" w:rsidP="00D923EB">
      <w:pPr>
        <w:tabs>
          <w:tab w:val="left" w:pos="180"/>
          <w:tab w:val="left" w:pos="540"/>
        </w:tabs>
        <w:ind w:left="-270"/>
      </w:pPr>
    </w:p>
    <w:p w14:paraId="1DC94304" w14:textId="7A1B5A00" w:rsidR="008D7368" w:rsidRDefault="008D7368" w:rsidP="00D923EB">
      <w:pPr>
        <w:tabs>
          <w:tab w:val="left" w:pos="180"/>
          <w:tab w:val="left" w:pos="540"/>
        </w:tabs>
        <w:ind w:left="-270"/>
      </w:pPr>
      <w:r>
        <w:t xml:space="preserve">Administrator Slingerland reported that the Recreation Department has a new program called Backyard Sports. The programs are for children ages 3-5 and 6-11. There are a variety of sports that your child can sign up for including soccer, tee ball, </w:t>
      </w:r>
      <w:r w:rsidR="0058141F">
        <w:t>flag football and track and fiel</w:t>
      </w:r>
      <w:r>
        <w:t>d. Additional information can be found on the Recreations D</w:t>
      </w:r>
      <w:r w:rsidR="006A79B7">
        <w:t xml:space="preserve">epartments webpage or stop by the recreation department and they will have more information. </w:t>
      </w:r>
    </w:p>
    <w:p w14:paraId="0658B02F" w14:textId="44AEB0FE" w:rsidR="00A72177" w:rsidRDefault="00A72177" w:rsidP="00D923EB">
      <w:pPr>
        <w:tabs>
          <w:tab w:val="left" w:pos="180"/>
          <w:tab w:val="left" w:pos="540"/>
        </w:tabs>
        <w:ind w:left="-270"/>
      </w:pPr>
    </w:p>
    <w:p w14:paraId="7CC8E593" w14:textId="3AF680D1" w:rsidR="00A72177" w:rsidRDefault="00A72177" w:rsidP="00D923EB">
      <w:pPr>
        <w:tabs>
          <w:tab w:val="left" w:pos="180"/>
          <w:tab w:val="left" w:pos="540"/>
        </w:tabs>
        <w:ind w:left="-270"/>
      </w:pPr>
    </w:p>
    <w:p w14:paraId="1DB89C42" w14:textId="77777777" w:rsidR="00A72177" w:rsidRDefault="00A72177" w:rsidP="00D923EB">
      <w:pPr>
        <w:tabs>
          <w:tab w:val="left" w:pos="180"/>
          <w:tab w:val="left" w:pos="540"/>
        </w:tabs>
        <w:ind w:left="-270"/>
      </w:pPr>
    </w:p>
    <w:p w14:paraId="2A232357" w14:textId="77777777" w:rsidR="00D923EB" w:rsidRPr="00D0127F" w:rsidRDefault="00D923EB" w:rsidP="00690183">
      <w:pPr>
        <w:tabs>
          <w:tab w:val="left" w:pos="180"/>
          <w:tab w:val="left" w:pos="540"/>
        </w:tabs>
        <w:ind w:left="-270"/>
      </w:pPr>
    </w:p>
    <w:p w14:paraId="38AF2FD0" w14:textId="77777777" w:rsidR="00C82F9A" w:rsidRDefault="0092458F" w:rsidP="00C82F9A">
      <w:pPr>
        <w:tabs>
          <w:tab w:val="left" w:pos="180"/>
          <w:tab w:val="left" w:pos="540"/>
        </w:tabs>
        <w:ind w:left="-270"/>
        <w:rPr>
          <w:u w:val="single"/>
        </w:rPr>
      </w:pPr>
      <w:r w:rsidRPr="00E30110">
        <w:rPr>
          <w:u w:val="single"/>
        </w:rPr>
        <w:lastRenderedPageBreak/>
        <w:t>CHANGES AND/OR ADDITIONS TO THE AGENDA</w:t>
      </w:r>
    </w:p>
    <w:p w14:paraId="69B85FDE" w14:textId="77777777" w:rsidR="00C82F9A" w:rsidRDefault="00C82F9A" w:rsidP="00C82F9A">
      <w:pPr>
        <w:tabs>
          <w:tab w:val="left" w:pos="180"/>
          <w:tab w:val="left" w:pos="540"/>
        </w:tabs>
        <w:ind w:left="-270"/>
        <w:rPr>
          <w:u w:val="single"/>
        </w:rPr>
      </w:pPr>
    </w:p>
    <w:p w14:paraId="429B3280" w14:textId="33CA0F44" w:rsidR="006F4775" w:rsidRPr="00C82F9A" w:rsidRDefault="006A79B7" w:rsidP="00C82F9A">
      <w:pPr>
        <w:tabs>
          <w:tab w:val="left" w:pos="180"/>
          <w:tab w:val="left" w:pos="540"/>
        </w:tabs>
        <w:ind w:left="-270"/>
        <w:rPr>
          <w:u w:val="single"/>
        </w:rPr>
      </w:pPr>
      <w:r w:rsidRPr="006A79B7">
        <w:t xml:space="preserve">Deputy Mayor McGovern reported that there will be three additional </w:t>
      </w:r>
      <w:r>
        <w:t xml:space="preserve">resolutions added to the agenda this evening after the bond resolutions. </w:t>
      </w:r>
    </w:p>
    <w:p w14:paraId="66DEAC30" w14:textId="77777777" w:rsidR="006F4775" w:rsidRDefault="006F4775" w:rsidP="006265A2">
      <w:pPr>
        <w:tabs>
          <w:tab w:val="left" w:pos="180"/>
          <w:tab w:val="left" w:pos="540"/>
        </w:tabs>
        <w:ind w:left="-270"/>
        <w:rPr>
          <w:u w:val="single"/>
        </w:rPr>
      </w:pPr>
    </w:p>
    <w:p w14:paraId="5C4B519F" w14:textId="7E5588EF" w:rsidR="006265A2" w:rsidRDefault="0092458F" w:rsidP="006265A2">
      <w:pPr>
        <w:tabs>
          <w:tab w:val="left" w:pos="180"/>
          <w:tab w:val="left" w:pos="540"/>
        </w:tabs>
        <w:ind w:left="-270"/>
        <w:rPr>
          <w:rFonts w:eastAsia="Calibri"/>
          <w:u w:val="single"/>
        </w:rPr>
      </w:pPr>
      <w:r w:rsidRPr="00E30110">
        <w:rPr>
          <w:rFonts w:eastAsia="Calibri"/>
          <w:u w:val="single"/>
        </w:rPr>
        <w:t xml:space="preserve">ADMINISTRATOR’S REPORT </w:t>
      </w:r>
    </w:p>
    <w:p w14:paraId="32733A87" w14:textId="2A339081" w:rsidR="006A79B7" w:rsidRDefault="006A79B7" w:rsidP="006265A2">
      <w:pPr>
        <w:tabs>
          <w:tab w:val="left" w:pos="180"/>
          <w:tab w:val="left" w:pos="540"/>
        </w:tabs>
        <w:ind w:left="-270"/>
        <w:rPr>
          <w:rFonts w:eastAsia="Calibri"/>
          <w:u w:val="single"/>
        </w:rPr>
      </w:pPr>
    </w:p>
    <w:p w14:paraId="173B7C3C" w14:textId="62A502F7" w:rsidR="006A79B7" w:rsidRPr="00E30110" w:rsidRDefault="006A79B7" w:rsidP="006265A2">
      <w:pPr>
        <w:tabs>
          <w:tab w:val="left" w:pos="180"/>
          <w:tab w:val="left" w:pos="540"/>
        </w:tabs>
        <w:ind w:left="-270"/>
        <w:rPr>
          <w:rFonts w:eastAsia="Calibri"/>
          <w:u w:val="single"/>
        </w:rPr>
      </w:pPr>
      <w:r w:rsidRPr="006A79B7">
        <w:rPr>
          <w:rFonts w:eastAsia="Calibri"/>
        </w:rPr>
        <w:t>Administrator Sl</w:t>
      </w:r>
      <w:r w:rsidR="00A72177">
        <w:rPr>
          <w:rFonts w:eastAsia="Calibri"/>
        </w:rPr>
        <w:t xml:space="preserve">ingerland noted that all pertinent items are on this evening’s agenda. </w:t>
      </w:r>
    </w:p>
    <w:p w14:paraId="2A4F32A0" w14:textId="5124C0C5" w:rsidR="006F4775" w:rsidRDefault="006F4775" w:rsidP="00A72177">
      <w:pPr>
        <w:tabs>
          <w:tab w:val="left" w:pos="180"/>
          <w:tab w:val="left" w:pos="540"/>
        </w:tabs>
      </w:pPr>
    </w:p>
    <w:p w14:paraId="6CDB6038" w14:textId="77777777" w:rsidR="006F4775" w:rsidRDefault="006F4775" w:rsidP="006F4775">
      <w:pPr>
        <w:tabs>
          <w:tab w:val="left" w:pos="180"/>
          <w:tab w:val="left" w:pos="540"/>
        </w:tabs>
        <w:ind w:left="-270"/>
      </w:pPr>
    </w:p>
    <w:p w14:paraId="5C996C29" w14:textId="048724C2" w:rsidR="006F4775" w:rsidRDefault="006A79B7" w:rsidP="006F4775">
      <w:pPr>
        <w:tabs>
          <w:tab w:val="left" w:pos="180"/>
          <w:tab w:val="left" w:pos="540"/>
        </w:tabs>
        <w:ind w:left="-270"/>
        <w:rPr>
          <w:rFonts w:eastAsia="Calibri"/>
          <w:u w:val="single"/>
        </w:rPr>
      </w:pPr>
      <w:r>
        <w:rPr>
          <w:rFonts w:eastAsia="Calibri"/>
          <w:u w:val="single"/>
        </w:rPr>
        <w:t>PRESENT</w:t>
      </w:r>
      <w:r w:rsidR="006E542E">
        <w:rPr>
          <w:rFonts w:eastAsia="Calibri"/>
          <w:u w:val="single"/>
        </w:rPr>
        <w:t>ATION – COMMUNITY COALITION/KIDS CLUB PRESENTATION</w:t>
      </w:r>
    </w:p>
    <w:p w14:paraId="59A0AB11" w14:textId="59159A8C" w:rsidR="006C4211" w:rsidRDefault="006C4211" w:rsidP="006F4775">
      <w:pPr>
        <w:tabs>
          <w:tab w:val="left" w:pos="180"/>
          <w:tab w:val="left" w:pos="540"/>
        </w:tabs>
        <w:ind w:left="-270"/>
        <w:rPr>
          <w:rFonts w:eastAsia="Calibri"/>
          <w:u w:val="single"/>
        </w:rPr>
      </w:pPr>
    </w:p>
    <w:p w14:paraId="2CD6E007" w14:textId="4C525249" w:rsidR="006C4211" w:rsidRDefault="006C3B3A" w:rsidP="006F4775">
      <w:pPr>
        <w:tabs>
          <w:tab w:val="left" w:pos="180"/>
          <w:tab w:val="left" w:pos="540"/>
        </w:tabs>
        <w:ind w:left="-270"/>
        <w:rPr>
          <w:rFonts w:eastAsia="Calibri"/>
        </w:rPr>
      </w:pPr>
      <w:r w:rsidRPr="006C3B3A">
        <w:rPr>
          <w:rFonts w:eastAsia="Calibri"/>
        </w:rPr>
        <w:t xml:space="preserve">Jennifer Green and </w:t>
      </w:r>
      <w:r>
        <w:rPr>
          <w:rFonts w:eastAsia="Calibri"/>
        </w:rPr>
        <w:t>Char Weigel from the Kids Club of Tarrytown and Sleepy Hollow came to speak about their organization.</w:t>
      </w:r>
    </w:p>
    <w:p w14:paraId="0D2B9B8E" w14:textId="5BB7D366" w:rsidR="006C3B3A" w:rsidRDefault="006C3B3A" w:rsidP="006F4775">
      <w:pPr>
        <w:tabs>
          <w:tab w:val="left" w:pos="180"/>
          <w:tab w:val="left" w:pos="540"/>
        </w:tabs>
        <w:ind w:left="-270"/>
        <w:rPr>
          <w:rFonts w:eastAsia="Calibri"/>
        </w:rPr>
      </w:pPr>
    </w:p>
    <w:p w14:paraId="3635DDD3" w14:textId="5B1C385D" w:rsidR="006C3B3A" w:rsidRDefault="006C3B3A" w:rsidP="00BB61D4">
      <w:pPr>
        <w:tabs>
          <w:tab w:val="left" w:pos="180"/>
          <w:tab w:val="left" w:pos="540"/>
        </w:tabs>
        <w:ind w:left="-270"/>
        <w:rPr>
          <w:rFonts w:eastAsia="Calibri"/>
        </w:rPr>
      </w:pPr>
      <w:r>
        <w:rPr>
          <w:rFonts w:eastAsia="Calibri"/>
        </w:rPr>
        <w:t>Jennifer Green started the presentation by noting that they are a local no profit that raises funds to support underserved children and their families w</w:t>
      </w:r>
      <w:r w:rsidR="00BB61D4">
        <w:rPr>
          <w:rFonts w:eastAsia="Calibri"/>
        </w:rPr>
        <w:t xml:space="preserve">ho reside in Tarrytown and Sleepy Hollow. </w:t>
      </w:r>
      <w:r>
        <w:rPr>
          <w:rFonts w:eastAsia="Calibri"/>
        </w:rPr>
        <w:t>T</w:t>
      </w:r>
      <w:r w:rsidR="00BB61D4">
        <w:rPr>
          <w:rFonts w:eastAsia="Calibri"/>
        </w:rPr>
        <w:t>he funds raised go to grants</w:t>
      </w:r>
      <w:r>
        <w:rPr>
          <w:rFonts w:eastAsia="Calibri"/>
        </w:rPr>
        <w:t xml:space="preserve"> and scholarships to many of the programs that exist right here in the community. </w:t>
      </w:r>
      <w:r w:rsidR="00BB61D4">
        <w:rPr>
          <w:rFonts w:eastAsia="Calibri"/>
        </w:rPr>
        <w:t xml:space="preserve">Some programs that they support are the Food Pantry, Rivertown Dance Academy, Tarrytown Music Hall and the School District to name a few. </w:t>
      </w:r>
      <w:r w:rsidR="00A72177">
        <w:rPr>
          <w:rFonts w:eastAsia="Calibri"/>
        </w:rPr>
        <w:t>Since our inception in 2009, we have donated over $1.3 million back to the community. In addition, in 2009 we also started an initiative called the Commun</w:t>
      </w:r>
      <w:r w:rsidR="0090534C">
        <w:rPr>
          <w:rFonts w:eastAsia="Calibri"/>
        </w:rPr>
        <w:t>ity Coalition of Tarrytown and S</w:t>
      </w:r>
      <w:r w:rsidR="00A72177">
        <w:rPr>
          <w:rFonts w:eastAsia="Calibri"/>
        </w:rPr>
        <w:t>leepy Hollow. We realized that there were many terrific nonprofit organizations that already exist in the community and wished to gather everybody to talk about issues or ways to support one another. It became an opportunity to get together and talk and d</w:t>
      </w:r>
      <w:r w:rsidR="00A55BF2">
        <w:rPr>
          <w:rFonts w:eastAsia="Calibri"/>
        </w:rPr>
        <w:t xml:space="preserve">uring these monthly meetings. During these meetings, we came to the realization that a community calendar that combines and informs about the great work of nonprofits in both Tarrytown and Sleepy Hollow would be greatly beneficial. This summer </w:t>
      </w:r>
      <w:r w:rsidR="00146CF1">
        <w:rPr>
          <w:rFonts w:eastAsia="Calibri"/>
        </w:rPr>
        <w:t>we launched community</w:t>
      </w:r>
      <w:r w:rsidR="00A55BF2">
        <w:rPr>
          <w:rFonts w:eastAsia="Calibri"/>
        </w:rPr>
        <w:t xml:space="preserve">10591.org new website which holds a community calendar and a volunteer directory. The calendar is a way to have in one place a list of all of the nonprofits </w:t>
      </w:r>
      <w:r w:rsidR="00F44DC2">
        <w:rPr>
          <w:rFonts w:eastAsia="Calibri"/>
        </w:rPr>
        <w:t xml:space="preserve">and a better of understanding of the needs of the community. The link to the calendar is on the Tarrytown website. </w:t>
      </w:r>
    </w:p>
    <w:p w14:paraId="2D1B0971" w14:textId="4505A733" w:rsidR="00F44DC2" w:rsidRDefault="00F44DC2" w:rsidP="00BB61D4">
      <w:pPr>
        <w:tabs>
          <w:tab w:val="left" w:pos="180"/>
          <w:tab w:val="left" w:pos="540"/>
        </w:tabs>
        <w:ind w:left="-270"/>
        <w:rPr>
          <w:rFonts w:eastAsia="Calibri"/>
        </w:rPr>
      </w:pPr>
    </w:p>
    <w:p w14:paraId="591AF8E1" w14:textId="5FE0CFCF" w:rsidR="00F44DC2" w:rsidRPr="006C3B3A" w:rsidRDefault="00F44DC2" w:rsidP="00F44DC2">
      <w:pPr>
        <w:tabs>
          <w:tab w:val="left" w:pos="180"/>
          <w:tab w:val="left" w:pos="540"/>
        </w:tabs>
        <w:ind w:left="-270"/>
        <w:rPr>
          <w:rFonts w:eastAsia="Calibri"/>
        </w:rPr>
      </w:pPr>
      <w:r>
        <w:rPr>
          <w:rFonts w:eastAsia="Calibri"/>
        </w:rPr>
        <w:t xml:space="preserve">Char Weigel first thanked Deputy Clerk Alissa Fasman for all of her assistance. Ms. Weigel described the various areas of the website such as upcoming events, after school programs, and a volunteer directory. Many items on the website can be converted to Spanish and Portuguese as well. The website is a great way to get involved in the Village. </w:t>
      </w:r>
      <w:r w:rsidR="00146CF1">
        <w:rPr>
          <w:rFonts w:eastAsia="Calibri"/>
        </w:rPr>
        <w:t>Ms. Weigel continued by showing the Board of Trustees several pages on the website and the various upcoming events as well as volunteer opportunities available. If there is a nonprofit that wishes to get involved, there are links in the directory you can access and reference. Any questions you can always contact her through the community10591.org website.  Deputy Mayor McGovern asked if there is a</w:t>
      </w:r>
      <w:r w:rsidR="00555026">
        <w:rPr>
          <w:rFonts w:eastAsia="Calibri"/>
        </w:rPr>
        <w:t xml:space="preserve"> hard copy that will be available about the volunteer opportunities. Char responded that the organization still working it and hope to have it available soon. </w:t>
      </w:r>
    </w:p>
    <w:p w14:paraId="42A94B10" w14:textId="1E29A55E" w:rsidR="006E542E" w:rsidRDefault="006E542E" w:rsidP="006F4775">
      <w:pPr>
        <w:tabs>
          <w:tab w:val="left" w:pos="180"/>
          <w:tab w:val="left" w:pos="540"/>
        </w:tabs>
        <w:ind w:left="-270"/>
        <w:rPr>
          <w:rFonts w:eastAsia="Calibri"/>
          <w:u w:val="single"/>
        </w:rPr>
      </w:pPr>
    </w:p>
    <w:p w14:paraId="3EB9BA53" w14:textId="50E7B0AD" w:rsidR="006E542E" w:rsidRDefault="006E542E" w:rsidP="006F4775">
      <w:pPr>
        <w:tabs>
          <w:tab w:val="left" w:pos="180"/>
          <w:tab w:val="left" w:pos="540"/>
        </w:tabs>
        <w:ind w:left="-270"/>
        <w:rPr>
          <w:rFonts w:eastAsia="Calibri"/>
          <w:u w:val="single"/>
        </w:rPr>
      </w:pPr>
      <w:r>
        <w:rPr>
          <w:rFonts w:eastAsia="Calibri"/>
          <w:u w:val="single"/>
        </w:rPr>
        <w:t>PUBLIC HEARING-LOCAL LAW #7-2022 TO AMEND CHAPTER 199 “COMMUNITY CHOICE AGGREGATION’ TO ENABLE THE ADDITION OF SOLAR CREDITS TO THE PROGRAM, WITH AN OPT-OUT OPTION</w:t>
      </w:r>
    </w:p>
    <w:p w14:paraId="6371C2C0" w14:textId="2FE1A9B6" w:rsidR="006C4211" w:rsidRDefault="006C4211" w:rsidP="006F4775">
      <w:pPr>
        <w:tabs>
          <w:tab w:val="left" w:pos="180"/>
          <w:tab w:val="left" w:pos="540"/>
        </w:tabs>
        <w:ind w:left="-270"/>
        <w:rPr>
          <w:rFonts w:eastAsia="Calibri"/>
          <w:u w:val="single"/>
        </w:rPr>
      </w:pPr>
    </w:p>
    <w:p w14:paraId="7F38676F" w14:textId="0D853F12" w:rsidR="005E18A2" w:rsidRDefault="005E18A2" w:rsidP="006F4775">
      <w:pPr>
        <w:tabs>
          <w:tab w:val="left" w:pos="180"/>
          <w:tab w:val="left" w:pos="540"/>
        </w:tabs>
        <w:ind w:left="-270"/>
        <w:rPr>
          <w:rFonts w:eastAsia="Calibri"/>
        </w:rPr>
      </w:pPr>
      <w:r w:rsidRPr="005E18A2">
        <w:rPr>
          <w:rFonts w:eastAsia="Calibri"/>
        </w:rPr>
        <w:t xml:space="preserve">Leo Weigman from Westchester Power was on hand to answer any questions. </w:t>
      </w:r>
    </w:p>
    <w:p w14:paraId="4BD15D18" w14:textId="43B2135E" w:rsidR="005E18A2" w:rsidRDefault="005E18A2" w:rsidP="006F4775">
      <w:pPr>
        <w:tabs>
          <w:tab w:val="left" w:pos="180"/>
          <w:tab w:val="left" w:pos="540"/>
        </w:tabs>
        <w:ind w:left="-270"/>
        <w:rPr>
          <w:rFonts w:eastAsia="Calibri"/>
        </w:rPr>
      </w:pPr>
    </w:p>
    <w:p w14:paraId="219DD544" w14:textId="4E0F90AF" w:rsidR="005E18A2" w:rsidRDefault="005E18A2" w:rsidP="006F4775">
      <w:pPr>
        <w:tabs>
          <w:tab w:val="left" w:pos="180"/>
          <w:tab w:val="left" w:pos="540"/>
        </w:tabs>
        <w:ind w:left="-270"/>
        <w:rPr>
          <w:rFonts w:eastAsia="Calibri"/>
        </w:rPr>
      </w:pPr>
      <w:r>
        <w:rPr>
          <w:rFonts w:eastAsia="Calibri"/>
        </w:rPr>
        <w:t>On a motion made by Trustee Kim, and seconded by Trustee Rinaldi the Public Hearing was opened.</w:t>
      </w:r>
    </w:p>
    <w:p w14:paraId="462E710D" w14:textId="5168D0DA" w:rsidR="005E18A2" w:rsidRDefault="005E18A2" w:rsidP="006F4775">
      <w:pPr>
        <w:tabs>
          <w:tab w:val="left" w:pos="180"/>
          <w:tab w:val="left" w:pos="540"/>
        </w:tabs>
        <w:ind w:left="-270"/>
        <w:rPr>
          <w:rFonts w:eastAsia="Calibri"/>
        </w:rPr>
      </w:pPr>
    </w:p>
    <w:p w14:paraId="3D212658" w14:textId="2C98C773" w:rsidR="005E18A2" w:rsidRDefault="005E18A2" w:rsidP="006F4775">
      <w:pPr>
        <w:tabs>
          <w:tab w:val="left" w:pos="180"/>
          <w:tab w:val="left" w:pos="540"/>
        </w:tabs>
        <w:ind w:left="-270"/>
        <w:rPr>
          <w:rFonts w:eastAsia="Calibri"/>
        </w:rPr>
      </w:pPr>
      <w:r>
        <w:rPr>
          <w:rFonts w:eastAsia="Calibri"/>
        </w:rPr>
        <w:t>There were no public speakers.</w:t>
      </w:r>
    </w:p>
    <w:p w14:paraId="7C286003" w14:textId="00B5A6E3" w:rsidR="005E18A2" w:rsidRDefault="005E18A2" w:rsidP="006F4775">
      <w:pPr>
        <w:tabs>
          <w:tab w:val="left" w:pos="180"/>
          <w:tab w:val="left" w:pos="540"/>
        </w:tabs>
        <w:ind w:left="-270"/>
        <w:rPr>
          <w:rFonts w:eastAsia="Calibri"/>
        </w:rPr>
      </w:pPr>
    </w:p>
    <w:p w14:paraId="53D004BE" w14:textId="7A00A72C" w:rsidR="005E18A2" w:rsidRDefault="005E18A2" w:rsidP="006F4775">
      <w:pPr>
        <w:tabs>
          <w:tab w:val="left" w:pos="180"/>
          <w:tab w:val="left" w:pos="540"/>
        </w:tabs>
        <w:ind w:left="-270"/>
        <w:rPr>
          <w:rFonts w:eastAsia="Calibri"/>
        </w:rPr>
      </w:pPr>
      <w:r>
        <w:rPr>
          <w:rFonts w:eastAsia="Calibri"/>
        </w:rPr>
        <w:t>On a motion made by Trustee Hoyt, and seconded by Trustee Kim the Public Hearing was closed.</w:t>
      </w:r>
    </w:p>
    <w:p w14:paraId="061A4417" w14:textId="7DFD29BC" w:rsidR="005E18A2" w:rsidRDefault="005E18A2" w:rsidP="006F4775">
      <w:pPr>
        <w:tabs>
          <w:tab w:val="left" w:pos="180"/>
          <w:tab w:val="left" w:pos="540"/>
        </w:tabs>
        <w:ind w:left="-270"/>
        <w:rPr>
          <w:rFonts w:eastAsia="Calibri"/>
        </w:rPr>
      </w:pPr>
    </w:p>
    <w:p w14:paraId="74371F95" w14:textId="7473D301" w:rsidR="005E18A2" w:rsidRDefault="005E18A2" w:rsidP="006F4775">
      <w:pPr>
        <w:tabs>
          <w:tab w:val="left" w:pos="180"/>
          <w:tab w:val="left" w:pos="540"/>
        </w:tabs>
        <w:ind w:left="-270"/>
        <w:rPr>
          <w:rFonts w:eastAsia="Calibri"/>
        </w:rPr>
      </w:pPr>
      <w:r>
        <w:rPr>
          <w:rFonts w:eastAsia="Calibri"/>
        </w:rPr>
        <w:t>On a motion made by Trustee Hoyt, and seconded by Trustee Mitchell the following resolution was unanimously approved. Approved: 6-0</w:t>
      </w:r>
    </w:p>
    <w:p w14:paraId="1A72D477" w14:textId="0ED95AAB" w:rsidR="00095354" w:rsidRDefault="00095354" w:rsidP="006F4775">
      <w:pPr>
        <w:tabs>
          <w:tab w:val="left" w:pos="180"/>
          <w:tab w:val="left" w:pos="540"/>
        </w:tabs>
        <w:ind w:left="-270"/>
        <w:rPr>
          <w:rFonts w:eastAsia="Calibri"/>
        </w:rPr>
      </w:pPr>
    </w:p>
    <w:p w14:paraId="43780BE5" w14:textId="10C88543" w:rsidR="00095354" w:rsidRDefault="00095354" w:rsidP="006F4775">
      <w:pPr>
        <w:tabs>
          <w:tab w:val="left" w:pos="180"/>
          <w:tab w:val="left" w:pos="540"/>
        </w:tabs>
        <w:ind w:left="-270"/>
        <w:rPr>
          <w:rFonts w:eastAsia="Calibri"/>
        </w:rPr>
      </w:pPr>
    </w:p>
    <w:p w14:paraId="77AD0BF7" w14:textId="77777777" w:rsidR="00095354" w:rsidRDefault="00095354" w:rsidP="006F4775">
      <w:pPr>
        <w:tabs>
          <w:tab w:val="left" w:pos="180"/>
          <w:tab w:val="left" w:pos="540"/>
        </w:tabs>
        <w:ind w:left="-270"/>
        <w:rPr>
          <w:rFonts w:eastAsia="Calibri"/>
        </w:rPr>
      </w:pPr>
    </w:p>
    <w:p w14:paraId="3BE39904" w14:textId="74E86106" w:rsidR="00095354" w:rsidRPr="00095354" w:rsidRDefault="00095354" w:rsidP="00095354">
      <w:pPr>
        <w:pStyle w:val="ListParagraph"/>
        <w:tabs>
          <w:tab w:val="left" w:pos="180"/>
          <w:tab w:val="left" w:pos="450"/>
          <w:tab w:val="left" w:pos="990"/>
        </w:tabs>
        <w:spacing w:after="240"/>
        <w:ind w:left="0"/>
      </w:pPr>
      <w:r w:rsidRPr="00095354">
        <w:t>Public Hearing – Local Law #7-2022 to amend Chapter 119 “Community Choice Aggregation” to enable the addition of solar credits to the program, with an opt-out option</w:t>
      </w:r>
    </w:p>
    <w:p w14:paraId="2571FD0E" w14:textId="77777777" w:rsidR="00095354" w:rsidRPr="00095354" w:rsidRDefault="00095354" w:rsidP="00095354">
      <w:r w:rsidRPr="00095354">
        <w:t xml:space="preserve">WHEREAS, the Village of Tarrytown established a Community Choice Aggregation Program in September 2015; and </w:t>
      </w:r>
    </w:p>
    <w:p w14:paraId="2105CA52" w14:textId="77777777" w:rsidR="00095354" w:rsidRPr="00095354" w:rsidRDefault="00095354" w:rsidP="00095354">
      <w:pPr>
        <w:ind w:left="270"/>
      </w:pPr>
    </w:p>
    <w:p w14:paraId="762F6328" w14:textId="77777777" w:rsidR="00095354" w:rsidRPr="00095354" w:rsidRDefault="00095354" w:rsidP="00095354">
      <w:pPr>
        <w:tabs>
          <w:tab w:val="left" w:pos="90"/>
        </w:tabs>
      </w:pPr>
      <w:r w:rsidRPr="00095354">
        <w:t xml:space="preserve">WHEREAS Assistance Program Participants (low-income residents who receive support for utility payments) are not eligible to participate in the Community Choice Aggregation program, but have been approved by the State Public Service Commission for enrollment in Westchester Power’s Solar Credit Program because the cost savings are guaranteed; and </w:t>
      </w:r>
    </w:p>
    <w:p w14:paraId="12FBFEA7" w14:textId="77777777" w:rsidR="00095354" w:rsidRPr="00095354" w:rsidRDefault="00095354" w:rsidP="00095354">
      <w:pPr>
        <w:ind w:left="270"/>
      </w:pPr>
    </w:p>
    <w:p w14:paraId="68650FBA" w14:textId="77777777" w:rsidR="00095354" w:rsidRPr="00095354" w:rsidRDefault="00095354" w:rsidP="00095354">
      <w:r w:rsidRPr="00095354">
        <w:t xml:space="preserve">WHEREAS Westchester Power can enroll Assistance Program Participants on an opt-out basis in the Solar Credit Program for a guaranteed savings of between 5% and 10% off of their electricity bill every month; and </w:t>
      </w:r>
    </w:p>
    <w:p w14:paraId="08194238" w14:textId="77777777" w:rsidR="00095354" w:rsidRPr="00095354" w:rsidRDefault="00095354" w:rsidP="00095354">
      <w:pPr>
        <w:ind w:left="270"/>
      </w:pPr>
    </w:p>
    <w:p w14:paraId="4C0E042F" w14:textId="77777777" w:rsidR="00095354" w:rsidRPr="00095354" w:rsidRDefault="00095354" w:rsidP="00095354">
      <w:r w:rsidRPr="00095354">
        <w:t xml:space="preserve">WHEREAS enrollment in the program will not change how participants pay their electric bill or impact their assistance benefits in any way; and </w:t>
      </w:r>
    </w:p>
    <w:p w14:paraId="50C34E7F" w14:textId="77777777" w:rsidR="00095354" w:rsidRPr="00095354" w:rsidRDefault="00095354" w:rsidP="00095354">
      <w:pPr>
        <w:ind w:left="270"/>
      </w:pPr>
    </w:p>
    <w:p w14:paraId="6FA74CA7" w14:textId="77777777" w:rsidR="00095354" w:rsidRPr="00095354" w:rsidRDefault="00095354" w:rsidP="00095354">
      <w:r w:rsidRPr="00095354">
        <w:t xml:space="preserve">WHEREAS participation in the program will support a local solar farm while guaranteeing savings for participants; and </w:t>
      </w:r>
    </w:p>
    <w:p w14:paraId="00349FCD" w14:textId="77777777" w:rsidR="00095354" w:rsidRPr="00095354" w:rsidRDefault="00095354" w:rsidP="00095354">
      <w:pPr>
        <w:ind w:left="270"/>
      </w:pPr>
    </w:p>
    <w:p w14:paraId="7DE33C22" w14:textId="77777777" w:rsidR="00095354" w:rsidRPr="00095354" w:rsidRDefault="00095354" w:rsidP="00095354">
      <w:r w:rsidRPr="00095354">
        <w:t>WHEREAS, the Village of Tarrytown must amend Chapter 119 of its Village Code entitled “Community Choice Aggregation Program” to incorporate opt-out Community Distributed Generation pursuant to Section 10(1)(ii)(a)(12) of the New York Municipal Home Rule Law; and</w:t>
      </w:r>
    </w:p>
    <w:p w14:paraId="1186DB31" w14:textId="77777777" w:rsidR="00095354" w:rsidRPr="00095354" w:rsidRDefault="00095354" w:rsidP="00095354">
      <w:pPr>
        <w:ind w:left="270"/>
      </w:pPr>
    </w:p>
    <w:p w14:paraId="7D93ABCE" w14:textId="77777777" w:rsidR="00095354" w:rsidRPr="00095354" w:rsidRDefault="00095354" w:rsidP="00095354">
      <w:r w:rsidRPr="00095354">
        <w:t xml:space="preserve">WHEREAS, the Board of Trustees published a notice of public hearing on July 22, 2022, and on August 22, 2022, and held a public hearing on August 15, 2022, and again on September 6, 2022. </w:t>
      </w:r>
    </w:p>
    <w:p w14:paraId="25330934" w14:textId="77777777" w:rsidR="00095354" w:rsidRPr="00095354" w:rsidRDefault="00095354" w:rsidP="00095354">
      <w:pPr>
        <w:ind w:left="270"/>
      </w:pPr>
    </w:p>
    <w:p w14:paraId="31F4E409" w14:textId="77777777" w:rsidR="00095354" w:rsidRPr="00095354" w:rsidRDefault="00095354" w:rsidP="00095354">
      <w:pPr>
        <w:ind w:left="90"/>
      </w:pPr>
      <w:r w:rsidRPr="00095354">
        <w:t>WHEREAS, the Board of Trustees of the Village of Tarrytown is the only agency which has approval authority over the Proposed Action, and is therefore the Lead Agency for the Proposed Action.</w:t>
      </w:r>
    </w:p>
    <w:p w14:paraId="1ADD0670" w14:textId="77777777" w:rsidR="00095354" w:rsidRPr="00095354" w:rsidRDefault="00095354" w:rsidP="00095354">
      <w:pPr>
        <w:ind w:left="270"/>
      </w:pPr>
    </w:p>
    <w:p w14:paraId="2C4CB002" w14:textId="77777777" w:rsidR="00095354" w:rsidRPr="00095354" w:rsidRDefault="00095354" w:rsidP="00095354">
      <w:r w:rsidRPr="00095354">
        <w:t>NOW, THEREFORE BE IT RESOLVED:  that in accordance with Article 8 of the State Environmental Conservation Law and 6NYCRR Part 617, including without limitations the criteria set forth in 6 NYCRR Part 617.7(c) the Village Board of Trustees hereby determines that Proposed Action will not have a significant adverse environmental impact and hereby adopts a Negative Declaration for the proposed action.</w:t>
      </w:r>
    </w:p>
    <w:p w14:paraId="150914D8" w14:textId="77777777" w:rsidR="00095354" w:rsidRPr="00095354" w:rsidRDefault="00095354" w:rsidP="00095354"/>
    <w:p w14:paraId="56863BB1" w14:textId="07DE1876" w:rsidR="005E18A2" w:rsidRPr="00095354" w:rsidRDefault="00095354" w:rsidP="00095354">
      <w:r w:rsidRPr="00095354">
        <w:t>BE IT FURTHER RESOLVED, that the Tarrytown Village Board of Trustees does hereby adopt Local Law No.7-2022 amending Chapter 119 of the Village Code. The full text of this law can be f</w:t>
      </w:r>
      <w:r>
        <w:t>ound at the end of this Agenda.</w:t>
      </w:r>
    </w:p>
    <w:p w14:paraId="79E2CFF7" w14:textId="0D512BB2" w:rsidR="006C4211" w:rsidRPr="00095354" w:rsidRDefault="006C4211" w:rsidP="006F4775">
      <w:pPr>
        <w:tabs>
          <w:tab w:val="left" w:pos="180"/>
          <w:tab w:val="left" w:pos="540"/>
        </w:tabs>
        <w:ind w:left="-270"/>
        <w:rPr>
          <w:rFonts w:eastAsia="Calibri"/>
        </w:rPr>
      </w:pPr>
    </w:p>
    <w:p w14:paraId="501D4E28" w14:textId="1B85FA41" w:rsidR="006F4775" w:rsidRPr="00095354" w:rsidRDefault="006F4775" w:rsidP="00095354">
      <w:pPr>
        <w:tabs>
          <w:tab w:val="left" w:pos="180"/>
          <w:tab w:val="left" w:pos="540"/>
        </w:tabs>
      </w:pPr>
    </w:p>
    <w:p w14:paraId="7D209FA3" w14:textId="77777777" w:rsidR="006F4775" w:rsidRPr="00095354" w:rsidRDefault="001D3951" w:rsidP="006F4775">
      <w:pPr>
        <w:tabs>
          <w:tab w:val="left" w:pos="180"/>
          <w:tab w:val="left" w:pos="540"/>
        </w:tabs>
        <w:ind w:left="-270"/>
      </w:pPr>
      <w:r w:rsidRPr="00095354">
        <w:rPr>
          <w:rFonts w:eastAsia="Calibri"/>
          <w:u w:val="single"/>
        </w:rPr>
        <w:t>OPPORTUNITY FOR THE PUBLIC TO ADDRESS THE BOARD ONLY ON ITEMS LISTED ON THE AGENDA, OTHER THAN   PUBLIC HEARING ITEMS. SPEAKERS SHALL HAVE THREE (3) MINUTES EACH TO ADDRESS THE BOARD OF TRUSTEES</w:t>
      </w:r>
    </w:p>
    <w:p w14:paraId="786DC6DD" w14:textId="076FC61F" w:rsidR="006F4775" w:rsidRPr="00095354" w:rsidRDefault="006F4775" w:rsidP="006F4775">
      <w:pPr>
        <w:tabs>
          <w:tab w:val="left" w:pos="180"/>
          <w:tab w:val="left" w:pos="540"/>
        </w:tabs>
        <w:ind w:left="-270"/>
      </w:pPr>
    </w:p>
    <w:p w14:paraId="66105652" w14:textId="076DEE18" w:rsidR="005E18A2" w:rsidRPr="00095354" w:rsidRDefault="005E18A2" w:rsidP="006F4775">
      <w:pPr>
        <w:tabs>
          <w:tab w:val="left" w:pos="180"/>
          <w:tab w:val="left" w:pos="540"/>
        </w:tabs>
        <w:ind w:left="-270"/>
      </w:pPr>
      <w:r w:rsidRPr="00095354">
        <w:t xml:space="preserve">There were no public speakers. </w:t>
      </w:r>
    </w:p>
    <w:p w14:paraId="45420592" w14:textId="10DC8E0E" w:rsidR="006E542E" w:rsidRPr="00095354" w:rsidRDefault="006E542E" w:rsidP="006F4775">
      <w:pPr>
        <w:tabs>
          <w:tab w:val="left" w:pos="180"/>
          <w:tab w:val="left" w:pos="540"/>
        </w:tabs>
        <w:ind w:left="-270"/>
      </w:pPr>
    </w:p>
    <w:p w14:paraId="784264A8" w14:textId="77777777" w:rsidR="006E542E" w:rsidRPr="00095354" w:rsidRDefault="006E542E" w:rsidP="006F4775">
      <w:pPr>
        <w:tabs>
          <w:tab w:val="left" w:pos="180"/>
          <w:tab w:val="left" w:pos="540"/>
        </w:tabs>
        <w:ind w:left="-270"/>
      </w:pPr>
    </w:p>
    <w:p w14:paraId="0B8CEE2E" w14:textId="7051CCE3" w:rsidR="006E542E" w:rsidRDefault="006E542E" w:rsidP="006E542E">
      <w:pPr>
        <w:tabs>
          <w:tab w:val="left" w:pos="360"/>
        </w:tabs>
        <w:spacing w:line="260" w:lineRule="exact"/>
        <w:ind w:left="-270"/>
        <w:contextualSpacing/>
        <w:jc w:val="both"/>
        <w:rPr>
          <w:rFonts w:eastAsia="Calibri"/>
          <w:u w:val="single"/>
        </w:rPr>
      </w:pPr>
      <w:r w:rsidRPr="006E542E">
        <w:rPr>
          <w:rFonts w:eastAsia="Calibri"/>
          <w:u w:val="single"/>
        </w:rPr>
        <w:t>RESOLUTION AUTHORIZING A CONTRACT WITH A GRANT CONSULTANT</w:t>
      </w:r>
    </w:p>
    <w:p w14:paraId="50B9002A" w14:textId="45D368AF" w:rsidR="006C4211" w:rsidRDefault="006C4211" w:rsidP="0090534C">
      <w:pPr>
        <w:tabs>
          <w:tab w:val="left" w:pos="360"/>
        </w:tabs>
        <w:spacing w:line="260" w:lineRule="exact"/>
        <w:contextualSpacing/>
        <w:jc w:val="both"/>
        <w:rPr>
          <w:rFonts w:eastAsia="Calibri"/>
          <w:u w:val="single"/>
        </w:rPr>
      </w:pPr>
    </w:p>
    <w:p w14:paraId="6888940E" w14:textId="7CA7DD6E" w:rsidR="00C82F9A" w:rsidRDefault="006C4211" w:rsidP="00C82F9A">
      <w:pPr>
        <w:tabs>
          <w:tab w:val="left" w:pos="360"/>
        </w:tabs>
        <w:spacing w:line="260" w:lineRule="exact"/>
        <w:ind w:left="-270"/>
        <w:contextualSpacing/>
        <w:jc w:val="both"/>
        <w:rPr>
          <w:rFonts w:eastAsia="Calibri"/>
        </w:rPr>
      </w:pPr>
      <w:r w:rsidRPr="006C4211">
        <w:rPr>
          <w:rFonts w:eastAsia="Calibri"/>
        </w:rPr>
        <w:t>On a motion made by</w:t>
      </w:r>
      <w:r w:rsidR="005E18A2">
        <w:rPr>
          <w:rFonts w:eastAsia="Calibri"/>
        </w:rPr>
        <w:t xml:space="preserve"> Trustee Phillips-Staley,</w:t>
      </w:r>
      <w:r w:rsidRPr="006C4211">
        <w:rPr>
          <w:rFonts w:eastAsia="Calibri"/>
        </w:rPr>
        <w:t xml:space="preserve"> </w:t>
      </w:r>
      <w:r>
        <w:rPr>
          <w:rFonts w:eastAsia="Calibri"/>
        </w:rPr>
        <w:t xml:space="preserve">and seconded by </w:t>
      </w:r>
      <w:r w:rsidR="005E18A2">
        <w:rPr>
          <w:rFonts w:eastAsia="Calibri"/>
        </w:rPr>
        <w:t xml:space="preserve">Trustee Mitchell </w:t>
      </w:r>
      <w:r>
        <w:rPr>
          <w:rFonts w:eastAsia="Calibri"/>
        </w:rPr>
        <w:t>the following resolution was unanimously approved. Approved 6-0</w:t>
      </w:r>
    </w:p>
    <w:p w14:paraId="7DF8DD86" w14:textId="77777777" w:rsidR="00C82F9A" w:rsidRDefault="00C82F9A" w:rsidP="00C82F9A">
      <w:pPr>
        <w:tabs>
          <w:tab w:val="left" w:pos="360"/>
        </w:tabs>
        <w:spacing w:line="260" w:lineRule="exact"/>
        <w:ind w:left="-270"/>
        <w:contextualSpacing/>
        <w:jc w:val="both"/>
        <w:rPr>
          <w:rFonts w:eastAsia="Calibri"/>
        </w:rPr>
      </w:pPr>
    </w:p>
    <w:p w14:paraId="669A9486" w14:textId="77777777" w:rsidR="00C82F9A" w:rsidRDefault="006E542E" w:rsidP="00C82F9A">
      <w:pPr>
        <w:tabs>
          <w:tab w:val="left" w:pos="360"/>
        </w:tabs>
        <w:spacing w:line="260" w:lineRule="exact"/>
        <w:ind w:left="-270"/>
        <w:contextualSpacing/>
        <w:jc w:val="both"/>
        <w:rPr>
          <w:rFonts w:eastAsia="Calibri"/>
        </w:rPr>
      </w:pPr>
      <w:r w:rsidRPr="006E542E">
        <w:t xml:space="preserve">WHEREAS, after reaching out to various companies to request proposals, which resulted in the submission of three expressions of interest, and one declination; and </w:t>
      </w:r>
    </w:p>
    <w:p w14:paraId="74E7E028" w14:textId="77777777" w:rsidR="00C82F9A" w:rsidRDefault="00C82F9A" w:rsidP="00C82F9A">
      <w:pPr>
        <w:tabs>
          <w:tab w:val="left" w:pos="360"/>
        </w:tabs>
        <w:spacing w:line="260" w:lineRule="exact"/>
        <w:ind w:left="-270"/>
        <w:contextualSpacing/>
        <w:jc w:val="both"/>
        <w:rPr>
          <w:rFonts w:eastAsia="Calibri"/>
        </w:rPr>
      </w:pPr>
    </w:p>
    <w:p w14:paraId="076A5B1F" w14:textId="2EFBDB89" w:rsidR="00C82F9A" w:rsidRDefault="006E542E" w:rsidP="005E18A2">
      <w:pPr>
        <w:tabs>
          <w:tab w:val="left" w:pos="360"/>
        </w:tabs>
        <w:spacing w:line="260" w:lineRule="exact"/>
        <w:ind w:left="-270"/>
        <w:contextualSpacing/>
        <w:jc w:val="both"/>
        <w:rPr>
          <w:rFonts w:eastAsia="Calibri"/>
        </w:rPr>
      </w:pPr>
      <w:r w:rsidRPr="006E542E">
        <w:lastRenderedPageBreak/>
        <w:t xml:space="preserve">WHEREAS, after performing due diligence to check with professional references   and other communities that have worked with the different consulting companies. </w:t>
      </w:r>
    </w:p>
    <w:p w14:paraId="422D98B3" w14:textId="77777777" w:rsidR="00C82F9A" w:rsidRDefault="00C82F9A" w:rsidP="00C82F9A">
      <w:pPr>
        <w:tabs>
          <w:tab w:val="left" w:pos="360"/>
        </w:tabs>
        <w:spacing w:line="260" w:lineRule="exact"/>
        <w:ind w:left="-270"/>
        <w:contextualSpacing/>
        <w:jc w:val="both"/>
        <w:rPr>
          <w:rFonts w:eastAsia="Calibri"/>
        </w:rPr>
      </w:pPr>
    </w:p>
    <w:p w14:paraId="69A13873" w14:textId="77777777" w:rsidR="00C82F9A" w:rsidRDefault="006E542E" w:rsidP="00C82F9A">
      <w:pPr>
        <w:tabs>
          <w:tab w:val="left" w:pos="360"/>
        </w:tabs>
        <w:spacing w:line="260" w:lineRule="exact"/>
        <w:ind w:left="-270"/>
        <w:contextualSpacing/>
        <w:jc w:val="both"/>
        <w:rPr>
          <w:rFonts w:eastAsia="Calibri"/>
        </w:rPr>
      </w:pPr>
      <w:r w:rsidRPr="006E542E">
        <w:t xml:space="preserve">NOW, THEREFORE, BE IT RESOLVED, the proposed action is a Type II Action under SEQRA and therefore, not subject to further review under SEQRA; and </w:t>
      </w:r>
    </w:p>
    <w:p w14:paraId="2F66FB29" w14:textId="77777777" w:rsidR="00C82F9A" w:rsidRDefault="00C82F9A" w:rsidP="00C82F9A">
      <w:pPr>
        <w:tabs>
          <w:tab w:val="left" w:pos="360"/>
        </w:tabs>
        <w:spacing w:line="260" w:lineRule="exact"/>
        <w:ind w:left="-270"/>
        <w:contextualSpacing/>
        <w:jc w:val="both"/>
        <w:rPr>
          <w:rFonts w:eastAsia="Calibri"/>
        </w:rPr>
      </w:pPr>
    </w:p>
    <w:p w14:paraId="22A39D7D" w14:textId="77777777" w:rsidR="00C82F9A" w:rsidRDefault="006E542E" w:rsidP="00C82F9A">
      <w:pPr>
        <w:tabs>
          <w:tab w:val="left" w:pos="360"/>
        </w:tabs>
        <w:spacing w:line="260" w:lineRule="exact"/>
        <w:ind w:left="-270"/>
        <w:contextualSpacing/>
        <w:jc w:val="both"/>
        <w:rPr>
          <w:rFonts w:eastAsia="Calibri"/>
        </w:rPr>
      </w:pPr>
      <w:r w:rsidRPr="006E542E">
        <w:t xml:space="preserve">BE IT FURTHER RESOLVED. that the Board of Trustees of the Village of Tarrytown hereby authorizes a professional services agreement with Millennium Strategies of Nanuet, NY, for grant planning, research and complete grant application writing services to the Village of Tarrytown, for a retainer of a monthly cost of three thousand dollars ($3,000) per month, and authorizes the Village Administrator to execute the agreement and to take the necessary and appropriate actions to implement it. </w:t>
      </w:r>
    </w:p>
    <w:p w14:paraId="4418A56D" w14:textId="77777777" w:rsidR="00C82F9A" w:rsidRDefault="00C82F9A" w:rsidP="00C82F9A">
      <w:pPr>
        <w:tabs>
          <w:tab w:val="left" w:pos="360"/>
        </w:tabs>
        <w:spacing w:line="260" w:lineRule="exact"/>
        <w:ind w:left="-270"/>
        <w:contextualSpacing/>
        <w:jc w:val="both"/>
        <w:rPr>
          <w:rFonts w:eastAsia="Calibri"/>
        </w:rPr>
      </w:pPr>
    </w:p>
    <w:p w14:paraId="2F9BDEBF" w14:textId="490B2C31" w:rsidR="00C82F9A" w:rsidRDefault="006E542E" w:rsidP="00C82F9A">
      <w:pPr>
        <w:tabs>
          <w:tab w:val="left" w:pos="360"/>
        </w:tabs>
        <w:spacing w:line="260" w:lineRule="exact"/>
        <w:ind w:left="-270"/>
        <w:contextualSpacing/>
        <w:jc w:val="both"/>
        <w:rPr>
          <w:rFonts w:eastAsia="Calibri"/>
          <w:u w:val="single"/>
        </w:rPr>
      </w:pPr>
      <w:r w:rsidRPr="006E542E">
        <w:rPr>
          <w:rFonts w:eastAsia="Calibri"/>
          <w:u w:val="single"/>
        </w:rPr>
        <w:t xml:space="preserve">RESOLUTION AUTHORIZING A PUBLICATION OF A NOTICE AND UPON COMPLETION EXECUTION OF A. A NEPA DETERMINATION OF CATEGORICAL EXCLUSION AND B. AUTHORIZATION FOR RELEASE OF FUNDS FOR THE TARRYTOWN MHA FOR THE FRANKLIN TOWERS REHABILITATION PROJECT. </w:t>
      </w:r>
    </w:p>
    <w:p w14:paraId="07030C49" w14:textId="2E89BA75" w:rsidR="00C272EE" w:rsidRDefault="00C272EE" w:rsidP="0090534C">
      <w:pPr>
        <w:tabs>
          <w:tab w:val="left" w:pos="360"/>
        </w:tabs>
        <w:spacing w:line="260" w:lineRule="exact"/>
        <w:contextualSpacing/>
        <w:jc w:val="both"/>
        <w:rPr>
          <w:rFonts w:eastAsia="Calibri"/>
          <w:u w:val="single"/>
        </w:rPr>
      </w:pPr>
    </w:p>
    <w:p w14:paraId="668EF7AB" w14:textId="2542F3AE" w:rsidR="002D5650" w:rsidRDefault="00732ECD" w:rsidP="00C82F9A">
      <w:pPr>
        <w:tabs>
          <w:tab w:val="left" w:pos="360"/>
        </w:tabs>
        <w:spacing w:line="260" w:lineRule="exact"/>
        <w:ind w:left="-270"/>
        <w:contextualSpacing/>
        <w:jc w:val="both"/>
        <w:rPr>
          <w:rFonts w:eastAsia="Calibri"/>
        </w:rPr>
      </w:pPr>
      <w:r w:rsidRPr="00732ECD">
        <w:rPr>
          <w:rFonts w:eastAsia="Calibri"/>
        </w:rPr>
        <w:t xml:space="preserve">Debra Post from Wilder Balter </w:t>
      </w:r>
      <w:r w:rsidR="00A965B2">
        <w:rPr>
          <w:rFonts w:eastAsia="Calibri"/>
        </w:rPr>
        <w:t>s</w:t>
      </w:r>
      <w:r w:rsidR="009C667E">
        <w:rPr>
          <w:rFonts w:eastAsia="Calibri"/>
        </w:rPr>
        <w:t>p</w:t>
      </w:r>
      <w:r w:rsidR="00A965B2">
        <w:rPr>
          <w:rFonts w:eastAsia="Calibri"/>
        </w:rPr>
        <w:t xml:space="preserve">oke about the project. She </w:t>
      </w:r>
      <w:r>
        <w:rPr>
          <w:rFonts w:eastAsia="Calibri"/>
        </w:rPr>
        <w:t>first wished to reiterate that this action is only for Franklin Towers, not for Franklin Courts. We are starting the conversion process with the Tarrytown Municipal Housing Authority putting together a comprehensive rehab scope for the project. The rehab includes upgrades to the common areas, upgrading the plumbing and electric, upgrades to the community room, energy efficient improvements and ADA compliant</w:t>
      </w:r>
      <w:r w:rsidR="00BE6BDE">
        <w:rPr>
          <w:rFonts w:eastAsia="Calibri"/>
        </w:rPr>
        <w:t xml:space="preserve"> improvements. In addition, five apartments will be fully handicapped accessible by today’s standards. Now that the comprehensive plan is put together, we go to HUD to apply </w:t>
      </w:r>
      <w:r w:rsidR="00AD712B">
        <w:rPr>
          <w:rFonts w:eastAsia="Calibri"/>
        </w:rPr>
        <w:t>for a concept call and request a NEPA</w:t>
      </w:r>
      <w:r w:rsidR="001D18CC">
        <w:rPr>
          <w:rFonts w:eastAsia="Calibri"/>
        </w:rPr>
        <w:t xml:space="preserve"> review which is a federal environmental review. This has to be done prior to meeting with HUD. ABI Consultants did an environmental review under the NEPA guidelines and they determined the project is categorically excluded but not exempt. </w:t>
      </w:r>
      <w:r w:rsidR="00A06DAD">
        <w:rPr>
          <w:rFonts w:eastAsia="Calibri"/>
        </w:rPr>
        <w:t xml:space="preserve">An assessment was done and the 1138 page document is complete and copies are available at Village Hall and Warner Library. You can also request it electronically and it will also be posted on the THMC website. </w:t>
      </w:r>
      <w:r w:rsidR="00A965B2">
        <w:rPr>
          <w:rFonts w:eastAsia="Calibri"/>
        </w:rPr>
        <w:t xml:space="preserve">In order for a project to be categorically excluded, the unit density can change more than 20 percent. The project does not involve changes in land use, and the estimated cost of the rehab is less than 75% of the estimated replacement cost of the project. In addition, the project will not result in a significant impact on the quality of human environment. </w:t>
      </w:r>
    </w:p>
    <w:p w14:paraId="4B318696" w14:textId="77777777" w:rsidR="002D5650" w:rsidRDefault="002D5650" w:rsidP="00C82F9A">
      <w:pPr>
        <w:tabs>
          <w:tab w:val="left" w:pos="360"/>
        </w:tabs>
        <w:spacing w:line="260" w:lineRule="exact"/>
        <w:ind w:left="-270"/>
        <w:contextualSpacing/>
        <w:jc w:val="both"/>
        <w:rPr>
          <w:rFonts w:eastAsia="Calibri"/>
        </w:rPr>
      </w:pPr>
    </w:p>
    <w:p w14:paraId="55D63E11" w14:textId="1BFBABBB" w:rsidR="00C272EE" w:rsidRPr="00732ECD" w:rsidRDefault="002D5650" w:rsidP="00C82F9A">
      <w:pPr>
        <w:tabs>
          <w:tab w:val="left" w:pos="360"/>
        </w:tabs>
        <w:spacing w:line="260" w:lineRule="exact"/>
        <w:ind w:left="-270"/>
        <w:contextualSpacing/>
        <w:jc w:val="both"/>
        <w:rPr>
          <w:rFonts w:eastAsia="Calibri"/>
        </w:rPr>
      </w:pPr>
      <w:r>
        <w:rPr>
          <w:rFonts w:eastAsia="Calibri"/>
        </w:rPr>
        <w:t xml:space="preserve">Ms. Post continued by stating that they are at the point where they are asking the responsible entity which is the Village of Tarrytown to move forward with the noticing period. </w:t>
      </w:r>
      <w:r w:rsidR="00F12A32">
        <w:rPr>
          <w:rFonts w:eastAsia="Calibri"/>
        </w:rPr>
        <w:t>Any public comments HUD will review. After the review, we will g</w:t>
      </w:r>
      <w:r w:rsidR="00B62D52">
        <w:rPr>
          <w:rFonts w:eastAsia="Calibri"/>
        </w:rPr>
        <w:t xml:space="preserve">et a notice of release of funds, which means it is basically authorizing us to move forward with the project. Trustee Rinaldi asked how the community will be notified. Ms. Post stated that they will send something out to let everyone know where they can view the documents and what the public comment period is. </w:t>
      </w:r>
    </w:p>
    <w:p w14:paraId="1ECDFE5C" w14:textId="77777777" w:rsidR="00C272EE" w:rsidRDefault="00C272EE" w:rsidP="00C82F9A">
      <w:pPr>
        <w:tabs>
          <w:tab w:val="left" w:pos="360"/>
        </w:tabs>
        <w:spacing w:line="260" w:lineRule="exact"/>
        <w:ind w:left="-270"/>
        <w:contextualSpacing/>
        <w:jc w:val="both"/>
        <w:rPr>
          <w:rFonts w:eastAsia="Calibri"/>
        </w:rPr>
      </w:pPr>
    </w:p>
    <w:p w14:paraId="33EA1DC5" w14:textId="77777777" w:rsidR="00C82F9A" w:rsidRDefault="00C82F9A" w:rsidP="00C82F9A">
      <w:pPr>
        <w:tabs>
          <w:tab w:val="left" w:pos="360"/>
        </w:tabs>
        <w:spacing w:line="260" w:lineRule="exact"/>
        <w:ind w:left="-270"/>
        <w:contextualSpacing/>
        <w:jc w:val="both"/>
        <w:rPr>
          <w:rFonts w:eastAsia="Calibri"/>
        </w:rPr>
      </w:pPr>
    </w:p>
    <w:p w14:paraId="2D9D08F0" w14:textId="6828E764" w:rsidR="0073170B" w:rsidRDefault="0073170B" w:rsidP="00C82F9A">
      <w:pPr>
        <w:tabs>
          <w:tab w:val="left" w:pos="360"/>
        </w:tabs>
        <w:spacing w:line="260" w:lineRule="exact"/>
        <w:ind w:left="-270"/>
        <w:contextualSpacing/>
        <w:jc w:val="both"/>
        <w:rPr>
          <w:rFonts w:eastAsia="Calibri"/>
        </w:rPr>
      </w:pPr>
      <w:r w:rsidRPr="006C4211">
        <w:rPr>
          <w:rFonts w:eastAsia="Calibri"/>
        </w:rPr>
        <w:t>On a motion made by</w:t>
      </w:r>
      <w:r w:rsidR="005E18A2">
        <w:rPr>
          <w:rFonts w:eastAsia="Calibri"/>
        </w:rPr>
        <w:t xml:space="preserve"> Trustee Hoyt,</w:t>
      </w:r>
      <w:r w:rsidRPr="006C4211">
        <w:rPr>
          <w:rFonts w:eastAsia="Calibri"/>
        </w:rPr>
        <w:t xml:space="preserve"> </w:t>
      </w:r>
      <w:r>
        <w:rPr>
          <w:rFonts w:eastAsia="Calibri"/>
        </w:rPr>
        <w:t xml:space="preserve">and seconded by </w:t>
      </w:r>
      <w:r w:rsidR="005E18A2">
        <w:rPr>
          <w:rFonts w:eastAsia="Calibri"/>
        </w:rPr>
        <w:t xml:space="preserve">Trustee Mitchell part A of </w:t>
      </w:r>
      <w:r>
        <w:rPr>
          <w:rFonts w:eastAsia="Calibri"/>
        </w:rPr>
        <w:t>the following resolution was unanimously approved. Approved 6-0</w:t>
      </w:r>
    </w:p>
    <w:p w14:paraId="688D370F" w14:textId="6B340EBE" w:rsidR="005E18A2" w:rsidRDefault="005E18A2" w:rsidP="00C82F9A">
      <w:pPr>
        <w:tabs>
          <w:tab w:val="left" w:pos="360"/>
        </w:tabs>
        <w:spacing w:line="260" w:lineRule="exact"/>
        <w:ind w:left="-270"/>
        <w:contextualSpacing/>
        <w:jc w:val="both"/>
        <w:rPr>
          <w:rFonts w:eastAsia="Calibri"/>
        </w:rPr>
      </w:pPr>
    </w:p>
    <w:p w14:paraId="472691D9" w14:textId="5A56756A" w:rsidR="005E18A2" w:rsidRPr="006E542E" w:rsidRDefault="005E18A2" w:rsidP="00C82F9A">
      <w:pPr>
        <w:tabs>
          <w:tab w:val="left" w:pos="360"/>
        </w:tabs>
        <w:spacing w:line="260" w:lineRule="exact"/>
        <w:ind w:left="-270"/>
        <w:contextualSpacing/>
        <w:jc w:val="both"/>
        <w:rPr>
          <w:rFonts w:eastAsia="Calibri"/>
        </w:rPr>
      </w:pPr>
      <w:r>
        <w:rPr>
          <w:rFonts w:eastAsia="Calibri"/>
        </w:rPr>
        <w:t xml:space="preserve">On a motion made by Trustee Kim, and seconded by Trustee Rinaldi part B of the </w:t>
      </w:r>
      <w:r w:rsidR="00C272EE">
        <w:rPr>
          <w:rFonts w:eastAsia="Calibri"/>
        </w:rPr>
        <w:t>following resolution was unanimously approved. A</w:t>
      </w:r>
      <w:r w:rsidR="00741C62">
        <w:rPr>
          <w:rFonts w:eastAsia="Calibri"/>
        </w:rPr>
        <w:t>pproved 6-0</w:t>
      </w:r>
    </w:p>
    <w:p w14:paraId="40291A23" w14:textId="77777777" w:rsidR="0073170B" w:rsidRPr="006E542E" w:rsidRDefault="0073170B" w:rsidP="006E542E">
      <w:pPr>
        <w:tabs>
          <w:tab w:val="left" w:pos="360"/>
        </w:tabs>
        <w:spacing w:line="260" w:lineRule="exact"/>
        <w:ind w:left="360"/>
        <w:contextualSpacing/>
        <w:jc w:val="both"/>
        <w:rPr>
          <w:rFonts w:eastAsia="Calibri"/>
          <w:u w:val="single"/>
        </w:rPr>
      </w:pPr>
    </w:p>
    <w:p w14:paraId="10839515" w14:textId="77777777" w:rsidR="006E542E" w:rsidRPr="006E542E" w:rsidRDefault="006E542E" w:rsidP="006E542E">
      <w:pPr>
        <w:tabs>
          <w:tab w:val="left" w:pos="360"/>
        </w:tabs>
        <w:spacing w:line="260" w:lineRule="exact"/>
        <w:ind w:left="360"/>
        <w:contextualSpacing/>
        <w:jc w:val="both"/>
        <w:rPr>
          <w:rFonts w:eastAsia="Calibri"/>
        </w:rPr>
      </w:pPr>
    </w:p>
    <w:p w14:paraId="22FB117C" w14:textId="7F4F30F9" w:rsidR="006E542E" w:rsidRDefault="006E542E" w:rsidP="0073170B">
      <w:pPr>
        <w:numPr>
          <w:ilvl w:val="0"/>
          <w:numId w:val="5"/>
        </w:numPr>
        <w:tabs>
          <w:tab w:val="left" w:pos="360"/>
        </w:tabs>
        <w:spacing w:line="260" w:lineRule="exact"/>
        <w:contextualSpacing/>
        <w:jc w:val="both"/>
        <w:rPr>
          <w:rFonts w:eastAsia="Calibri"/>
        </w:rPr>
      </w:pPr>
      <w:r w:rsidRPr="006E542E">
        <w:rPr>
          <w:rFonts w:eastAsia="Calibri"/>
        </w:rPr>
        <w:t xml:space="preserve">NEPA Determination for Franklin Towers Rehabilitation Project </w:t>
      </w:r>
    </w:p>
    <w:p w14:paraId="1C16C263" w14:textId="302C023E" w:rsidR="00C82F9A" w:rsidRDefault="00C82F9A" w:rsidP="00C82F9A">
      <w:pPr>
        <w:tabs>
          <w:tab w:val="left" w:pos="360"/>
        </w:tabs>
        <w:spacing w:line="260" w:lineRule="exact"/>
        <w:contextualSpacing/>
        <w:jc w:val="both"/>
        <w:rPr>
          <w:rFonts w:eastAsia="Calibri"/>
        </w:rPr>
      </w:pPr>
    </w:p>
    <w:p w14:paraId="032745A7" w14:textId="77777777" w:rsidR="00C82F9A" w:rsidRDefault="00C82F9A" w:rsidP="00C82F9A">
      <w:pPr>
        <w:tabs>
          <w:tab w:val="left" w:pos="360"/>
        </w:tabs>
        <w:spacing w:line="260" w:lineRule="exact"/>
        <w:ind w:left="-270"/>
        <w:contextualSpacing/>
        <w:jc w:val="both"/>
        <w:rPr>
          <w:rFonts w:eastAsia="Calibri"/>
        </w:rPr>
      </w:pPr>
    </w:p>
    <w:p w14:paraId="52192CD3" w14:textId="77777777" w:rsidR="00C82F9A" w:rsidRDefault="006E542E" w:rsidP="00C82F9A">
      <w:pPr>
        <w:tabs>
          <w:tab w:val="left" w:pos="360"/>
        </w:tabs>
        <w:spacing w:line="260" w:lineRule="exact"/>
        <w:ind w:left="-270"/>
        <w:contextualSpacing/>
        <w:jc w:val="both"/>
        <w:rPr>
          <w:rFonts w:eastAsia="Calibri"/>
        </w:rPr>
      </w:pPr>
      <w:r w:rsidRPr="006E542E">
        <w:rPr>
          <w:rFonts w:eastAsia="Calibri"/>
        </w:rPr>
        <w:t xml:space="preserve">WHEREAS, the Tarrytown Municipal Housing Authority has embarked on a project to rehabilitate the Franklin Towers dwelling units at the 50 White Street, which includes upgrades to common areas, plumbing and electrical systems community rooms, energy efficiency, ADA compliance and modern apartment amenities; and </w:t>
      </w:r>
    </w:p>
    <w:p w14:paraId="7745012E" w14:textId="77777777" w:rsidR="00C82F9A" w:rsidRDefault="00C82F9A" w:rsidP="00C82F9A">
      <w:pPr>
        <w:tabs>
          <w:tab w:val="left" w:pos="360"/>
        </w:tabs>
        <w:spacing w:line="260" w:lineRule="exact"/>
        <w:ind w:left="-270"/>
        <w:contextualSpacing/>
        <w:jc w:val="both"/>
        <w:rPr>
          <w:rFonts w:eastAsia="Calibri"/>
        </w:rPr>
      </w:pPr>
    </w:p>
    <w:p w14:paraId="3CEB7CB4" w14:textId="77777777" w:rsidR="00C82F9A" w:rsidRDefault="006E542E" w:rsidP="00C82F9A">
      <w:pPr>
        <w:tabs>
          <w:tab w:val="left" w:pos="360"/>
        </w:tabs>
        <w:spacing w:line="260" w:lineRule="exact"/>
        <w:ind w:left="-270"/>
        <w:contextualSpacing/>
        <w:jc w:val="both"/>
        <w:rPr>
          <w:rFonts w:eastAsia="Calibri"/>
        </w:rPr>
      </w:pPr>
      <w:r w:rsidRPr="006E542E">
        <w:rPr>
          <w:rFonts w:eastAsia="Calibri"/>
        </w:rPr>
        <w:t xml:space="preserve">WHEREAS, the proposed action:  (1) will not change unit density by more than 20%; (2) does not involve changes in land use from residential to non-residential; and (3) the estimated cost of rehabilitation is less than 75 percent of the total estimated cost of replacement after rehabilitation; and  </w:t>
      </w:r>
    </w:p>
    <w:p w14:paraId="16C55B4C" w14:textId="77777777" w:rsidR="00C82F9A" w:rsidRDefault="00C82F9A" w:rsidP="00C82F9A">
      <w:pPr>
        <w:tabs>
          <w:tab w:val="left" w:pos="360"/>
        </w:tabs>
        <w:spacing w:line="260" w:lineRule="exact"/>
        <w:ind w:left="-270"/>
        <w:contextualSpacing/>
        <w:jc w:val="both"/>
        <w:rPr>
          <w:rFonts w:eastAsia="Calibri"/>
        </w:rPr>
      </w:pPr>
    </w:p>
    <w:p w14:paraId="5973A8D6" w14:textId="77777777" w:rsidR="00C82F9A" w:rsidRDefault="006E542E" w:rsidP="00C82F9A">
      <w:pPr>
        <w:tabs>
          <w:tab w:val="left" w:pos="360"/>
        </w:tabs>
        <w:spacing w:line="260" w:lineRule="exact"/>
        <w:ind w:left="-270"/>
        <w:contextualSpacing/>
        <w:jc w:val="both"/>
        <w:rPr>
          <w:rFonts w:eastAsia="Calibri"/>
        </w:rPr>
      </w:pPr>
      <w:r w:rsidRPr="006E542E">
        <w:rPr>
          <w:rFonts w:eastAsia="Calibri"/>
        </w:rPr>
        <w:t xml:space="preserve">WHEREAS, this project will involve minimal ground-disturbing activities, and will not result in a significant impact on the quality of the human environment. </w:t>
      </w:r>
    </w:p>
    <w:p w14:paraId="1B1C648E" w14:textId="77777777" w:rsidR="00C82F9A" w:rsidRDefault="00C82F9A" w:rsidP="00C82F9A">
      <w:pPr>
        <w:tabs>
          <w:tab w:val="left" w:pos="360"/>
        </w:tabs>
        <w:spacing w:line="260" w:lineRule="exact"/>
        <w:ind w:left="-270"/>
        <w:contextualSpacing/>
        <w:jc w:val="both"/>
        <w:rPr>
          <w:rFonts w:eastAsia="Calibri"/>
        </w:rPr>
      </w:pPr>
    </w:p>
    <w:p w14:paraId="1A83E854" w14:textId="4520EC77" w:rsidR="006E542E" w:rsidRPr="006E542E" w:rsidRDefault="006E542E" w:rsidP="00C82F9A">
      <w:pPr>
        <w:tabs>
          <w:tab w:val="left" w:pos="360"/>
        </w:tabs>
        <w:spacing w:line="260" w:lineRule="exact"/>
        <w:ind w:left="-270"/>
        <w:contextualSpacing/>
        <w:jc w:val="both"/>
        <w:rPr>
          <w:rFonts w:eastAsia="Calibri"/>
        </w:rPr>
      </w:pPr>
      <w:r w:rsidRPr="006E542E">
        <w:rPr>
          <w:rFonts w:eastAsia="Calibri"/>
        </w:rPr>
        <w:t xml:space="preserve">NOW, THEREFORE, BE IT RESOLVED that the Board of Trustees of the Village of Tarrytown authorizes the execution of a certification that the renovation and rehabilitation of the housing units located there do not exceed any thresholds under the NEPA that would warrant further environmental review or analysis and makes a determination that this project qualifies for a CATEGORICAL EXCLUSION under NEPA, and therefore authorizes Village Administrator Richard Slingerland to execute and publish and post a notice of such determination for public comment for the HUD required time period of fifteen (15) days. </w:t>
      </w:r>
    </w:p>
    <w:p w14:paraId="5174B030" w14:textId="77777777" w:rsidR="006E542E" w:rsidRPr="006E542E" w:rsidRDefault="006E542E" w:rsidP="006E542E">
      <w:pPr>
        <w:tabs>
          <w:tab w:val="left" w:pos="360"/>
        </w:tabs>
        <w:spacing w:line="260" w:lineRule="exact"/>
        <w:ind w:left="360"/>
        <w:contextualSpacing/>
        <w:jc w:val="both"/>
        <w:rPr>
          <w:rFonts w:eastAsia="Calibri"/>
        </w:rPr>
      </w:pPr>
    </w:p>
    <w:p w14:paraId="0497FAD5" w14:textId="2B4A4E77" w:rsidR="006E542E" w:rsidRDefault="006E542E" w:rsidP="0073170B">
      <w:pPr>
        <w:numPr>
          <w:ilvl w:val="0"/>
          <w:numId w:val="5"/>
        </w:numPr>
        <w:tabs>
          <w:tab w:val="left" w:pos="360"/>
        </w:tabs>
        <w:spacing w:line="260" w:lineRule="exact"/>
        <w:contextualSpacing/>
        <w:jc w:val="both"/>
        <w:rPr>
          <w:rFonts w:eastAsia="Calibri"/>
        </w:rPr>
      </w:pPr>
      <w:r w:rsidRPr="006E542E">
        <w:rPr>
          <w:rFonts w:eastAsia="Calibri"/>
        </w:rPr>
        <w:t>Authorization for Release of funds for the Tarrytown MHA for the Franklin Towers rehabilitation project.</w:t>
      </w:r>
    </w:p>
    <w:p w14:paraId="5CB0EB84" w14:textId="0A482151" w:rsidR="00C82F9A" w:rsidRDefault="00C82F9A" w:rsidP="00C82F9A">
      <w:pPr>
        <w:tabs>
          <w:tab w:val="left" w:pos="360"/>
        </w:tabs>
        <w:spacing w:line="260" w:lineRule="exact"/>
        <w:contextualSpacing/>
        <w:jc w:val="both"/>
        <w:rPr>
          <w:rFonts w:eastAsia="Calibri"/>
        </w:rPr>
      </w:pPr>
    </w:p>
    <w:p w14:paraId="132A0BB0" w14:textId="77777777" w:rsidR="00C82F9A" w:rsidRDefault="00C82F9A" w:rsidP="00C82F9A">
      <w:pPr>
        <w:tabs>
          <w:tab w:val="left" w:pos="360"/>
        </w:tabs>
        <w:spacing w:line="260" w:lineRule="exact"/>
        <w:ind w:left="-270"/>
        <w:contextualSpacing/>
        <w:jc w:val="both"/>
        <w:rPr>
          <w:rFonts w:eastAsia="Calibri"/>
        </w:rPr>
      </w:pPr>
    </w:p>
    <w:p w14:paraId="778133C3" w14:textId="77777777" w:rsidR="00C82F9A" w:rsidRDefault="006E542E" w:rsidP="00C82F9A">
      <w:pPr>
        <w:tabs>
          <w:tab w:val="left" w:pos="360"/>
        </w:tabs>
        <w:spacing w:line="260" w:lineRule="exact"/>
        <w:ind w:left="-270"/>
        <w:contextualSpacing/>
        <w:jc w:val="both"/>
        <w:rPr>
          <w:rFonts w:eastAsia="Calibri"/>
        </w:rPr>
      </w:pPr>
      <w:r w:rsidRPr="006E542E">
        <w:t xml:space="preserve">WHEREAS, the Tarrytown Municipal Housing Authority would like to issue a request to HUD for the release of funds pursuant to Section 18 of the United States Housing Act of 1937, as amended, to undertake a project known as the Franklin Towers Modernization, which will include modernization, rehabilitation and renovation of 81 residential housing units, at the project location of 50 White Street, with a conversion from public housing to project based Section 8 under a HUD RAD / Section 18 blended program. </w:t>
      </w:r>
    </w:p>
    <w:p w14:paraId="7F277804" w14:textId="77777777" w:rsidR="00C82F9A" w:rsidRDefault="00C82F9A" w:rsidP="00C82F9A">
      <w:pPr>
        <w:tabs>
          <w:tab w:val="left" w:pos="360"/>
        </w:tabs>
        <w:spacing w:line="260" w:lineRule="exact"/>
        <w:ind w:left="-270"/>
        <w:contextualSpacing/>
        <w:jc w:val="both"/>
        <w:rPr>
          <w:rFonts w:eastAsia="Calibri"/>
        </w:rPr>
      </w:pPr>
    </w:p>
    <w:p w14:paraId="3BDD69F2" w14:textId="77777777" w:rsidR="00C82F9A" w:rsidRDefault="006E542E" w:rsidP="00C82F9A">
      <w:pPr>
        <w:tabs>
          <w:tab w:val="left" w:pos="360"/>
        </w:tabs>
        <w:spacing w:line="260" w:lineRule="exact"/>
        <w:ind w:left="-270"/>
        <w:contextualSpacing/>
        <w:jc w:val="both"/>
        <w:rPr>
          <w:rFonts w:eastAsia="Calibri"/>
        </w:rPr>
      </w:pPr>
      <w:r w:rsidRPr="006E542E">
        <w:t>NOW, THEREFORE, BE IT RESOLVED that the Board of Trustees of the Village of Tarrytown authorizes Village Administrator Richard Slingerland to execute a certification and request that HUD release of funds pursuant to Section 18 of the United States Housing Act of 1937, as amended, to undertake a project known as the Franklin Towers Modernization, and to publish and post a notice of such determination for public comment for the HUD required time period of fifteen (15) days.</w:t>
      </w:r>
    </w:p>
    <w:p w14:paraId="1494B8D3" w14:textId="77777777" w:rsidR="00C82F9A" w:rsidRDefault="00C82F9A" w:rsidP="00C82F9A">
      <w:pPr>
        <w:tabs>
          <w:tab w:val="left" w:pos="360"/>
        </w:tabs>
        <w:spacing w:line="260" w:lineRule="exact"/>
        <w:ind w:left="-270"/>
        <w:contextualSpacing/>
        <w:jc w:val="both"/>
        <w:rPr>
          <w:rFonts w:eastAsia="Calibri"/>
        </w:rPr>
      </w:pPr>
    </w:p>
    <w:p w14:paraId="3110368C" w14:textId="1A6CB6DB" w:rsidR="00741C62" w:rsidRPr="00741C62" w:rsidRDefault="006C4211" w:rsidP="00741C62">
      <w:pPr>
        <w:tabs>
          <w:tab w:val="left" w:pos="360"/>
        </w:tabs>
        <w:spacing w:line="260" w:lineRule="exact"/>
        <w:ind w:left="-270"/>
        <w:contextualSpacing/>
        <w:jc w:val="both"/>
        <w:rPr>
          <w:rFonts w:eastAsia="Calibri"/>
          <w:u w:val="single"/>
        </w:rPr>
      </w:pPr>
      <w:r w:rsidRPr="006E542E">
        <w:rPr>
          <w:rFonts w:eastAsia="Calibri"/>
          <w:u w:val="single"/>
        </w:rPr>
        <w:t>ACCEPTANCE OF A $25,000 GRANT FROM ASSEMBLYMAN THOMAS ABINANTI</w:t>
      </w:r>
    </w:p>
    <w:p w14:paraId="4E829DFC" w14:textId="77777777" w:rsidR="00C82F9A" w:rsidRDefault="00C82F9A" w:rsidP="00C82F9A">
      <w:pPr>
        <w:tabs>
          <w:tab w:val="left" w:pos="360"/>
        </w:tabs>
        <w:spacing w:line="260" w:lineRule="exact"/>
        <w:ind w:left="-270"/>
        <w:contextualSpacing/>
        <w:jc w:val="both"/>
        <w:rPr>
          <w:rFonts w:eastAsia="Calibri"/>
        </w:rPr>
      </w:pPr>
    </w:p>
    <w:p w14:paraId="438839AA" w14:textId="16612928" w:rsidR="00C82F9A" w:rsidRDefault="0073170B" w:rsidP="00C82F9A">
      <w:pPr>
        <w:tabs>
          <w:tab w:val="left" w:pos="360"/>
        </w:tabs>
        <w:spacing w:line="260" w:lineRule="exact"/>
        <w:ind w:left="-270"/>
        <w:contextualSpacing/>
        <w:jc w:val="both"/>
        <w:rPr>
          <w:rFonts w:eastAsia="Calibri"/>
        </w:rPr>
      </w:pPr>
      <w:r w:rsidRPr="006C4211">
        <w:rPr>
          <w:rFonts w:eastAsia="Calibri"/>
        </w:rPr>
        <w:t>On a motion made by</w:t>
      </w:r>
      <w:r w:rsidR="00741C62">
        <w:rPr>
          <w:rFonts w:eastAsia="Calibri"/>
        </w:rPr>
        <w:t xml:space="preserve"> Trustee Hoyt,</w:t>
      </w:r>
      <w:r w:rsidRPr="006C4211">
        <w:rPr>
          <w:rFonts w:eastAsia="Calibri"/>
        </w:rPr>
        <w:t xml:space="preserve"> </w:t>
      </w:r>
      <w:r>
        <w:rPr>
          <w:rFonts w:eastAsia="Calibri"/>
        </w:rPr>
        <w:t>and seconded</w:t>
      </w:r>
      <w:r w:rsidR="00741C62">
        <w:rPr>
          <w:rFonts w:eastAsia="Calibri"/>
        </w:rPr>
        <w:t xml:space="preserve"> Trustee Mitchell</w:t>
      </w:r>
      <w:r>
        <w:rPr>
          <w:rFonts w:eastAsia="Calibri"/>
        </w:rPr>
        <w:t xml:space="preserve"> by the following resolution was </w:t>
      </w:r>
      <w:r w:rsidR="00741C62">
        <w:rPr>
          <w:rFonts w:eastAsia="Calibri"/>
        </w:rPr>
        <w:t>unanimously approved. Approved 5</w:t>
      </w:r>
      <w:r>
        <w:rPr>
          <w:rFonts w:eastAsia="Calibri"/>
        </w:rPr>
        <w:t>-0</w:t>
      </w:r>
      <w:r w:rsidR="00741C62">
        <w:rPr>
          <w:rFonts w:eastAsia="Calibri"/>
        </w:rPr>
        <w:t xml:space="preserve"> (Trustee Rinaldi absent for the vote) </w:t>
      </w:r>
    </w:p>
    <w:p w14:paraId="1FC8A9B5" w14:textId="6C6AFF0B" w:rsidR="00C82F9A" w:rsidRDefault="00C82F9A" w:rsidP="00C82F9A">
      <w:pPr>
        <w:tabs>
          <w:tab w:val="left" w:pos="360"/>
        </w:tabs>
        <w:spacing w:line="260" w:lineRule="exact"/>
        <w:ind w:left="-270"/>
        <w:contextualSpacing/>
        <w:jc w:val="both"/>
        <w:rPr>
          <w:rFonts w:eastAsia="Calibri"/>
        </w:rPr>
      </w:pPr>
    </w:p>
    <w:p w14:paraId="5F64DF5A" w14:textId="77777777" w:rsidR="00C82F9A" w:rsidRDefault="006E542E" w:rsidP="00C82F9A">
      <w:pPr>
        <w:tabs>
          <w:tab w:val="left" w:pos="360"/>
        </w:tabs>
        <w:spacing w:line="260" w:lineRule="exact"/>
        <w:ind w:left="-270"/>
        <w:contextualSpacing/>
        <w:jc w:val="both"/>
        <w:rPr>
          <w:rFonts w:eastAsia="Calibri"/>
        </w:rPr>
      </w:pPr>
      <w:r w:rsidRPr="006E542E">
        <w:t xml:space="preserve">WHEREAS, the Village of Tarrytown worked cooperatively with Assemblyman Thomas Abinanti to identify a project at the Tarrytown Lakes, that would implement a shorebank stabilization, and provide for the purchase and installation of a kayak docks and ramp to enhance the Village’s ability to provide recreation opportunities at the Tarrytown Lakes. </w:t>
      </w:r>
    </w:p>
    <w:p w14:paraId="1E21395D" w14:textId="77777777" w:rsidR="00C82F9A" w:rsidRDefault="00C82F9A" w:rsidP="00C82F9A">
      <w:pPr>
        <w:tabs>
          <w:tab w:val="left" w:pos="360"/>
        </w:tabs>
        <w:spacing w:line="260" w:lineRule="exact"/>
        <w:ind w:left="-270"/>
        <w:contextualSpacing/>
        <w:jc w:val="both"/>
        <w:rPr>
          <w:rFonts w:eastAsia="Calibri"/>
        </w:rPr>
      </w:pPr>
    </w:p>
    <w:p w14:paraId="2091EE76" w14:textId="77777777" w:rsidR="00C82F9A" w:rsidRDefault="006E542E" w:rsidP="00C82F9A">
      <w:pPr>
        <w:tabs>
          <w:tab w:val="left" w:pos="360"/>
        </w:tabs>
        <w:spacing w:line="260" w:lineRule="exact"/>
        <w:ind w:left="-270"/>
        <w:contextualSpacing/>
        <w:jc w:val="both"/>
        <w:rPr>
          <w:rFonts w:eastAsia="Calibri"/>
        </w:rPr>
      </w:pPr>
      <w:r w:rsidRPr="006E542E">
        <w:t xml:space="preserve">NOW, THEREFORE, BE IT RESOLVED that the Board of Trustees of the Village of Tarrytown hereby authorize the acceptance of a grant provided from New York State, with the assistance of Assemblyman Abinanti, for shorebank stabilization, and for the purchase and installation of a kayak docks and ramp to enhance the Village’s ability to provide recreation opportunities at the Tarrytown Lakes; and </w:t>
      </w:r>
    </w:p>
    <w:p w14:paraId="5932F70E" w14:textId="77777777" w:rsidR="00C82F9A" w:rsidRDefault="00C82F9A" w:rsidP="00C82F9A">
      <w:pPr>
        <w:tabs>
          <w:tab w:val="left" w:pos="360"/>
        </w:tabs>
        <w:spacing w:line="260" w:lineRule="exact"/>
        <w:ind w:left="-270"/>
        <w:contextualSpacing/>
        <w:jc w:val="both"/>
        <w:rPr>
          <w:rFonts w:eastAsia="Calibri"/>
        </w:rPr>
      </w:pPr>
    </w:p>
    <w:p w14:paraId="4F2629EC" w14:textId="77777777" w:rsidR="00C82F9A" w:rsidRDefault="006E542E" w:rsidP="00C82F9A">
      <w:pPr>
        <w:tabs>
          <w:tab w:val="left" w:pos="360"/>
        </w:tabs>
        <w:spacing w:line="260" w:lineRule="exact"/>
        <w:ind w:left="-270"/>
        <w:contextualSpacing/>
        <w:jc w:val="both"/>
        <w:rPr>
          <w:rFonts w:eastAsia="Calibri"/>
        </w:rPr>
      </w:pPr>
      <w:r w:rsidRPr="006E542E">
        <w:t xml:space="preserve">BE IT FURTHER RESOLVED, the proposed action is a Type II Action under SEQRA and therefore, not subject to further review under SEQRA; and </w:t>
      </w:r>
    </w:p>
    <w:p w14:paraId="0B73ABEF" w14:textId="77777777" w:rsidR="00C82F9A" w:rsidRDefault="00C82F9A" w:rsidP="00C82F9A">
      <w:pPr>
        <w:tabs>
          <w:tab w:val="left" w:pos="360"/>
        </w:tabs>
        <w:spacing w:line="260" w:lineRule="exact"/>
        <w:ind w:left="-270"/>
        <w:contextualSpacing/>
        <w:jc w:val="both"/>
        <w:rPr>
          <w:rFonts w:eastAsia="Calibri"/>
        </w:rPr>
      </w:pPr>
    </w:p>
    <w:p w14:paraId="0811313B" w14:textId="77777777" w:rsidR="00C82F9A" w:rsidRDefault="006E542E" w:rsidP="00C82F9A">
      <w:pPr>
        <w:tabs>
          <w:tab w:val="left" w:pos="360"/>
        </w:tabs>
        <w:spacing w:line="260" w:lineRule="exact"/>
        <w:ind w:left="-270"/>
        <w:contextualSpacing/>
        <w:jc w:val="both"/>
        <w:rPr>
          <w:rFonts w:eastAsia="Calibri"/>
        </w:rPr>
      </w:pPr>
      <w:r w:rsidRPr="006E542E">
        <w:t xml:space="preserve">BE IT FURTHER RESOLVED, that the Village Administrator is authorized to take the necessary and appropriate actions to execute an agreement for these grant funds, and to implement the noted grant provisions and improvements. </w:t>
      </w:r>
    </w:p>
    <w:p w14:paraId="3BD1E44E" w14:textId="77777777" w:rsidR="00C82F9A" w:rsidRDefault="00C82F9A" w:rsidP="00C82F9A">
      <w:pPr>
        <w:tabs>
          <w:tab w:val="left" w:pos="360"/>
        </w:tabs>
        <w:spacing w:line="260" w:lineRule="exact"/>
        <w:ind w:left="-270"/>
        <w:contextualSpacing/>
        <w:jc w:val="both"/>
        <w:rPr>
          <w:rFonts w:eastAsia="Calibri"/>
        </w:rPr>
      </w:pPr>
    </w:p>
    <w:p w14:paraId="45B07E3D" w14:textId="77777777" w:rsidR="00C82F9A" w:rsidRDefault="006C4211" w:rsidP="00C82F9A">
      <w:pPr>
        <w:tabs>
          <w:tab w:val="left" w:pos="360"/>
        </w:tabs>
        <w:spacing w:line="260" w:lineRule="exact"/>
        <w:ind w:left="-270"/>
        <w:contextualSpacing/>
        <w:jc w:val="both"/>
        <w:rPr>
          <w:rFonts w:eastAsia="Calibri"/>
        </w:rPr>
      </w:pPr>
      <w:r w:rsidRPr="006E542E">
        <w:rPr>
          <w:rFonts w:eastAsia="Calibri"/>
          <w:u w:val="single"/>
        </w:rPr>
        <w:t>RESOLUTION TO ADD A HANDICAPPED PARKING SPACE IN FRONT OF 74 WILDEY STREET</w:t>
      </w:r>
    </w:p>
    <w:p w14:paraId="3B90AE99" w14:textId="77777777" w:rsidR="00C82F9A" w:rsidRDefault="00C82F9A" w:rsidP="00C82F9A">
      <w:pPr>
        <w:tabs>
          <w:tab w:val="left" w:pos="360"/>
        </w:tabs>
        <w:spacing w:line="260" w:lineRule="exact"/>
        <w:ind w:left="-270"/>
        <w:contextualSpacing/>
        <w:jc w:val="both"/>
        <w:rPr>
          <w:rFonts w:eastAsia="Calibri"/>
        </w:rPr>
      </w:pPr>
    </w:p>
    <w:p w14:paraId="520D463D" w14:textId="4EEF1118" w:rsidR="00C82F9A" w:rsidRDefault="0073170B" w:rsidP="00C82F9A">
      <w:pPr>
        <w:tabs>
          <w:tab w:val="left" w:pos="360"/>
        </w:tabs>
        <w:spacing w:line="260" w:lineRule="exact"/>
        <w:ind w:left="-270"/>
        <w:contextualSpacing/>
        <w:jc w:val="both"/>
        <w:rPr>
          <w:rFonts w:eastAsia="Calibri"/>
        </w:rPr>
      </w:pPr>
      <w:r w:rsidRPr="006C4211">
        <w:rPr>
          <w:rFonts w:eastAsia="Calibri"/>
        </w:rPr>
        <w:t xml:space="preserve">On a motion made by </w:t>
      </w:r>
      <w:r w:rsidR="00741C62">
        <w:rPr>
          <w:rFonts w:eastAsia="Calibri"/>
        </w:rPr>
        <w:t xml:space="preserve">Trustee Hoyt, </w:t>
      </w:r>
      <w:r>
        <w:rPr>
          <w:rFonts w:eastAsia="Calibri"/>
        </w:rPr>
        <w:t>and seconded by</w:t>
      </w:r>
      <w:r w:rsidR="00741C62">
        <w:rPr>
          <w:rFonts w:eastAsia="Calibri"/>
        </w:rPr>
        <w:t xml:space="preserve"> Trustee Kim,</w:t>
      </w:r>
      <w:r>
        <w:rPr>
          <w:rFonts w:eastAsia="Calibri"/>
        </w:rPr>
        <w:t xml:space="preserve"> the following resolution was </w:t>
      </w:r>
      <w:r w:rsidR="00741C62">
        <w:rPr>
          <w:rFonts w:eastAsia="Calibri"/>
        </w:rPr>
        <w:t>unanimously approved. Approved 5</w:t>
      </w:r>
      <w:r>
        <w:rPr>
          <w:rFonts w:eastAsia="Calibri"/>
        </w:rPr>
        <w:t>-0</w:t>
      </w:r>
      <w:r w:rsidR="00741C62">
        <w:rPr>
          <w:rFonts w:eastAsia="Calibri"/>
        </w:rPr>
        <w:t xml:space="preserve"> </w:t>
      </w:r>
      <w:r w:rsidR="00406851">
        <w:rPr>
          <w:rFonts w:eastAsia="Calibri"/>
        </w:rPr>
        <w:t>(Trustee</w:t>
      </w:r>
      <w:r w:rsidR="00741C62">
        <w:rPr>
          <w:rFonts w:eastAsia="Calibri"/>
        </w:rPr>
        <w:t xml:space="preserve"> Rinaldi was absent for the vote) </w:t>
      </w:r>
    </w:p>
    <w:p w14:paraId="271D6197" w14:textId="77777777" w:rsidR="00C82F9A" w:rsidRDefault="00C82F9A" w:rsidP="00C82F9A">
      <w:pPr>
        <w:tabs>
          <w:tab w:val="left" w:pos="360"/>
        </w:tabs>
        <w:spacing w:line="260" w:lineRule="exact"/>
        <w:ind w:left="-270"/>
        <w:contextualSpacing/>
        <w:jc w:val="both"/>
        <w:rPr>
          <w:rFonts w:eastAsia="Calibri"/>
        </w:rPr>
      </w:pPr>
    </w:p>
    <w:p w14:paraId="120A9E47" w14:textId="624C6075" w:rsidR="006E542E" w:rsidRPr="00C82F9A" w:rsidRDefault="006E542E" w:rsidP="00C82F9A">
      <w:pPr>
        <w:tabs>
          <w:tab w:val="left" w:pos="360"/>
        </w:tabs>
        <w:spacing w:line="260" w:lineRule="exact"/>
        <w:ind w:left="-270"/>
        <w:contextualSpacing/>
        <w:jc w:val="both"/>
        <w:rPr>
          <w:rFonts w:eastAsia="Calibri"/>
        </w:rPr>
      </w:pPr>
      <w:r w:rsidRPr="006E542E">
        <w:t xml:space="preserve">BE IT RESOLVED that the Board of Trustees of the Village of Tarrytown hereby authorize an amendment to the Vehicle and Traffic Section of the Village Code Section 291-92, Schedule XXVII – Handicapped Parking Spaces, to add the following: </w:t>
      </w:r>
    </w:p>
    <w:p w14:paraId="3C66B4A7" w14:textId="77777777" w:rsidR="006E542E" w:rsidRPr="006E542E" w:rsidRDefault="006E542E" w:rsidP="006E542E">
      <w:pPr>
        <w:tabs>
          <w:tab w:val="left" w:pos="360"/>
        </w:tabs>
        <w:ind w:left="-90"/>
      </w:pPr>
    </w:p>
    <w:p w14:paraId="4B2D409C" w14:textId="77777777" w:rsidR="006E542E" w:rsidRPr="006E542E" w:rsidRDefault="006E542E" w:rsidP="006E542E">
      <w:pPr>
        <w:tabs>
          <w:tab w:val="left" w:pos="360"/>
        </w:tabs>
        <w:ind w:left="-90"/>
      </w:pPr>
      <w:r w:rsidRPr="006E542E">
        <w:t>Name of Street or Lot</w:t>
      </w:r>
      <w:r w:rsidRPr="006E542E">
        <w:tab/>
      </w:r>
      <w:r w:rsidRPr="006E542E">
        <w:tab/>
        <w:t>Side</w:t>
      </w:r>
      <w:r w:rsidRPr="006E542E">
        <w:tab/>
      </w:r>
      <w:r w:rsidRPr="006E542E">
        <w:tab/>
        <w:t xml:space="preserve">Number of spaces, Location </w:t>
      </w:r>
    </w:p>
    <w:p w14:paraId="221487A0" w14:textId="77777777" w:rsidR="006E542E" w:rsidRPr="006E542E" w:rsidRDefault="006E542E" w:rsidP="006E542E">
      <w:pPr>
        <w:tabs>
          <w:tab w:val="left" w:pos="360"/>
        </w:tabs>
        <w:ind w:left="-90"/>
      </w:pPr>
    </w:p>
    <w:p w14:paraId="08A3CEA2" w14:textId="77777777" w:rsidR="006E542E" w:rsidRPr="006E542E" w:rsidRDefault="006E542E" w:rsidP="006E542E">
      <w:pPr>
        <w:tabs>
          <w:tab w:val="left" w:pos="360"/>
        </w:tabs>
        <w:ind w:left="-90"/>
      </w:pPr>
      <w:r w:rsidRPr="006E542E">
        <w:t>Wildey Street</w:t>
      </w:r>
      <w:r w:rsidRPr="006E542E">
        <w:tab/>
      </w:r>
      <w:r w:rsidRPr="006E542E">
        <w:tab/>
      </w:r>
      <w:r w:rsidRPr="006E542E">
        <w:tab/>
      </w:r>
      <w:r w:rsidRPr="006E542E">
        <w:tab/>
        <w:t>South</w:t>
      </w:r>
      <w:r w:rsidRPr="006E542E">
        <w:tab/>
      </w:r>
      <w:r w:rsidRPr="006E542E">
        <w:tab/>
        <w:t xml:space="preserve">1 Space, near 74 Wildey Street </w:t>
      </w:r>
    </w:p>
    <w:p w14:paraId="0F3AD799" w14:textId="2D35A5B7" w:rsidR="006E542E" w:rsidRDefault="006E542E" w:rsidP="006E542E">
      <w:pPr>
        <w:tabs>
          <w:tab w:val="left" w:pos="360"/>
        </w:tabs>
        <w:ind w:left="-90"/>
      </w:pPr>
    </w:p>
    <w:p w14:paraId="25F9C6B4" w14:textId="77777777" w:rsidR="00C82F9A" w:rsidRDefault="00C82F9A" w:rsidP="00C82F9A">
      <w:pPr>
        <w:tabs>
          <w:tab w:val="left" w:pos="360"/>
        </w:tabs>
        <w:spacing w:line="260" w:lineRule="exact"/>
        <w:ind w:left="-270"/>
        <w:contextualSpacing/>
        <w:jc w:val="both"/>
        <w:rPr>
          <w:rFonts w:eastAsia="Calibri"/>
        </w:rPr>
      </w:pPr>
    </w:p>
    <w:p w14:paraId="0B051DCE" w14:textId="29A3E1A0" w:rsidR="00434AD3" w:rsidRDefault="006C4211" w:rsidP="00434AD3">
      <w:pPr>
        <w:tabs>
          <w:tab w:val="left" w:pos="360"/>
        </w:tabs>
        <w:spacing w:line="260" w:lineRule="exact"/>
        <w:ind w:left="-270"/>
        <w:contextualSpacing/>
        <w:jc w:val="both"/>
        <w:rPr>
          <w:rFonts w:eastAsia="Calibri"/>
          <w:u w:val="single"/>
        </w:rPr>
      </w:pPr>
      <w:r w:rsidRPr="006E542E">
        <w:rPr>
          <w:rFonts w:eastAsia="Calibri"/>
          <w:u w:val="single"/>
        </w:rPr>
        <w:lastRenderedPageBreak/>
        <w:t>RESOLUTION OF SUPPORT FOR THE CLEAN WATER, CLEAN AIR AND GREEN JOBS BONDS ACT</w:t>
      </w:r>
    </w:p>
    <w:p w14:paraId="31FABD94" w14:textId="77777777" w:rsidR="00C82F9A" w:rsidRDefault="00C82F9A" w:rsidP="00C82F9A">
      <w:pPr>
        <w:tabs>
          <w:tab w:val="left" w:pos="360"/>
        </w:tabs>
        <w:spacing w:line="260" w:lineRule="exact"/>
        <w:ind w:left="-270"/>
        <w:contextualSpacing/>
        <w:jc w:val="both"/>
        <w:rPr>
          <w:rFonts w:eastAsia="Calibri"/>
        </w:rPr>
      </w:pPr>
    </w:p>
    <w:p w14:paraId="76E42599" w14:textId="68B37028" w:rsidR="00C82F9A" w:rsidRDefault="0073170B" w:rsidP="00C82F9A">
      <w:pPr>
        <w:tabs>
          <w:tab w:val="left" w:pos="360"/>
        </w:tabs>
        <w:spacing w:line="260" w:lineRule="exact"/>
        <w:ind w:left="-270"/>
        <w:contextualSpacing/>
        <w:jc w:val="both"/>
        <w:rPr>
          <w:rFonts w:eastAsia="Calibri"/>
        </w:rPr>
      </w:pPr>
      <w:r w:rsidRPr="006C4211">
        <w:rPr>
          <w:rFonts w:eastAsia="Calibri"/>
        </w:rPr>
        <w:t>On a motion made by</w:t>
      </w:r>
      <w:r w:rsidR="00434AD3">
        <w:rPr>
          <w:rFonts w:eastAsia="Calibri"/>
        </w:rPr>
        <w:t xml:space="preserve"> Trustee Phillips-Staley,</w:t>
      </w:r>
      <w:r w:rsidRPr="006C4211">
        <w:rPr>
          <w:rFonts w:eastAsia="Calibri"/>
        </w:rPr>
        <w:t xml:space="preserve"> </w:t>
      </w:r>
      <w:r>
        <w:rPr>
          <w:rFonts w:eastAsia="Calibri"/>
        </w:rPr>
        <w:t>and seconded by</w:t>
      </w:r>
      <w:r w:rsidR="00434AD3">
        <w:rPr>
          <w:rFonts w:eastAsia="Calibri"/>
        </w:rPr>
        <w:t xml:space="preserve"> Trustee Mitchell</w:t>
      </w:r>
      <w:r>
        <w:rPr>
          <w:rFonts w:eastAsia="Calibri"/>
        </w:rPr>
        <w:t xml:space="preserve"> the following resolution was unanimously approved. Approved 6-0</w:t>
      </w:r>
    </w:p>
    <w:p w14:paraId="2DAD4FCD" w14:textId="77777777" w:rsidR="00C82F9A" w:rsidRDefault="00C82F9A" w:rsidP="00C82F9A">
      <w:pPr>
        <w:tabs>
          <w:tab w:val="left" w:pos="360"/>
        </w:tabs>
        <w:spacing w:line="260" w:lineRule="exact"/>
        <w:ind w:left="-270"/>
        <w:contextualSpacing/>
        <w:jc w:val="both"/>
        <w:rPr>
          <w:rFonts w:eastAsia="Calibri"/>
        </w:rPr>
      </w:pPr>
    </w:p>
    <w:p w14:paraId="7CADD20E" w14:textId="77777777" w:rsidR="00C82F9A" w:rsidRDefault="006E542E" w:rsidP="00C82F9A">
      <w:pPr>
        <w:tabs>
          <w:tab w:val="left" w:pos="360"/>
        </w:tabs>
        <w:spacing w:line="260" w:lineRule="exact"/>
        <w:ind w:left="-270"/>
        <w:contextualSpacing/>
        <w:jc w:val="both"/>
        <w:rPr>
          <w:rFonts w:eastAsia="Calibri"/>
        </w:rPr>
      </w:pPr>
      <w:r w:rsidRPr="006E542E">
        <w:t xml:space="preserve">WHEREAS, the State of New York is putting forth a proposal before voters this November, on Election Day, for a referendum on the first environmental bond act in 25 years; and </w:t>
      </w:r>
    </w:p>
    <w:p w14:paraId="1585ABC5" w14:textId="77777777" w:rsidR="00C82F9A" w:rsidRDefault="00C82F9A" w:rsidP="00C82F9A">
      <w:pPr>
        <w:tabs>
          <w:tab w:val="left" w:pos="360"/>
        </w:tabs>
        <w:spacing w:line="260" w:lineRule="exact"/>
        <w:ind w:left="-270"/>
        <w:contextualSpacing/>
        <w:jc w:val="both"/>
        <w:rPr>
          <w:rFonts w:eastAsia="Calibri"/>
        </w:rPr>
      </w:pPr>
    </w:p>
    <w:p w14:paraId="40566F6E" w14:textId="33606EC1" w:rsidR="006E542E" w:rsidRPr="00C82F9A" w:rsidRDefault="006E542E" w:rsidP="00C82F9A">
      <w:pPr>
        <w:tabs>
          <w:tab w:val="left" w:pos="360"/>
        </w:tabs>
        <w:spacing w:line="260" w:lineRule="exact"/>
        <w:ind w:left="-270"/>
        <w:contextualSpacing/>
        <w:jc w:val="both"/>
        <w:rPr>
          <w:rFonts w:eastAsia="Calibri"/>
        </w:rPr>
      </w:pPr>
      <w:r w:rsidRPr="006E542E">
        <w:t xml:space="preserve">WHEREAS, the funding that would be included in this New York State Clean Water, Clean Air and Green Jobs Environmental Bond Act totals $4.2 billion in funding, which if approved would be allocated as follows: </w:t>
      </w:r>
    </w:p>
    <w:p w14:paraId="4EFDB5D6" w14:textId="77777777" w:rsidR="006E542E" w:rsidRPr="006E542E" w:rsidRDefault="006E542E" w:rsidP="006E542E">
      <w:pPr>
        <w:tabs>
          <w:tab w:val="left" w:pos="360"/>
        </w:tabs>
        <w:ind w:left="270"/>
      </w:pPr>
    </w:p>
    <w:p w14:paraId="7635BBA4" w14:textId="77777777" w:rsidR="006E542E" w:rsidRPr="006E542E" w:rsidRDefault="006E542E" w:rsidP="0073170B">
      <w:pPr>
        <w:numPr>
          <w:ilvl w:val="0"/>
          <w:numId w:val="4"/>
        </w:numPr>
        <w:tabs>
          <w:tab w:val="left" w:pos="360"/>
        </w:tabs>
        <w:spacing w:line="260" w:lineRule="exact"/>
        <w:contextualSpacing/>
        <w:jc w:val="both"/>
        <w:rPr>
          <w:rFonts w:eastAsia="Calibri"/>
        </w:rPr>
      </w:pPr>
      <w:r w:rsidRPr="006E542E">
        <w:rPr>
          <w:rFonts w:eastAsia="Calibri"/>
        </w:rPr>
        <w:t xml:space="preserve">Open Space Land Conservation and Recreation </w:t>
      </w:r>
      <w:r w:rsidRPr="006E542E">
        <w:rPr>
          <w:rFonts w:eastAsia="Calibri"/>
        </w:rPr>
        <w:tab/>
      </w:r>
      <w:r w:rsidRPr="006E542E">
        <w:rPr>
          <w:rFonts w:eastAsia="Calibri"/>
        </w:rPr>
        <w:tab/>
      </w:r>
      <w:r w:rsidRPr="006E542E">
        <w:rPr>
          <w:rFonts w:eastAsia="Calibri"/>
        </w:rPr>
        <w:tab/>
        <w:t xml:space="preserve">$650 million </w:t>
      </w:r>
    </w:p>
    <w:p w14:paraId="066C67CF" w14:textId="77777777" w:rsidR="006E542E" w:rsidRPr="006E542E" w:rsidRDefault="006E542E" w:rsidP="0073170B">
      <w:pPr>
        <w:numPr>
          <w:ilvl w:val="0"/>
          <w:numId w:val="4"/>
        </w:numPr>
        <w:tabs>
          <w:tab w:val="left" w:pos="360"/>
        </w:tabs>
        <w:spacing w:line="260" w:lineRule="exact"/>
        <w:contextualSpacing/>
        <w:jc w:val="both"/>
        <w:rPr>
          <w:rFonts w:eastAsia="Calibri"/>
        </w:rPr>
      </w:pPr>
      <w:r w:rsidRPr="006E542E">
        <w:rPr>
          <w:rFonts w:eastAsia="Calibri"/>
        </w:rPr>
        <w:t>Water Quality Improvement and Resilient Infrastructure</w:t>
      </w:r>
      <w:r w:rsidRPr="006E542E">
        <w:rPr>
          <w:rFonts w:eastAsia="Calibri"/>
        </w:rPr>
        <w:tab/>
      </w:r>
      <w:r w:rsidRPr="006E542E">
        <w:rPr>
          <w:rFonts w:eastAsia="Calibri"/>
        </w:rPr>
        <w:tab/>
        <w:t xml:space="preserve">$650 million </w:t>
      </w:r>
    </w:p>
    <w:p w14:paraId="07D732F7" w14:textId="77777777" w:rsidR="006E542E" w:rsidRPr="006E542E" w:rsidRDefault="006E542E" w:rsidP="0073170B">
      <w:pPr>
        <w:numPr>
          <w:ilvl w:val="0"/>
          <w:numId w:val="4"/>
        </w:numPr>
        <w:tabs>
          <w:tab w:val="left" w:pos="360"/>
        </w:tabs>
        <w:spacing w:line="260" w:lineRule="exact"/>
        <w:contextualSpacing/>
        <w:jc w:val="both"/>
        <w:rPr>
          <w:rFonts w:eastAsia="Calibri"/>
        </w:rPr>
      </w:pPr>
      <w:r w:rsidRPr="006E542E">
        <w:rPr>
          <w:rFonts w:eastAsia="Calibri"/>
        </w:rPr>
        <w:t>Climate Change Mitigation (includes $ to electrify school buses)</w:t>
      </w:r>
      <w:r w:rsidRPr="006E542E">
        <w:rPr>
          <w:rFonts w:eastAsia="Calibri"/>
        </w:rPr>
        <w:tab/>
        <w:t xml:space="preserve">$1.5 billion </w:t>
      </w:r>
    </w:p>
    <w:p w14:paraId="65CADB23" w14:textId="77777777" w:rsidR="006E542E" w:rsidRPr="006E542E" w:rsidRDefault="006E542E" w:rsidP="0073170B">
      <w:pPr>
        <w:numPr>
          <w:ilvl w:val="0"/>
          <w:numId w:val="4"/>
        </w:numPr>
        <w:tabs>
          <w:tab w:val="left" w:pos="360"/>
        </w:tabs>
        <w:spacing w:line="260" w:lineRule="exact"/>
        <w:contextualSpacing/>
        <w:jc w:val="both"/>
        <w:rPr>
          <w:rFonts w:eastAsia="Calibri"/>
        </w:rPr>
      </w:pPr>
      <w:r w:rsidRPr="006E542E">
        <w:rPr>
          <w:rFonts w:eastAsia="Calibri"/>
        </w:rPr>
        <w:t>Restoration and Flood Risk Reduction</w:t>
      </w:r>
      <w:r w:rsidRPr="006E542E">
        <w:rPr>
          <w:rFonts w:eastAsia="Calibri"/>
        </w:rPr>
        <w:tab/>
      </w:r>
      <w:r w:rsidRPr="006E542E">
        <w:rPr>
          <w:rFonts w:eastAsia="Calibri"/>
        </w:rPr>
        <w:tab/>
      </w:r>
      <w:r w:rsidRPr="006E542E">
        <w:rPr>
          <w:rFonts w:eastAsia="Calibri"/>
        </w:rPr>
        <w:tab/>
      </w:r>
      <w:r w:rsidRPr="006E542E">
        <w:rPr>
          <w:rFonts w:eastAsia="Calibri"/>
        </w:rPr>
        <w:tab/>
        <w:t>$1.2 billion</w:t>
      </w:r>
    </w:p>
    <w:p w14:paraId="3245AA67" w14:textId="441B6D3F" w:rsidR="006E542E" w:rsidRDefault="006E542E" w:rsidP="0073170B">
      <w:pPr>
        <w:numPr>
          <w:ilvl w:val="0"/>
          <w:numId w:val="4"/>
        </w:numPr>
        <w:tabs>
          <w:tab w:val="left" w:pos="360"/>
        </w:tabs>
        <w:spacing w:line="260" w:lineRule="exact"/>
        <w:contextualSpacing/>
        <w:jc w:val="both"/>
        <w:rPr>
          <w:rFonts w:eastAsia="Calibri"/>
        </w:rPr>
      </w:pPr>
      <w:r w:rsidRPr="006E542E">
        <w:rPr>
          <w:rFonts w:eastAsia="Calibri"/>
        </w:rPr>
        <w:t>Unallocated</w:t>
      </w:r>
      <w:r w:rsidRPr="006E542E">
        <w:rPr>
          <w:rFonts w:eastAsia="Calibri"/>
        </w:rPr>
        <w:tab/>
      </w:r>
      <w:r w:rsidRPr="006E542E">
        <w:rPr>
          <w:rFonts w:eastAsia="Calibri"/>
        </w:rPr>
        <w:tab/>
      </w:r>
      <w:r w:rsidRPr="006E542E">
        <w:rPr>
          <w:rFonts w:eastAsia="Calibri"/>
        </w:rPr>
        <w:tab/>
      </w:r>
      <w:r w:rsidRPr="006E542E">
        <w:rPr>
          <w:rFonts w:eastAsia="Calibri"/>
        </w:rPr>
        <w:tab/>
      </w:r>
      <w:r w:rsidRPr="006E542E">
        <w:rPr>
          <w:rFonts w:eastAsia="Calibri"/>
        </w:rPr>
        <w:tab/>
      </w:r>
      <w:r w:rsidRPr="006E542E">
        <w:rPr>
          <w:rFonts w:eastAsia="Calibri"/>
        </w:rPr>
        <w:tab/>
      </w:r>
      <w:r w:rsidRPr="006E542E">
        <w:rPr>
          <w:rFonts w:eastAsia="Calibri"/>
        </w:rPr>
        <w:tab/>
      </w:r>
      <w:r w:rsidRPr="006E542E">
        <w:rPr>
          <w:rFonts w:eastAsia="Calibri"/>
        </w:rPr>
        <w:tab/>
        <w:t>$300 million</w:t>
      </w:r>
    </w:p>
    <w:p w14:paraId="6B3AEB11" w14:textId="4E58DB91" w:rsidR="00C82F9A" w:rsidRDefault="00C82F9A" w:rsidP="00C82F9A">
      <w:pPr>
        <w:tabs>
          <w:tab w:val="left" w:pos="360"/>
        </w:tabs>
        <w:spacing w:line="260" w:lineRule="exact"/>
        <w:contextualSpacing/>
        <w:jc w:val="both"/>
        <w:rPr>
          <w:rFonts w:eastAsia="Calibri"/>
        </w:rPr>
      </w:pPr>
    </w:p>
    <w:p w14:paraId="1372E497" w14:textId="77777777" w:rsidR="00C82F9A" w:rsidRDefault="00C82F9A" w:rsidP="00C82F9A">
      <w:pPr>
        <w:tabs>
          <w:tab w:val="left" w:pos="360"/>
        </w:tabs>
        <w:spacing w:line="260" w:lineRule="exact"/>
        <w:ind w:left="-270"/>
        <w:contextualSpacing/>
        <w:jc w:val="both"/>
        <w:rPr>
          <w:rFonts w:eastAsia="Calibri"/>
        </w:rPr>
      </w:pPr>
    </w:p>
    <w:p w14:paraId="3E03087C" w14:textId="77777777" w:rsidR="00C82F9A" w:rsidRDefault="006E542E" w:rsidP="00C82F9A">
      <w:pPr>
        <w:tabs>
          <w:tab w:val="left" w:pos="360"/>
        </w:tabs>
        <w:spacing w:line="260" w:lineRule="exact"/>
        <w:ind w:left="-270"/>
        <w:contextualSpacing/>
        <w:jc w:val="both"/>
      </w:pPr>
      <w:r w:rsidRPr="006E542E">
        <w:t>WHEREAS, according to a post about this initiative listed on Ballotpedia, attributed to Jim Melius, administrator of the NYS Laborers Tri Funds, a “conservative view of this bond act suggests that it would create over 100,000 new jobs for New Yorkers ranging from management, construction, and innovative industries… and would put New York firmly on the track to becoming a leader in green technology at the cost of less than $4 per month per household.” and</w:t>
      </w:r>
    </w:p>
    <w:p w14:paraId="02D2CFB0" w14:textId="77777777" w:rsidR="00C82F9A" w:rsidRDefault="00C82F9A" w:rsidP="00C82F9A">
      <w:pPr>
        <w:tabs>
          <w:tab w:val="left" w:pos="360"/>
        </w:tabs>
        <w:spacing w:line="260" w:lineRule="exact"/>
        <w:ind w:left="-270"/>
        <w:contextualSpacing/>
        <w:jc w:val="both"/>
      </w:pPr>
    </w:p>
    <w:p w14:paraId="0F56786F" w14:textId="77777777" w:rsidR="00C82F9A" w:rsidRDefault="006E542E" w:rsidP="00C82F9A">
      <w:pPr>
        <w:tabs>
          <w:tab w:val="left" w:pos="360"/>
        </w:tabs>
        <w:spacing w:line="260" w:lineRule="exact"/>
        <w:ind w:left="-270"/>
        <w:contextualSpacing/>
        <w:jc w:val="both"/>
        <w:rPr>
          <w:rFonts w:eastAsia="Calibri"/>
        </w:rPr>
      </w:pPr>
      <w:r w:rsidRPr="006E542E">
        <w:t xml:space="preserve">WHEREAS the Board of Trustees of the Village of Tarrytown supports New York State’s efforts to encourage voters to approve this bond act and encourage investment in improving infrastructure to safeguard clean drinking water, replace lead pipes, improving sewers and water treatment facilities, preserve open space and improve access to public parks, invest in clean energy and clean air infrastructure, retrofitting of buildings, replacement of vehicles, and other initiatives that would reduce pollution and improve health and safety; and </w:t>
      </w:r>
    </w:p>
    <w:p w14:paraId="37D10FF3" w14:textId="77777777" w:rsidR="00C82F9A" w:rsidRDefault="00C82F9A" w:rsidP="00C82F9A">
      <w:pPr>
        <w:tabs>
          <w:tab w:val="left" w:pos="360"/>
        </w:tabs>
        <w:spacing w:line="260" w:lineRule="exact"/>
        <w:ind w:left="-270"/>
        <w:contextualSpacing/>
        <w:jc w:val="both"/>
        <w:rPr>
          <w:rFonts w:eastAsia="Calibri"/>
        </w:rPr>
      </w:pPr>
    </w:p>
    <w:p w14:paraId="1BE6A488" w14:textId="77777777" w:rsidR="00C82F9A" w:rsidRDefault="006E542E" w:rsidP="00C82F9A">
      <w:pPr>
        <w:tabs>
          <w:tab w:val="left" w:pos="360"/>
        </w:tabs>
        <w:spacing w:line="260" w:lineRule="exact"/>
        <w:ind w:left="-270"/>
        <w:contextualSpacing/>
        <w:jc w:val="both"/>
        <w:rPr>
          <w:rFonts w:eastAsia="Calibri"/>
        </w:rPr>
      </w:pPr>
      <w:r w:rsidRPr="006E542E">
        <w:t xml:space="preserve">WHEREAS, it is important to note along the lines of the old adage an ounce of prevention is worth a pound of </w:t>
      </w:r>
      <w:r w:rsidR="006C4211" w:rsidRPr="006E542E">
        <w:t>cure that</w:t>
      </w:r>
      <w:r w:rsidRPr="006E542E">
        <w:t xml:space="preserve"> every dollar spent on storm hardening, mitigation and prevention, saves up to 6-times the cost of future storm damage that would be prevented through such prevention and mitigation measures. </w:t>
      </w:r>
    </w:p>
    <w:p w14:paraId="6F0181F9" w14:textId="77777777" w:rsidR="00C82F9A" w:rsidRDefault="00C82F9A" w:rsidP="00C82F9A">
      <w:pPr>
        <w:tabs>
          <w:tab w:val="left" w:pos="360"/>
        </w:tabs>
        <w:spacing w:line="260" w:lineRule="exact"/>
        <w:ind w:left="-270"/>
        <w:contextualSpacing/>
        <w:jc w:val="both"/>
        <w:rPr>
          <w:rFonts w:eastAsia="Calibri"/>
        </w:rPr>
      </w:pPr>
    </w:p>
    <w:p w14:paraId="21E0CA5D" w14:textId="77777777" w:rsidR="00C82F9A" w:rsidRDefault="006E542E" w:rsidP="00C82F9A">
      <w:pPr>
        <w:tabs>
          <w:tab w:val="left" w:pos="360"/>
        </w:tabs>
        <w:spacing w:line="260" w:lineRule="exact"/>
        <w:ind w:left="-270"/>
        <w:contextualSpacing/>
        <w:jc w:val="both"/>
        <w:rPr>
          <w:rFonts w:eastAsia="Calibri"/>
        </w:rPr>
      </w:pPr>
      <w:r w:rsidRPr="006E542E">
        <w:t xml:space="preserve">WHEREAS, if approved, a portion of the funding from the proceeds authorized in this environmental bond act referendum would become available to Tarrytown through grant funding streams that would be put forth by the State of New York. </w:t>
      </w:r>
    </w:p>
    <w:p w14:paraId="2D432541" w14:textId="77777777" w:rsidR="00C82F9A" w:rsidRDefault="00C82F9A" w:rsidP="00C82F9A">
      <w:pPr>
        <w:tabs>
          <w:tab w:val="left" w:pos="360"/>
        </w:tabs>
        <w:spacing w:line="260" w:lineRule="exact"/>
        <w:ind w:left="-270"/>
        <w:contextualSpacing/>
        <w:jc w:val="both"/>
        <w:rPr>
          <w:rFonts w:eastAsia="Calibri"/>
        </w:rPr>
      </w:pPr>
    </w:p>
    <w:p w14:paraId="15C9098A" w14:textId="77777777" w:rsidR="00C82F9A" w:rsidRDefault="006E542E" w:rsidP="00C82F9A">
      <w:pPr>
        <w:tabs>
          <w:tab w:val="left" w:pos="360"/>
        </w:tabs>
        <w:spacing w:line="260" w:lineRule="exact"/>
        <w:ind w:left="-270"/>
        <w:contextualSpacing/>
        <w:jc w:val="both"/>
        <w:rPr>
          <w:rFonts w:eastAsia="Calibri"/>
        </w:rPr>
      </w:pPr>
      <w:r w:rsidRPr="006E542E">
        <w:t xml:space="preserve">NOW THEREFORE BE IT RESOLVED that the Board of Trustees of the Village of Tarrytown supports the </w:t>
      </w:r>
      <w:r w:rsidRPr="006E542E">
        <w:rPr>
          <w:color w:val="222222"/>
          <w:shd w:val="clear" w:color="auto" w:fill="FFFFFF"/>
        </w:rPr>
        <w:t>Clean Water, Clean Air, and Green Jobs Bond Act in 2022, and joins with other New York municipalities and joins the coalition supporting the passage of this New York State Environmental Bond Act on the ballot on Election Day, Tuesday, November 8, 2022.</w:t>
      </w:r>
    </w:p>
    <w:p w14:paraId="2A86108F" w14:textId="77777777" w:rsidR="00C82F9A" w:rsidRDefault="00C82F9A" w:rsidP="00C82F9A">
      <w:pPr>
        <w:tabs>
          <w:tab w:val="left" w:pos="360"/>
        </w:tabs>
        <w:spacing w:line="260" w:lineRule="exact"/>
        <w:ind w:left="-270"/>
        <w:contextualSpacing/>
        <w:jc w:val="both"/>
        <w:rPr>
          <w:rFonts w:eastAsia="Calibri"/>
          <w:u w:val="single"/>
        </w:rPr>
      </w:pPr>
    </w:p>
    <w:p w14:paraId="70297C76" w14:textId="4679D168" w:rsidR="00C82F9A" w:rsidRDefault="006C4211" w:rsidP="00C82F9A">
      <w:pPr>
        <w:tabs>
          <w:tab w:val="left" w:pos="360"/>
        </w:tabs>
        <w:spacing w:line="260" w:lineRule="exact"/>
        <w:ind w:left="-270"/>
        <w:contextualSpacing/>
        <w:jc w:val="both"/>
        <w:rPr>
          <w:rFonts w:eastAsia="Calibri"/>
          <w:u w:val="single"/>
        </w:rPr>
      </w:pPr>
      <w:r>
        <w:rPr>
          <w:rFonts w:eastAsia="Calibri"/>
          <w:u w:val="single"/>
        </w:rPr>
        <w:t>BOND RESOLUTION A - $75,000</w:t>
      </w:r>
      <w:r w:rsidRPr="006E542E">
        <w:rPr>
          <w:rFonts w:eastAsia="Calibri"/>
          <w:u w:val="single"/>
        </w:rPr>
        <w:t xml:space="preserve"> - VEHICLES, 5 YEARS </w:t>
      </w:r>
    </w:p>
    <w:p w14:paraId="4A636875" w14:textId="271A834E" w:rsidR="00434AD3" w:rsidRDefault="00434AD3" w:rsidP="00C82F9A">
      <w:pPr>
        <w:tabs>
          <w:tab w:val="left" w:pos="360"/>
        </w:tabs>
        <w:spacing w:line="260" w:lineRule="exact"/>
        <w:ind w:left="-270"/>
        <w:contextualSpacing/>
        <w:jc w:val="both"/>
        <w:rPr>
          <w:rFonts w:eastAsia="Calibri"/>
          <w:u w:val="single"/>
        </w:rPr>
      </w:pPr>
    </w:p>
    <w:p w14:paraId="3F2C1F87" w14:textId="7F0E28FB" w:rsidR="00434AD3" w:rsidRDefault="00434AD3" w:rsidP="00D626F9">
      <w:pPr>
        <w:tabs>
          <w:tab w:val="left" w:pos="360"/>
        </w:tabs>
        <w:spacing w:line="260" w:lineRule="exact"/>
        <w:ind w:left="-270"/>
        <w:contextualSpacing/>
        <w:jc w:val="both"/>
        <w:rPr>
          <w:rFonts w:eastAsia="Calibri"/>
        </w:rPr>
      </w:pPr>
      <w:r w:rsidRPr="00434AD3">
        <w:rPr>
          <w:rFonts w:eastAsia="Calibri"/>
        </w:rPr>
        <w:t xml:space="preserve">Administrator Slingerland noted that in order for the Village </w:t>
      </w:r>
      <w:r>
        <w:rPr>
          <w:rFonts w:eastAsia="Calibri"/>
        </w:rPr>
        <w:t xml:space="preserve">to do the things included in the Capital Plan, we need these bond resolutions to fund vehicle </w:t>
      </w:r>
      <w:r w:rsidR="00517094">
        <w:rPr>
          <w:rFonts w:eastAsia="Calibri"/>
        </w:rPr>
        <w:t>purchases</w:t>
      </w:r>
      <w:r>
        <w:rPr>
          <w:rFonts w:eastAsia="Calibri"/>
        </w:rPr>
        <w:t xml:space="preserve">, various </w:t>
      </w:r>
      <w:r w:rsidR="00517094">
        <w:rPr>
          <w:rFonts w:eastAsia="Calibri"/>
        </w:rPr>
        <w:t>improvements</w:t>
      </w:r>
      <w:r>
        <w:rPr>
          <w:rFonts w:eastAsia="Calibri"/>
        </w:rPr>
        <w:t xml:space="preserve"> to buildings and facilities, </w:t>
      </w:r>
      <w:r w:rsidR="00517094">
        <w:rPr>
          <w:rFonts w:eastAsia="Calibri"/>
        </w:rPr>
        <w:t xml:space="preserve">water meter replacement projects and water and sewer infrastructure. </w:t>
      </w:r>
    </w:p>
    <w:p w14:paraId="374D9EDF" w14:textId="77777777" w:rsidR="00C82F9A" w:rsidRDefault="00C82F9A" w:rsidP="00C82F9A">
      <w:pPr>
        <w:tabs>
          <w:tab w:val="left" w:pos="360"/>
        </w:tabs>
        <w:spacing w:line="260" w:lineRule="exact"/>
        <w:ind w:left="-270"/>
        <w:contextualSpacing/>
        <w:jc w:val="both"/>
        <w:rPr>
          <w:rFonts w:eastAsia="Calibri"/>
        </w:rPr>
      </w:pPr>
    </w:p>
    <w:p w14:paraId="09A97F42" w14:textId="1359BA0D" w:rsidR="00C82F9A" w:rsidRDefault="0073170B" w:rsidP="00C82F9A">
      <w:pPr>
        <w:tabs>
          <w:tab w:val="left" w:pos="360"/>
        </w:tabs>
        <w:spacing w:line="260" w:lineRule="exact"/>
        <w:ind w:left="-270"/>
        <w:contextualSpacing/>
        <w:jc w:val="both"/>
        <w:rPr>
          <w:rFonts w:eastAsia="Calibri"/>
        </w:rPr>
      </w:pPr>
      <w:r w:rsidRPr="006C4211">
        <w:rPr>
          <w:rFonts w:eastAsia="Calibri"/>
        </w:rPr>
        <w:t xml:space="preserve">On a motion made by </w:t>
      </w:r>
      <w:r w:rsidR="00997E76">
        <w:rPr>
          <w:rFonts w:eastAsia="Calibri"/>
        </w:rPr>
        <w:t xml:space="preserve">Trustee Hoyt, </w:t>
      </w:r>
      <w:r>
        <w:rPr>
          <w:rFonts w:eastAsia="Calibri"/>
        </w:rPr>
        <w:t>and seconded</w:t>
      </w:r>
      <w:r w:rsidR="00997E76">
        <w:rPr>
          <w:rFonts w:eastAsia="Calibri"/>
        </w:rPr>
        <w:t xml:space="preserve"> </w:t>
      </w:r>
      <w:r w:rsidR="007111EE">
        <w:rPr>
          <w:rFonts w:eastAsia="Calibri"/>
        </w:rPr>
        <w:t xml:space="preserve">by </w:t>
      </w:r>
      <w:r w:rsidR="00997E76">
        <w:rPr>
          <w:rFonts w:eastAsia="Calibri"/>
        </w:rPr>
        <w:t>Trustee Rinaldi</w:t>
      </w:r>
      <w:r>
        <w:rPr>
          <w:rFonts w:eastAsia="Calibri"/>
        </w:rPr>
        <w:t xml:space="preserve"> the following resolution was unanimously approved. Approved 6-0</w:t>
      </w:r>
    </w:p>
    <w:p w14:paraId="609D396E" w14:textId="6B4B696C" w:rsidR="00D626F9" w:rsidRDefault="00D626F9" w:rsidP="00C82F9A">
      <w:pPr>
        <w:tabs>
          <w:tab w:val="left" w:pos="360"/>
        </w:tabs>
        <w:spacing w:line="260" w:lineRule="exact"/>
        <w:ind w:left="-270"/>
        <w:contextualSpacing/>
        <w:jc w:val="both"/>
        <w:rPr>
          <w:rFonts w:eastAsia="Calibri"/>
        </w:rPr>
      </w:pPr>
    </w:p>
    <w:p w14:paraId="471852A3" w14:textId="03EE33FE" w:rsidR="00D626F9" w:rsidRDefault="00D626F9" w:rsidP="00C82F9A">
      <w:pPr>
        <w:tabs>
          <w:tab w:val="left" w:pos="360"/>
        </w:tabs>
        <w:spacing w:line="260" w:lineRule="exact"/>
        <w:ind w:left="-270"/>
        <w:contextualSpacing/>
        <w:jc w:val="both"/>
        <w:rPr>
          <w:rFonts w:eastAsia="Calibri"/>
        </w:rPr>
      </w:pPr>
      <w:r>
        <w:rPr>
          <w:rFonts w:eastAsia="Calibri"/>
        </w:rPr>
        <w:t xml:space="preserve">Roll Call: </w:t>
      </w:r>
      <w:r w:rsidR="00997E76">
        <w:rPr>
          <w:rFonts w:eastAsia="Calibri"/>
        </w:rPr>
        <w:t>Trustee Hoyt; Yes, Trustee Kim; Yes, Trustee Mitchell; Yes, Trustee Rinaldi; Yes, Trustee Mitchell; Yes; Deputy Mayor McGovern; Yes</w:t>
      </w:r>
    </w:p>
    <w:p w14:paraId="4832B330" w14:textId="77777777" w:rsidR="00C82F9A" w:rsidRDefault="00C82F9A" w:rsidP="00C82F9A">
      <w:pPr>
        <w:tabs>
          <w:tab w:val="left" w:pos="360"/>
        </w:tabs>
        <w:spacing w:line="260" w:lineRule="exact"/>
        <w:ind w:left="-270"/>
        <w:contextualSpacing/>
        <w:jc w:val="both"/>
        <w:rPr>
          <w:rFonts w:eastAsia="Calibri"/>
        </w:rPr>
      </w:pPr>
    </w:p>
    <w:p w14:paraId="54DD5889" w14:textId="77777777" w:rsidR="00C82F9A" w:rsidRDefault="006E542E" w:rsidP="00C82F9A">
      <w:pPr>
        <w:tabs>
          <w:tab w:val="left" w:pos="360"/>
        </w:tabs>
        <w:spacing w:line="260" w:lineRule="exact"/>
        <w:ind w:left="-270"/>
        <w:contextualSpacing/>
        <w:jc w:val="both"/>
        <w:rPr>
          <w:rFonts w:eastAsia="Calibri"/>
        </w:rPr>
      </w:pPr>
      <w:r w:rsidRPr="006E542E">
        <w:t>BE IT RESOLVED, that the Board of Trustees of the Village of Tarrytown is the only agency which has approval authority over the Proposed Action, and is therefore the Lead Agency for the Proposed Action.</w:t>
      </w:r>
    </w:p>
    <w:p w14:paraId="201E93D1" w14:textId="77777777" w:rsidR="00C82F9A" w:rsidRDefault="00C82F9A" w:rsidP="00C82F9A">
      <w:pPr>
        <w:tabs>
          <w:tab w:val="left" w:pos="360"/>
        </w:tabs>
        <w:spacing w:line="260" w:lineRule="exact"/>
        <w:ind w:left="-270"/>
        <w:contextualSpacing/>
        <w:jc w:val="both"/>
        <w:rPr>
          <w:rFonts w:eastAsia="Calibri"/>
        </w:rPr>
      </w:pPr>
    </w:p>
    <w:p w14:paraId="16869092" w14:textId="77777777" w:rsidR="00C82F9A" w:rsidRDefault="006E542E" w:rsidP="00C82F9A">
      <w:pPr>
        <w:tabs>
          <w:tab w:val="left" w:pos="360"/>
        </w:tabs>
        <w:spacing w:line="260" w:lineRule="exact"/>
        <w:ind w:left="-270"/>
        <w:contextualSpacing/>
        <w:jc w:val="both"/>
        <w:rPr>
          <w:rFonts w:eastAsia="Calibri"/>
        </w:rPr>
      </w:pPr>
      <w:r w:rsidRPr="006E542E">
        <w:lastRenderedPageBreak/>
        <w:t>BE IT FURTHER RESOLVED, that in accordance with Article 8 of the State Environmental Conservation Law and 6NYCRR Part 617, including without limitations the criteria set forth in 6 NYCRR Part 617.7(c) the Village Board of Trustees hereby determines that Proposed Action will not have a significant adverse impact and hereby adopts a Negative Declaration for the proposed action.</w:t>
      </w:r>
    </w:p>
    <w:p w14:paraId="13B30A31" w14:textId="77777777" w:rsidR="00C82F9A" w:rsidRDefault="00C82F9A" w:rsidP="00C82F9A">
      <w:pPr>
        <w:tabs>
          <w:tab w:val="left" w:pos="360"/>
        </w:tabs>
        <w:spacing w:line="260" w:lineRule="exact"/>
        <w:ind w:left="-270"/>
        <w:contextualSpacing/>
        <w:jc w:val="both"/>
        <w:rPr>
          <w:rFonts w:eastAsia="Calibri"/>
        </w:rPr>
      </w:pPr>
    </w:p>
    <w:p w14:paraId="084A7D92" w14:textId="1A134E10" w:rsidR="00C82F9A" w:rsidRDefault="006E542E" w:rsidP="00C82F9A">
      <w:pPr>
        <w:tabs>
          <w:tab w:val="left" w:pos="360"/>
        </w:tabs>
        <w:spacing w:line="260" w:lineRule="exact"/>
        <w:ind w:left="-270"/>
        <w:contextualSpacing/>
        <w:jc w:val="both"/>
        <w:rPr>
          <w:rFonts w:eastAsia="Calibri"/>
        </w:rPr>
      </w:pPr>
      <w:r w:rsidRPr="006E542E">
        <w:rPr>
          <w:spacing w:val="-3"/>
        </w:rPr>
        <w:t xml:space="preserve">BE IT FURTHER RESOLVED that the Board of Trustees of the Village of Tarrytown does hereby approve the summary bond resolution, dated </w:t>
      </w:r>
      <w:r w:rsidR="00997E76">
        <w:rPr>
          <w:spacing w:val="-3"/>
        </w:rPr>
        <w:t>September 6th</w:t>
      </w:r>
      <w:r w:rsidRPr="006E542E">
        <w:rPr>
          <w:spacing w:val="-3"/>
        </w:rPr>
        <w:t>, 2022, authorizing the issuance of up to $75,000 Aggregate Principal Amount Serial Bonds of the Village of Tarrytown, County of Westchester, State of New York, Pursuant to the Local Finance Law, to Finance the Costs of (I) the Acquisition of Motor Vehicles, all in and for the Village.</w:t>
      </w:r>
    </w:p>
    <w:p w14:paraId="5F224375" w14:textId="77777777" w:rsidR="00C82F9A" w:rsidRDefault="00C82F9A" w:rsidP="00C82F9A">
      <w:pPr>
        <w:tabs>
          <w:tab w:val="left" w:pos="360"/>
        </w:tabs>
        <w:spacing w:line="260" w:lineRule="exact"/>
        <w:ind w:left="-270"/>
        <w:contextualSpacing/>
        <w:jc w:val="both"/>
        <w:rPr>
          <w:rFonts w:eastAsia="Calibri"/>
        </w:rPr>
      </w:pPr>
    </w:p>
    <w:p w14:paraId="4CAAEF6F" w14:textId="77777777" w:rsidR="00C82F9A" w:rsidRDefault="006E542E" w:rsidP="00C82F9A">
      <w:pPr>
        <w:tabs>
          <w:tab w:val="left" w:pos="360"/>
        </w:tabs>
        <w:spacing w:line="260" w:lineRule="exact"/>
        <w:ind w:left="-270"/>
        <w:contextualSpacing/>
        <w:jc w:val="both"/>
        <w:rPr>
          <w:spacing w:val="-3"/>
        </w:rPr>
      </w:pPr>
      <w:r w:rsidRPr="006E542E">
        <w:rPr>
          <w:spacing w:val="-3"/>
        </w:rPr>
        <w:t>BE IT FURTHER RESOLVED that the entire text of Bond Resolution A shall be included in the official minutes of this Board of Trustees meeting and as an Addendum to this agenda</w:t>
      </w:r>
      <w:r w:rsidR="00C82F9A">
        <w:rPr>
          <w:spacing w:val="-3"/>
        </w:rPr>
        <w:t>.</w:t>
      </w:r>
    </w:p>
    <w:p w14:paraId="0D4F539C" w14:textId="77777777" w:rsidR="00C82F9A" w:rsidRDefault="00C82F9A" w:rsidP="00C82F9A">
      <w:pPr>
        <w:tabs>
          <w:tab w:val="left" w:pos="360"/>
        </w:tabs>
        <w:spacing w:line="260" w:lineRule="exact"/>
        <w:ind w:left="-270"/>
        <w:contextualSpacing/>
        <w:jc w:val="both"/>
        <w:rPr>
          <w:spacing w:val="-3"/>
        </w:rPr>
      </w:pPr>
    </w:p>
    <w:p w14:paraId="3D550F8B" w14:textId="77777777" w:rsidR="00C82F9A" w:rsidRDefault="006C4211" w:rsidP="00C82F9A">
      <w:pPr>
        <w:tabs>
          <w:tab w:val="left" w:pos="360"/>
        </w:tabs>
        <w:spacing w:line="260" w:lineRule="exact"/>
        <w:ind w:left="-270"/>
        <w:contextualSpacing/>
        <w:jc w:val="both"/>
        <w:rPr>
          <w:rFonts w:eastAsia="Calibri"/>
        </w:rPr>
      </w:pPr>
      <w:r w:rsidRPr="006E542E">
        <w:rPr>
          <w:rFonts w:eastAsia="Calibri"/>
          <w:u w:val="single"/>
        </w:rPr>
        <w:t>BOND RESOLUTION B – $255,000 - VARIOUS IMPROVEMENTS, 10 YEARS</w:t>
      </w:r>
    </w:p>
    <w:p w14:paraId="18A44D55" w14:textId="77777777" w:rsidR="00C82F9A" w:rsidRDefault="00C82F9A" w:rsidP="00C82F9A">
      <w:pPr>
        <w:tabs>
          <w:tab w:val="left" w:pos="360"/>
        </w:tabs>
        <w:spacing w:line="260" w:lineRule="exact"/>
        <w:ind w:left="-270"/>
        <w:contextualSpacing/>
        <w:jc w:val="both"/>
        <w:rPr>
          <w:rFonts w:eastAsia="Calibri"/>
        </w:rPr>
      </w:pPr>
    </w:p>
    <w:p w14:paraId="50BB3E0E" w14:textId="205E17C3" w:rsidR="00C82F9A" w:rsidRDefault="0073170B" w:rsidP="00C82F9A">
      <w:pPr>
        <w:tabs>
          <w:tab w:val="left" w:pos="360"/>
        </w:tabs>
        <w:spacing w:line="260" w:lineRule="exact"/>
        <w:ind w:left="-270"/>
        <w:contextualSpacing/>
        <w:jc w:val="both"/>
        <w:rPr>
          <w:rFonts w:eastAsia="Calibri"/>
        </w:rPr>
      </w:pPr>
      <w:r w:rsidRPr="006C4211">
        <w:rPr>
          <w:rFonts w:eastAsia="Calibri"/>
        </w:rPr>
        <w:t xml:space="preserve">On a motion made by </w:t>
      </w:r>
      <w:r w:rsidR="00997E76">
        <w:rPr>
          <w:rFonts w:eastAsia="Calibri"/>
        </w:rPr>
        <w:t xml:space="preserve">Trustee Hoyt, </w:t>
      </w:r>
      <w:r>
        <w:rPr>
          <w:rFonts w:eastAsia="Calibri"/>
        </w:rPr>
        <w:t>and seconded by</w:t>
      </w:r>
      <w:r w:rsidR="00997E76">
        <w:rPr>
          <w:rFonts w:eastAsia="Calibri"/>
        </w:rPr>
        <w:t xml:space="preserve"> Trustee Kim</w:t>
      </w:r>
      <w:r>
        <w:rPr>
          <w:rFonts w:eastAsia="Calibri"/>
        </w:rPr>
        <w:t xml:space="preserve"> the following resolution was unanimously approved. Approved 6-0</w:t>
      </w:r>
    </w:p>
    <w:p w14:paraId="3E03E48C" w14:textId="77777777" w:rsidR="00997E76" w:rsidRDefault="00997E76" w:rsidP="00C82F9A">
      <w:pPr>
        <w:tabs>
          <w:tab w:val="left" w:pos="360"/>
        </w:tabs>
        <w:spacing w:line="260" w:lineRule="exact"/>
        <w:ind w:left="-270"/>
        <w:contextualSpacing/>
        <w:jc w:val="both"/>
        <w:rPr>
          <w:rFonts w:eastAsia="Calibri"/>
        </w:rPr>
      </w:pPr>
    </w:p>
    <w:p w14:paraId="08B260B0" w14:textId="77777777" w:rsidR="00997E76" w:rsidRDefault="00997E76" w:rsidP="00997E76">
      <w:pPr>
        <w:tabs>
          <w:tab w:val="left" w:pos="360"/>
        </w:tabs>
        <w:spacing w:line="260" w:lineRule="exact"/>
        <w:ind w:left="-270"/>
        <w:contextualSpacing/>
        <w:jc w:val="both"/>
        <w:rPr>
          <w:rFonts w:eastAsia="Calibri"/>
        </w:rPr>
      </w:pPr>
      <w:r>
        <w:rPr>
          <w:rFonts w:eastAsia="Calibri"/>
        </w:rPr>
        <w:t>Roll Call: Trustee Hoyt; Yes, Trustee Kim; Yes, Trustee Mitchell; Yes, Trustee Rinaldi; Yes, Trustee Mitchell; Yes; Deputy Mayor McGovern; Yes</w:t>
      </w:r>
    </w:p>
    <w:p w14:paraId="07A7A10B" w14:textId="12675F7F" w:rsidR="00C82F9A" w:rsidRDefault="00C82F9A" w:rsidP="00997E76">
      <w:pPr>
        <w:tabs>
          <w:tab w:val="left" w:pos="360"/>
        </w:tabs>
        <w:spacing w:line="260" w:lineRule="exact"/>
        <w:contextualSpacing/>
        <w:jc w:val="both"/>
        <w:rPr>
          <w:rFonts w:eastAsia="Calibri"/>
        </w:rPr>
      </w:pPr>
    </w:p>
    <w:p w14:paraId="4EA90935" w14:textId="77777777" w:rsidR="00C82F9A" w:rsidRDefault="006E542E" w:rsidP="00C82F9A">
      <w:pPr>
        <w:tabs>
          <w:tab w:val="left" w:pos="360"/>
        </w:tabs>
        <w:spacing w:line="260" w:lineRule="exact"/>
        <w:ind w:left="-270"/>
        <w:contextualSpacing/>
        <w:jc w:val="both"/>
        <w:rPr>
          <w:rFonts w:eastAsia="Calibri"/>
        </w:rPr>
      </w:pPr>
      <w:r w:rsidRPr="006E542E">
        <w:t xml:space="preserve">BE IT RESOLVED, that the Board of Trustees of the Village of Tarrytown is the only agency which has approval authority over the Proposed Action, and is therefore the Lead Agency for the Proposed Action. </w:t>
      </w:r>
    </w:p>
    <w:p w14:paraId="4B3A501E" w14:textId="77777777" w:rsidR="00C82F9A" w:rsidRDefault="00C82F9A" w:rsidP="00C82F9A">
      <w:pPr>
        <w:tabs>
          <w:tab w:val="left" w:pos="360"/>
        </w:tabs>
        <w:spacing w:line="260" w:lineRule="exact"/>
        <w:ind w:left="-270"/>
        <w:contextualSpacing/>
        <w:jc w:val="both"/>
        <w:rPr>
          <w:rFonts w:eastAsia="Calibri"/>
        </w:rPr>
      </w:pPr>
    </w:p>
    <w:p w14:paraId="0290C44E" w14:textId="77777777" w:rsidR="00C82F9A" w:rsidRDefault="006E542E" w:rsidP="00C82F9A">
      <w:pPr>
        <w:tabs>
          <w:tab w:val="left" w:pos="360"/>
        </w:tabs>
        <w:spacing w:line="260" w:lineRule="exact"/>
        <w:ind w:left="-270"/>
        <w:contextualSpacing/>
        <w:jc w:val="both"/>
        <w:rPr>
          <w:rFonts w:eastAsia="Calibri"/>
        </w:rPr>
      </w:pPr>
      <w:r w:rsidRPr="006E542E">
        <w:t xml:space="preserve">BE IT FURTHER RESOLVED, that in accordance with Article 8 of the State Environmental Conservation Law and 6NYCRR Part 617, including without limitations the criteria set forth in 6 NYCRR Part 617.7(c) the Village Board of Trustees hereby determines that Proposed Action will not have a significant adverse impact and hereby adopts a Negative Declaration for the proposed action. </w:t>
      </w:r>
    </w:p>
    <w:p w14:paraId="315D00A5" w14:textId="77777777" w:rsidR="00C82F9A" w:rsidRDefault="00C82F9A" w:rsidP="00C82F9A">
      <w:pPr>
        <w:tabs>
          <w:tab w:val="left" w:pos="360"/>
        </w:tabs>
        <w:spacing w:line="260" w:lineRule="exact"/>
        <w:ind w:left="-270"/>
        <w:contextualSpacing/>
        <w:jc w:val="both"/>
        <w:rPr>
          <w:rFonts w:eastAsia="Calibri"/>
        </w:rPr>
      </w:pPr>
    </w:p>
    <w:p w14:paraId="5B2DCBBE" w14:textId="60F2A7CE" w:rsidR="00C82F9A" w:rsidRDefault="006E542E" w:rsidP="00C82F9A">
      <w:pPr>
        <w:tabs>
          <w:tab w:val="left" w:pos="360"/>
        </w:tabs>
        <w:spacing w:line="260" w:lineRule="exact"/>
        <w:ind w:left="-270"/>
        <w:contextualSpacing/>
        <w:jc w:val="both"/>
        <w:rPr>
          <w:rFonts w:eastAsia="Calibri"/>
        </w:rPr>
      </w:pPr>
      <w:r w:rsidRPr="006E542E">
        <w:t xml:space="preserve">BE IT FURTHER RESOLVED that the Board of Trustees of the Village of Tarrytown does hereby approve the summary </w:t>
      </w:r>
      <w:r w:rsidR="00997E76">
        <w:t>bond resolution, dated September 6</w:t>
      </w:r>
      <w:r w:rsidR="00997E76" w:rsidRPr="00997E76">
        <w:rPr>
          <w:vertAlign w:val="superscript"/>
        </w:rPr>
        <w:t>th</w:t>
      </w:r>
      <w:r w:rsidRPr="006E542E">
        <w:t xml:space="preserve">, 2022, authorizing the issuance of up to $255,000 Aggregate Principal Amount Serial Bonds of the Village of Tarrytown, County of Westchester, State of New York, Pursuant to the Local Finance Law, to Finance the Costs of (I) the Acquisition of Communications Systems, and (II) the Acquisition, Construction and Reconstruction of Interior and Exterior Improvements to Village Buildings, and (III) the Acquisition, Construction and Reconstruction of Improvements to Sidewalks and Curbs, and (IV) the Acquisition of Traffic Signs, all in and for the Village. </w:t>
      </w:r>
    </w:p>
    <w:p w14:paraId="790FFBD9" w14:textId="77777777" w:rsidR="00C82F9A" w:rsidRDefault="00C82F9A" w:rsidP="00C82F9A">
      <w:pPr>
        <w:tabs>
          <w:tab w:val="left" w:pos="360"/>
        </w:tabs>
        <w:spacing w:line="260" w:lineRule="exact"/>
        <w:ind w:left="-270"/>
        <w:contextualSpacing/>
        <w:jc w:val="both"/>
        <w:rPr>
          <w:rFonts w:eastAsia="Calibri"/>
        </w:rPr>
      </w:pPr>
    </w:p>
    <w:p w14:paraId="14DB0D89" w14:textId="77777777" w:rsidR="00C82F9A" w:rsidRDefault="006E542E" w:rsidP="00C82F9A">
      <w:pPr>
        <w:tabs>
          <w:tab w:val="left" w:pos="360"/>
        </w:tabs>
        <w:spacing w:line="260" w:lineRule="exact"/>
        <w:ind w:left="-270"/>
        <w:contextualSpacing/>
        <w:jc w:val="both"/>
        <w:rPr>
          <w:rFonts w:eastAsia="Calibri"/>
        </w:rPr>
      </w:pPr>
      <w:r w:rsidRPr="006E542E">
        <w:t>BE IT FURTHER RESOLVED that the entire text of Bond Resolution B shall be included in the official minutes of this Board of Trustees meeting and as an Addendum to this agenda</w:t>
      </w:r>
    </w:p>
    <w:p w14:paraId="31BA3877" w14:textId="77777777" w:rsidR="00C82F9A" w:rsidRDefault="00C82F9A" w:rsidP="00C82F9A">
      <w:pPr>
        <w:tabs>
          <w:tab w:val="left" w:pos="360"/>
        </w:tabs>
        <w:spacing w:line="260" w:lineRule="exact"/>
        <w:ind w:left="-270"/>
        <w:contextualSpacing/>
        <w:jc w:val="both"/>
        <w:rPr>
          <w:rFonts w:eastAsia="Calibri"/>
        </w:rPr>
      </w:pPr>
    </w:p>
    <w:p w14:paraId="697EC25A" w14:textId="77777777" w:rsidR="00C82F9A" w:rsidRDefault="006C4211" w:rsidP="00C82F9A">
      <w:pPr>
        <w:tabs>
          <w:tab w:val="left" w:pos="360"/>
        </w:tabs>
        <w:spacing w:line="260" w:lineRule="exact"/>
        <w:ind w:left="-270"/>
        <w:contextualSpacing/>
        <w:jc w:val="both"/>
        <w:rPr>
          <w:rFonts w:eastAsia="Calibri"/>
        </w:rPr>
      </w:pPr>
      <w:r w:rsidRPr="006E542E">
        <w:rPr>
          <w:rFonts w:eastAsia="Calibri"/>
          <w:u w:val="single"/>
        </w:rPr>
        <w:t xml:space="preserve">BOND RESOLUTION C – </w:t>
      </w:r>
      <w:r>
        <w:rPr>
          <w:rFonts w:eastAsia="Calibri"/>
          <w:spacing w:val="-3"/>
          <w:u w:val="single"/>
        </w:rPr>
        <w:t xml:space="preserve">$1,445,000 </w:t>
      </w:r>
      <w:r w:rsidRPr="006E542E">
        <w:rPr>
          <w:rFonts w:eastAsia="Calibri"/>
          <w:spacing w:val="-3"/>
          <w:u w:val="single"/>
        </w:rPr>
        <w:t>-</w:t>
      </w:r>
      <w:r w:rsidRPr="006E542E">
        <w:rPr>
          <w:rFonts w:eastAsia="Calibri"/>
          <w:i/>
          <w:spacing w:val="-3"/>
          <w:u w:val="single"/>
        </w:rPr>
        <w:t xml:space="preserve"> </w:t>
      </w:r>
      <w:r w:rsidRPr="006E542E">
        <w:rPr>
          <w:rFonts w:eastAsia="Calibri"/>
          <w:u w:val="single"/>
        </w:rPr>
        <w:t>VARIOUS IMPROVEMENTS, 15 YEARS</w:t>
      </w:r>
    </w:p>
    <w:p w14:paraId="04C0E33D" w14:textId="77777777" w:rsidR="00C82F9A" w:rsidRDefault="00C82F9A" w:rsidP="00C82F9A">
      <w:pPr>
        <w:tabs>
          <w:tab w:val="left" w:pos="360"/>
        </w:tabs>
        <w:spacing w:line="260" w:lineRule="exact"/>
        <w:ind w:left="-270"/>
        <w:contextualSpacing/>
        <w:jc w:val="both"/>
        <w:rPr>
          <w:rFonts w:eastAsia="Calibri"/>
        </w:rPr>
      </w:pPr>
    </w:p>
    <w:p w14:paraId="22400F42" w14:textId="152FC441" w:rsidR="00C82F9A" w:rsidRDefault="007111EE" w:rsidP="00C82F9A">
      <w:pPr>
        <w:tabs>
          <w:tab w:val="left" w:pos="360"/>
        </w:tabs>
        <w:spacing w:line="260" w:lineRule="exact"/>
        <w:ind w:left="-270"/>
        <w:contextualSpacing/>
        <w:jc w:val="both"/>
        <w:rPr>
          <w:rFonts w:eastAsia="Calibri"/>
        </w:rPr>
      </w:pPr>
      <w:r>
        <w:rPr>
          <w:rFonts w:eastAsia="Calibri"/>
        </w:rPr>
        <w:t xml:space="preserve">On a motion made by Trustee Rinaldi </w:t>
      </w:r>
      <w:r w:rsidR="0073170B">
        <w:rPr>
          <w:rFonts w:eastAsia="Calibri"/>
        </w:rPr>
        <w:t>and seconded by</w:t>
      </w:r>
      <w:r>
        <w:rPr>
          <w:rFonts w:eastAsia="Calibri"/>
        </w:rPr>
        <w:t xml:space="preserve"> </w:t>
      </w:r>
      <w:r w:rsidR="00CF369D">
        <w:rPr>
          <w:rFonts w:eastAsia="Calibri"/>
        </w:rPr>
        <w:t>Mitchell</w:t>
      </w:r>
      <w:r w:rsidR="0073170B">
        <w:rPr>
          <w:rFonts w:eastAsia="Calibri"/>
        </w:rPr>
        <w:t xml:space="preserve"> the following resolution was unanimously approved. Approved 6-0</w:t>
      </w:r>
    </w:p>
    <w:p w14:paraId="6488A4B6" w14:textId="67BDA74F" w:rsidR="00CF369D" w:rsidRDefault="00CF369D" w:rsidP="00C82F9A">
      <w:pPr>
        <w:tabs>
          <w:tab w:val="left" w:pos="360"/>
        </w:tabs>
        <w:spacing w:line="260" w:lineRule="exact"/>
        <w:ind w:left="-270"/>
        <w:contextualSpacing/>
        <w:jc w:val="both"/>
        <w:rPr>
          <w:rFonts w:eastAsia="Calibri"/>
        </w:rPr>
      </w:pPr>
    </w:p>
    <w:p w14:paraId="7A48F9E5" w14:textId="77777777" w:rsidR="00CF369D" w:rsidRDefault="00CF369D" w:rsidP="00CF369D">
      <w:pPr>
        <w:tabs>
          <w:tab w:val="left" w:pos="360"/>
        </w:tabs>
        <w:spacing w:line="260" w:lineRule="exact"/>
        <w:ind w:left="-270"/>
        <w:contextualSpacing/>
        <w:jc w:val="both"/>
        <w:rPr>
          <w:rFonts w:eastAsia="Calibri"/>
        </w:rPr>
      </w:pPr>
      <w:r>
        <w:rPr>
          <w:rFonts w:eastAsia="Calibri"/>
        </w:rPr>
        <w:t>Roll Call: Trustee Hoyt; Yes, Trustee Kim; Yes, Trustee Mitchell; Yes, Trustee Rinaldi; Yes, Trustee Mitchell; Yes; Deputy Mayor McGovern; Yes</w:t>
      </w:r>
    </w:p>
    <w:p w14:paraId="3209BD0A" w14:textId="7A8F980B" w:rsidR="00C82F9A" w:rsidRDefault="00C82F9A" w:rsidP="00CF369D">
      <w:pPr>
        <w:tabs>
          <w:tab w:val="left" w:pos="360"/>
        </w:tabs>
        <w:spacing w:line="260" w:lineRule="exact"/>
        <w:contextualSpacing/>
        <w:jc w:val="both"/>
        <w:rPr>
          <w:rFonts w:eastAsia="Calibri"/>
        </w:rPr>
      </w:pPr>
    </w:p>
    <w:p w14:paraId="2D58D664" w14:textId="77777777" w:rsidR="00C82F9A" w:rsidRDefault="006E542E" w:rsidP="00C82F9A">
      <w:pPr>
        <w:tabs>
          <w:tab w:val="left" w:pos="360"/>
        </w:tabs>
        <w:spacing w:line="260" w:lineRule="exact"/>
        <w:ind w:left="-270"/>
        <w:contextualSpacing/>
        <w:jc w:val="both"/>
        <w:rPr>
          <w:rFonts w:eastAsia="Calibri"/>
        </w:rPr>
      </w:pPr>
      <w:r w:rsidRPr="006E542E">
        <w:t xml:space="preserve">BE IT RESOLVED, that the Board of Trustees of the Village of Tarrytown is the only agency which has approval authority over the Proposed Action, and is therefore the Lead Agency for the Proposed Action. </w:t>
      </w:r>
    </w:p>
    <w:p w14:paraId="6FD1D161" w14:textId="77777777" w:rsidR="00C82F9A" w:rsidRDefault="00C82F9A" w:rsidP="00C82F9A">
      <w:pPr>
        <w:tabs>
          <w:tab w:val="left" w:pos="360"/>
        </w:tabs>
        <w:spacing w:line="260" w:lineRule="exact"/>
        <w:ind w:left="-270"/>
        <w:contextualSpacing/>
        <w:jc w:val="both"/>
        <w:rPr>
          <w:rFonts w:eastAsia="Calibri"/>
        </w:rPr>
      </w:pPr>
    </w:p>
    <w:p w14:paraId="7F80D3E4" w14:textId="77777777" w:rsidR="00C82F9A" w:rsidRDefault="006E542E" w:rsidP="00C82F9A">
      <w:pPr>
        <w:tabs>
          <w:tab w:val="left" w:pos="360"/>
        </w:tabs>
        <w:spacing w:line="260" w:lineRule="exact"/>
        <w:ind w:left="-270"/>
        <w:contextualSpacing/>
        <w:jc w:val="both"/>
        <w:rPr>
          <w:rFonts w:eastAsia="Calibri"/>
        </w:rPr>
      </w:pPr>
      <w:r w:rsidRPr="006E542E">
        <w:t xml:space="preserve">BE IT FURTHER RESOLVED, that in accordance with Article 8 of the State Environmental Conservation Law and 6NYCRR Part 617, including without limitations the criteria set forth in 6 NYCRR Part 617.7(c) the Village Board of Trustees hereby determines that Proposed Action will not have a significant adverse impact and hereby adopts a Negative Declaration for the proposed action. </w:t>
      </w:r>
    </w:p>
    <w:p w14:paraId="1D3234AD" w14:textId="77777777" w:rsidR="00C82F9A" w:rsidRDefault="00C82F9A" w:rsidP="00C82F9A">
      <w:pPr>
        <w:tabs>
          <w:tab w:val="left" w:pos="360"/>
        </w:tabs>
        <w:spacing w:line="260" w:lineRule="exact"/>
        <w:ind w:left="-270"/>
        <w:contextualSpacing/>
        <w:jc w:val="both"/>
        <w:rPr>
          <w:rFonts w:eastAsia="Calibri"/>
        </w:rPr>
      </w:pPr>
    </w:p>
    <w:p w14:paraId="66F2F8F2" w14:textId="2C6ADF7B" w:rsidR="00C82F9A" w:rsidRDefault="006E542E" w:rsidP="00C82F9A">
      <w:pPr>
        <w:tabs>
          <w:tab w:val="left" w:pos="360"/>
        </w:tabs>
        <w:spacing w:line="260" w:lineRule="exact"/>
        <w:ind w:left="-270"/>
        <w:contextualSpacing/>
        <w:jc w:val="both"/>
        <w:rPr>
          <w:rFonts w:eastAsia="Calibri"/>
        </w:rPr>
      </w:pPr>
      <w:r w:rsidRPr="006E542E">
        <w:t>BE IT FURTHER RESOLVED that the Board of Trustees of the Village of Tarrytown does hereby approve the summa</w:t>
      </w:r>
      <w:r w:rsidR="00997E76">
        <w:t>ry bond resolution, dated September 6</w:t>
      </w:r>
      <w:r w:rsidR="00997E76" w:rsidRPr="00997E76">
        <w:rPr>
          <w:vertAlign w:val="superscript"/>
        </w:rPr>
        <w:t>th</w:t>
      </w:r>
      <w:r w:rsidRPr="006E542E">
        <w:t>, 2022, authorizing the issuance of up to $</w:t>
      </w:r>
      <w:r w:rsidRPr="006E542E">
        <w:rPr>
          <w:spacing w:val="-3"/>
        </w:rPr>
        <w:t xml:space="preserve">1,445,000  </w:t>
      </w:r>
      <w:r w:rsidRPr="006E542E">
        <w:t xml:space="preserve">Aggregate Principal Amount Serial Bonds of the Village of </w:t>
      </w:r>
      <w:r w:rsidRPr="006E542E">
        <w:lastRenderedPageBreak/>
        <w:t>Tarrytown, County of Westchester, State of New York, Pursuant to the Local Finance Law, to Finance the Costs of (I) the Acquisition, Construction and Reconstruction of Road Improvements, and (II) the Acquisition, Construction and Reconstruction of Improvements to Parks and Recreation Areas, and (III) the Acquisition of Machinery and Apparatus for Construction and Maintenance, all in and for the Village.</w:t>
      </w:r>
    </w:p>
    <w:p w14:paraId="06CCABFE" w14:textId="77777777" w:rsidR="00C82F9A" w:rsidRDefault="00C82F9A" w:rsidP="00C82F9A">
      <w:pPr>
        <w:tabs>
          <w:tab w:val="left" w:pos="360"/>
        </w:tabs>
        <w:spacing w:line="260" w:lineRule="exact"/>
        <w:ind w:left="-270"/>
        <w:contextualSpacing/>
        <w:jc w:val="both"/>
        <w:rPr>
          <w:rFonts w:eastAsia="Calibri"/>
        </w:rPr>
      </w:pPr>
    </w:p>
    <w:p w14:paraId="07EEA81A" w14:textId="77777777" w:rsidR="00C82F9A" w:rsidRDefault="006C4211" w:rsidP="00C82F9A">
      <w:pPr>
        <w:tabs>
          <w:tab w:val="left" w:pos="360"/>
        </w:tabs>
        <w:spacing w:line="260" w:lineRule="exact"/>
        <w:ind w:left="-270"/>
        <w:contextualSpacing/>
        <w:jc w:val="both"/>
        <w:rPr>
          <w:rFonts w:eastAsia="Calibri"/>
        </w:rPr>
      </w:pPr>
      <w:r w:rsidRPr="006E542E">
        <w:rPr>
          <w:rFonts w:eastAsia="Calibri"/>
          <w:u w:val="single"/>
        </w:rPr>
        <w:t xml:space="preserve">BOND RESOLUTION D - $500,000 - WATER METERS, 20 YEARS </w:t>
      </w:r>
    </w:p>
    <w:p w14:paraId="2D05DA54" w14:textId="77777777" w:rsidR="00C82F9A" w:rsidRDefault="00C82F9A" w:rsidP="00C82F9A">
      <w:pPr>
        <w:tabs>
          <w:tab w:val="left" w:pos="360"/>
        </w:tabs>
        <w:spacing w:line="260" w:lineRule="exact"/>
        <w:ind w:left="-270"/>
        <w:contextualSpacing/>
        <w:jc w:val="both"/>
        <w:rPr>
          <w:rFonts w:eastAsia="Calibri"/>
        </w:rPr>
      </w:pPr>
    </w:p>
    <w:p w14:paraId="1DA2C485" w14:textId="18685358" w:rsidR="00C82F9A" w:rsidRDefault="0073170B" w:rsidP="00C82F9A">
      <w:pPr>
        <w:tabs>
          <w:tab w:val="left" w:pos="360"/>
        </w:tabs>
        <w:spacing w:line="260" w:lineRule="exact"/>
        <w:ind w:left="-270"/>
        <w:contextualSpacing/>
        <w:jc w:val="both"/>
        <w:rPr>
          <w:rFonts w:eastAsia="Calibri"/>
        </w:rPr>
      </w:pPr>
      <w:r w:rsidRPr="006C4211">
        <w:rPr>
          <w:rFonts w:eastAsia="Calibri"/>
        </w:rPr>
        <w:t xml:space="preserve">On a motion made by </w:t>
      </w:r>
      <w:r w:rsidR="00CF369D">
        <w:rPr>
          <w:rFonts w:eastAsia="Calibri"/>
        </w:rPr>
        <w:t xml:space="preserve">Trustee Rinaldi, </w:t>
      </w:r>
      <w:r>
        <w:rPr>
          <w:rFonts w:eastAsia="Calibri"/>
        </w:rPr>
        <w:t>and seconded</w:t>
      </w:r>
      <w:r w:rsidR="00CF369D">
        <w:rPr>
          <w:rFonts w:eastAsia="Calibri"/>
        </w:rPr>
        <w:t xml:space="preserve"> by Trustee Hoyt </w:t>
      </w:r>
      <w:r>
        <w:rPr>
          <w:rFonts w:eastAsia="Calibri"/>
        </w:rPr>
        <w:t>the following resolution was unanimously approved. Approved 6-0</w:t>
      </w:r>
    </w:p>
    <w:p w14:paraId="75521741" w14:textId="2C133069" w:rsidR="00CF369D" w:rsidRDefault="00CF369D" w:rsidP="00C82F9A">
      <w:pPr>
        <w:tabs>
          <w:tab w:val="left" w:pos="360"/>
        </w:tabs>
        <w:spacing w:line="260" w:lineRule="exact"/>
        <w:ind w:left="-270"/>
        <w:contextualSpacing/>
        <w:jc w:val="both"/>
        <w:rPr>
          <w:rFonts w:eastAsia="Calibri"/>
        </w:rPr>
      </w:pPr>
    </w:p>
    <w:p w14:paraId="7D75CEB7" w14:textId="77777777" w:rsidR="00CF369D" w:rsidRDefault="00CF369D" w:rsidP="00CF369D">
      <w:pPr>
        <w:tabs>
          <w:tab w:val="left" w:pos="360"/>
        </w:tabs>
        <w:spacing w:line="260" w:lineRule="exact"/>
        <w:ind w:left="-270"/>
        <w:contextualSpacing/>
        <w:jc w:val="both"/>
        <w:rPr>
          <w:rFonts w:eastAsia="Calibri"/>
        </w:rPr>
      </w:pPr>
      <w:r>
        <w:rPr>
          <w:rFonts w:eastAsia="Calibri"/>
        </w:rPr>
        <w:t>Roll Call: Trustee Hoyt; Yes, Trustee Kim; Yes, Trustee Mitchell; Yes, Trustee Rinaldi; Yes, Trustee Mitchell; Yes; Deputy Mayor McGovern; Yes</w:t>
      </w:r>
    </w:p>
    <w:p w14:paraId="79EFD877" w14:textId="107F2FBE" w:rsidR="00C82F9A" w:rsidRDefault="00C82F9A" w:rsidP="00CF369D">
      <w:pPr>
        <w:tabs>
          <w:tab w:val="left" w:pos="360"/>
        </w:tabs>
        <w:spacing w:line="260" w:lineRule="exact"/>
        <w:contextualSpacing/>
        <w:jc w:val="both"/>
        <w:rPr>
          <w:rFonts w:eastAsia="Calibri"/>
        </w:rPr>
      </w:pPr>
    </w:p>
    <w:p w14:paraId="6E7A1945" w14:textId="77777777" w:rsidR="00C82F9A" w:rsidRDefault="006E542E" w:rsidP="00C82F9A">
      <w:pPr>
        <w:tabs>
          <w:tab w:val="left" w:pos="360"/>
        </w:tabs>
        <w:spacing w:line="260" w:lineRule="exact"/>
        <w:ind w:left="-270"/>
        <w:contextualSpacing/>
        <w:jc w:val="both"/>
        <w:rPr>
          <w:rFonts w:eastAsia="Calibri"/>
        </w:rPr>
      </w:pPr>
      <w:r w:rsidRPr="006E542E">
        <w:t xml:space="preserve">BE IT RESOLVED, that the Board of Trustees of the Village of Tarrytown is the only agency which has approval authority over the Proposed Action, and is therefore the Lead Agency for the Proposed Action. </w:t>
      </w:r>
    </w:p>
    <w:p w14:paraId="7384D58F" w14:textId="77777777" w:rsidR="00C82F9A" w:rsidRDefault="00C82F9A" w:rsidP="00C82F9A">
      <w:pPr>
        <w:tabs>
          <w:tab w:val="left" w:pos="360"/>
        </w:tabs>
        <w:spacing w:line="260" w:lineRule="exact"/>
        <w:ind w:left="-270"/>
        <w:contextualSpacing/>
        <w:jc w:val="both"/>
        <w:rPr>
          <w:rFonts w:eastAsia="Calibri"/>
        </w:rPr>
      </w:pPr>
    </w:p>
    <w:p w14:paraId="070BDBD1" w14:textId="77777777" w:rsidR="00C82F9A" w:rsidRDefault="006E542E" w:rsidP="00C82F9A">
      <w:pPr>
        <w:tabs>
          <w:tab w:val="left" w:pos="360"/>
        </w:tabs>
        <w:spacing w:line="260" w:lineRule="exact"/>
        <w:ind w:left="-270"/>
        <w:contextualSpacing/>
        <w:jc w:val="both"/>
        <w:rPr>
          <w:rFonts w:eastAsia="Calibri"/>
        </w:rPr>
      </w:pPr>
      <w:r w:rsidRPr="006E542E">
        <w:t xml:space="preserve">BE IT FURTHER RESOLVED, that in accordance with Article 8 of the State Environmental Conservation Law and 6NYCRR Part 617, including without limitations the criteria set forth in 6 NYCRR Part 617.7(c) the Village Board of Trustees hereby determines that Proposed Action will not have a significant adverse impact and hereby adopts a Negative Declaration for the proposed action. </w:t>
      </w:r>
    </w:p>
    <w:p w14:paraId="31CD39F8" w14:textId="77777777" w:rsidR="00C82F9A" w:rsidRDefault="00C82F9A" w:rsidP="00C82F9A">
      <w:pPr>
        <w:tabs>
          <w:tab w:val="left" w:pos="360"/>
        </w:tabs>
        <w:spacing w:line="260" w:lineRule="exact"/>
        <w:ind w:left="-270"/>
        <w:contextualSpacing/>
        <w:jc w:val="both"/>
        <w:rPr>
          <w:rFonts w:eastAsia="Calibri"/>
        </w:rPr>
      </w:pPr>
    </w:p>
    <w:p w14:paraId="5CA74185" w14:textId="64E5B814" w:rsidR="00C82F9A" w:rsidRDefault="006E542E" w:rsidP="00C82F9A">
      <w:pPr>
        <w:tabs>
          <w:tab w:val="left" w:pos="360"/>
        </w:tabs>
        <w:spacing w:line="260" w:lineRule="exact"/>
        <w:ind w:left="-270"/>
        <w:contextualSpacing/>
        <w:jc w:val="both"/>
        <w:rPr>
          <w:rFonts w:eastAsia="Calibri"/>
        </w:rPr>
      </w:pPr>
      <w:r w:rsidRPr="006E542E">
        <w:t>BE IT FURTHER RESOLVED that the Board of Trustees of the Village of Tarrytown does hereby approve the summa</w:t>
      </w:r>
      <w:r w:rsidR="0048387F">
        <w:t>ry bond resolution, dated September 6</w:t>
      </w:r>
      <w:r w:rsidR="0048387F" w:rsidRPr="0048387F">
        <w:rPr>
          <w:vertAlign w:val="superscript"/>
        </w:rPr>
        <w:t>th</w:t>
      </w:r>
      <w:r w:rsidR="00257F80">
        <w:t xml:space="preserve">, </w:t>
      </w:r>
      <w:r w:rsidRPr="006E542E">
        <w:t xml:space="preserve">2022, authorizing the issuance of up to $500,000 Aggregate Principal Amount Serial Bonds of the Village of Tarrytown, County of Westchester, State of New York, Pursuant to the Local Finance Law, to Finance the Costs of (I) the Acquisition water meters for the Village. </w:t>
      </w:r>
    </w:p>
    <w:p w14:paraId="0F8CC397" w14:textId="77777777" w:rsidR="00C82F9A" w:rsidRDefault="00C82F9A" w:rsidP="00C82F9A">
      <w:pPr>
        <w:tabs>
          <w:tab w:val="left" w:pos="360"/>
        </w:tabs>
        <w:spacing w:line="260" w:lineRule="exact"/>
        <w:ind w:left="-270"/>
        <w:contextualSpacing/>
        <w:jc w:val="both"/>
        <w:rPr>
          <w:rFonts w:eastAsia="Calibri"/>
        </w:rPr>
      </w:pPr>
    </w:p>
    <w:p w14:paraId="5A8BC7BB" w14:textId="77777777" w:rsidR="00C82F9A" w:rsidRDefault="006E542E" w:rsidP="00C82F9A">
      <w:pPr>
        <w:tabs>
          <w:tab w:val="left" w:pos="360"/>
        </w:tabs>
        <w:spacing w:line="260" w:lineRule="exact"/>
        <w:ind w:left="-270"/>
        <w:contextualSpacing/>
        <w:jc w:val="both"/>
      </w:pPr>
      <w:r w:rsidRPr="006E542E">
        <w:t>BE IT FURTHER RESOLVED that the entire text of Bond Resolution D shall be included in the official minutes of this Board of Trustees meeting and as an Addendum to this agenda</w:t>
      </w:r>
      <w:r w:rsidR="00C82F9A">
        <w:t>.</w:t>
      </w:r>
    </w:p>
    <w:p w14:paraId="4F03C5DD" w14:textId="77777777" w:rsidR="00C82F9A" w:rsidRDefault="00C82F9A" w:rsidP="00C82F9A">
      <w:pPr>
        <w:tabs>
          <w:tab w:val="left" w:pos="360"/>
        </w:tabs>
        <w:spacing w:line="260" w:lineRule="exact"/>
        <w:ind w:left="-270"/>
        <w:contextualSpacing/>
        <w:jc w:val="both"/>
      </w:pPr>
    </w:p>
    <w:p w14:paraId="1708B9F7" w14:textId="77777777" w:rsidR="00C82F9A" w:rsidRDefault="006C4211" w:rsidP="00C82F9A">
      <w:pPr>
        <w:tabs>
          <w:tab w:val="left" w:pos="360"/>
        </w:tabs>
        <w:spacing w:line="260" w:lineRule="exact"/>
        <w:ind w:left="-270"/>
        <w:contextualSpacing/>
        <w:jc w:val="both"/>
      </w:pPr>
      <w:r w:rsidRPr="006E542E">
        <w:rPr>
          <w:rFonts w:eastAsia="Calibri"/>
          <w:u w:val="single"/>
        </w:rPr>
        <w:t>BOND RESOLUTION E – $240,000 - BUILDING IMPROVEMENTS, 25 YEARS</w:t>
      </w:r>
    </w:p>
    <w:p w14:paraId="6C8B4A1A" w14:textId="77777777" w:rsidR="00C82F9A" w:rsidRDefault="00C82F9A" w:rsidP="00C82F9A">
      <w:pPr>
        <w:tabs>
          <w:tab w:val="left" w:pos="360"/>
        </w:tabs>
        <w:spacing w:line="260" w:lineRule="exact"/>
        <w:ind w:left="-270"/>
        <w:contextualSpacing/>
        <w:jc w:val="both"/>
      </w:pPr>
    </w:p>
    <w:p w14:paraId="71DDAB1D" w14:textId="63C2DCC1" w:rsidR="00C82F9A" w:rsidRDefault="0073170B" w:rsidP="00C82F9A">
      <w:pPr>
        <w:tabs>
          <w:tab w:val="left" w:pos="360"/>
        </w:tabs>
        <w:spacing w:line="260" w:lineRule="exact"/>
        <w:ind w:left="-270"/>
        <w:contextualSpacing/>
        <w:jc w:val="both"/>
        <w:rPr>
          <w:rFonts w:eastAsia="Calibri"/>
        </w:rPr>
      </w:pPr>
      <w:r w:rsidRPr="006C4211">
        <w:rPr>
          <w:rFonts w:eastAsia="Calibri"/>
        </w:rPr>
        <w:t>On a motion made by</w:t>
      </w:r>
      <w:r w:rsidR="0048387F">
        <w:rPr>
          <w:rFonts w:eastAsia="Calibri"/>
        </w:rPr>
        <w:t xml:space="preserve"> Trustee Mitchell, </w:t>
      </w:r>
      <w:r>
        <w:rPr>
          <w:rFonts w:eastAsia="Calibri"/>
        </w:rPr>
        <w:t>and seconded by</w:t>
      </w:r>
      <w:r w:rsidR="0048387F">
        <w:rPr>
          <w:rFonts w:eastAsia="Calibri"/>
        </w:rPr>
        <w:t xml:space="preserve"> Trustee Rinaldi</w:t>
      </w:r>
      <w:r>
        <w:rPr>
          <w:rFonts w:eastAsia="Calibri"/>
        </w:rPr>
        <w:t xml:space="preserve"> the following resolution was unanimously approved. Approved 6-0</w:t>
      </w:r>
    </w:p>
    <w:p w14:paraId="459BCD4D" w14:textId="77777777" w:rsidR="0048387F" w:rsidRDefault="0048387F" w:rsidP="00C82F9A">
      <w:pPr>
        <w:tabs>
          <w:tab w:val="left" w:pos="360"/>
        </w:tabs>
        <w:spacing w:line="260" w:lineRule="exact"/>
        <w:ind w:left="-270"/>
        <w:contextualSpacing/>
        <w:jc w:val="both"/>
        <w:rPr>
          <w:rFonts w:eastAsia="Calibri"/>
        </w:rPr>
      </w:pPr>
    </w:p>
    <w:p w14:paraId="349B5503" w14:textId="77777777" w:rsidR="0048387F" w:rsidRDefault="0048387F" w:rsidP="0048387F">
      <w:pPr>
        <w:tabs>
          <w:tab w:val="left" w:pos="360"/>
        </w:tabs>
        <w:spacing w:line="260" w:lineRule="exact"/>
        <w:ind w:left="-270"/>
        <w:contextualSpacing/>
        <w:jc w:val="both"/>
        <w:rPr>
          <w:rFonts w:eastAsia="Calibri"/>
        </w:rPr>
      </w:pPr>
      <w:r>
        <w:rPr>
          <w:rFonts w:eastAsia="Calibri"/>
        </w:rPr>
        <w:t>Roll Call: Trustee Hoyt; Yes, Trustee Kim; Yes, Trustee Mitchell; Yes, Trustee Rinaldi; Yes, Trustee Mitchell; Yes; Deputy Mayor McGovern; Yes</w:t>
      </w:r>
    </w:p>
    <w:p w14:paraId="4DD1D5C8" w14:textId="6E38F480" w:rsidR="0048387F" w:rsidRDefault="0048387F" w:rsidP="00C82F9A">
      <w:pPr>
        <w:tabs>
          <w:tab w:val="left" w:pos="360"/>
        </w:tabs>
        <w:spacing w:line="260" w:lineRule="exact"/>
        <w:ind w:left="-270"/>
        <w:contextualSpacing/>
        <w:jc w:val="both"/>
        <w:rPr>
          <w:rFonts w:eastAsia="Calibri"/>
        </w:rPr>
      </w:pPr>
    </w:p>
    <w:p w14:paraId="1A08D747" w14:textId="77777777" w:rsidR="0048387F" w:rsidRDefault="0048387F" w:rsidP="00C82F9A">
      <w:pPr>
        <w:tabs>
          <w:tab w:val="left" w:pos="360"/>
        </w:tabs>
        <w:spacing w:line="260" w:lineRule="exact"/>
        <w:ind w:left="-270"/>
        <w:contextualSpacing/>
        <w:jc w:val="both"/>
      </w:pPr>
    </w:p>
    <w:p w14:paraId="2685A2C5" w14:textId="77777777" w:rsidR="00C82F9A" w:rsidRDefault="00C82F9A" w:rsidP="00C82F9A">
      <w:pPr>
        <w:tabs>
          <w:tab w:val="left" w:pos="360"/>
        </w:tabs>
        <w:spacing w:line="260" w:lineRule="exact"/>
        <w:ind w:left="-270"/>
        <w:contextualSpacing/>
        <w:jc w:val="both"/>
      </w:pPr>
    </w:p>
    <w:p w14:paraId="27138BAF" w14:textId="77777777" w:rsidR="00C82F9A" w:rsidRDefault="006E542E" w:rsidP="00C82F9A">
      <w:pPr>
        <w:tabs>
          <w:tab w:val="left" w:pos="360"/>
        </w:tabs>
        <w:spacing w:line="260" w:lineRule="exact"/>
        <w:ind w:left="-270"/>
        <w:contextualSpacing/>
        <w:jc w:val="both"/>
      </w:pPr>
      <w:r w:rsidRPr="006E542E">
        <w:t xml:space="preserve">BE IT RESOLVED, that the Board of Trustees of the Village of Tarrytown is the only agency which has approval authority over the Proposed Action, and is therefore the Lead Agency for the Proposed Action. </w:t>
      </w:r>
    </w:p>
    <w:p w14:paraId="1454727D" w14:textId="77777777" w:rsidR="00C82F9A" w:rsidRDefault="00C82F9A" w:rsidP="00C82F9A">
      <w:pPr>
        <w:tabs>
          <w:tab w:val="left" w:pos="360"/>
        </w:tabs>
        <w:spacing w:line="260" w:lineRule="exact"/>
        <w:ind w:left="-270"/>
        <w:contextualSpacing/>
        <w:jc w:val="both"/>
      </w:pPr>
    </w:p>
    <w:p w14:paraId="06D2684F" w14:textId="77777777" w:rsidR="00C82F9A" w:rsidRDefault="006E542E" w:rsidP="00C82F9A">
      <w:pPr>
        <w:tabs>
          <w:tab w:val="left" w:pos="360"/>
        </w:tabs>
        <w:spacing w:line="260" w:lineRule="exact"/>
        <w:ind w:left="-270"/>
        <w:contextualSpacing/>
        <w:jc w:val="both"/>
      </w:pPr>
      <w:r w:rsidRPr="006E542E">
        <w:t xml:space="preserve">BE IT FURTHER RESOLVED, that in accordance with Article 8 of the State Environmental Conservation Law and 6NYCRR Part 617, including without limitations the criteria set forth in 6 NYCRR Part 617.7(c) the Village Board of Trustees hereby determines that Proposed Action will not have a significant adverse impact and hereby adopts a Negative Declaration for the proposed action. </w:t>
      </w:r>
    </w:p>
    <w:p w14:paraId="61475C16" w14:textId="77777777" w:rsidR="00C82F9A" w:rsidRDefault="00C82F9A" w:rsidP="00C82F9A">
      <w:pPr>
        <w:tabs>
          <w:tab w:val="left" w:pos="360"/>
        </w:tabs>
        <w:spacing w:line="260" w:lineRule="exact"/>
        <w:ind w:left="-270"/>
        <w:contextualSpacing/>
        <w:jc w:val="both"/>
      </w:pPr>
    </w:p>
    <w:p w14:paraId="4E320A88" w14:textId="77777777" w:rsidR="00C82F9A" w:rsidRDefault="006E542E" w:rsidP="00C82F9A">
      <w:pPr>
        <w:tabs>
          <w:tab w:val="left" w:pos="360"/>
        </w:tabs>
        <w:spacing w:line="260" w:lineRule="exact"/>
        <w:ind w:left="-270"/>
        <w:contextualSpacing/>
        <w:jc w:val="both"/>
      </w:pPr>
      <w:r w:rsidRPr="006E542E">
        <w:t xml:space="preserve">BE IT FURTHER RESOLVED that the Board of Trustees of the Village of Tarrytown does hereby approve the summary bond resolution, dated February 22, 2022, authorizing the issuance of up to $240,000 Aggregate Principal Amount Serial Bonds of the Village of Tarrytown, County of Westchester, State of New York, Pursuant to the Local Finance Law, to Finance the Costs of (I) the Acquisition, Construction and Reconstruction of Improvements to Village Buildings. </w:t>
      </w:r>
    </w:p>
    <w:p w14:paraId="32EC9C2B" w14:textId="77777777" w:rsidR="00C82F9A" w:rsidRDefault="00C82F9A" w:rsidP="00C82F9A">
      <w:pPr>
        <w:tabs>
          <w:tab w:val="left" w:pos="360"/>
        </w:tabs>
        <w:spacing w:line="260" w:lineRule="exact"/>
        <w:ind w:left="-270"/>
        <w:contextualSpacing/>
        <w:jc w:val="both"/>
      </w:pPr>
    </w:p>
    <w:p w14:paraId="6666FD25" w14:textId="22BA7DF0" w:rsidR="00C82F9A" w:rsidRDefault="006E542E" w:rsidP="00C82F9A">
      <w:pPr>
        <w:tabs>
          <w:tab w:val="left" w:pos="360"/>
        </w:tabs>
        <w:spacing w:line="260" w:lineRule="exact"/>
        <w:ind w:left="-270"/>
        <w:contextualSpacing/>
        <w:jc w:val="both"/>
      </w:pPr>
      <w:r w:rsidRPr="006E542E">
        <w:t>BE IT FURTHER RESOLVED that the entire text of Bond Resolution E shall be included in the official minutes of this Board of Trustees meeting and as an Addendum to this agenda</w:t>
      </w:r>
      <w:r w:rsidR="00C82F9A">
        <w:t>.</w:t>
      </w:r>
    </w:p>
    <w:p w14:paraId="6277A324" w14:textId="77777777" w:rsidR="00C82F9A" w:rsidRDefault="00C82F9A" w:rsidP="00C82F9A">
      <w:pPr>
        <w:tabs>
          <w:tab w:val="left" w:pos="360"/>
        </w:tabs>
        <w:spacing w:line="260" w:lineRule="exact"/>
        <w:ind w:left="-270"/>
        <w:contextualSpacing/>
        <w:jc w:val="both"/>
      </w:pPr>
    </w:p>
    <w:p w14:paraId="72D07BF8" w14:textId="77777777" w:rsidR="00C82F9A" w:rsidRDefault="006C4211" w:rsidP="00C82F9A">
      <w:pPr>
        <w:tabs>
          <w:tab w:val="left" w:pos="360"/>
        </w:tabs>
        <w:spacing w:line="260" w:lineRule="exact"/>
        <w:ind w:left="-270"/>
        <w:contextualSpacing/>
        <w:jc w:val="both"/>
      </w:pPr>
      <w:r>
        <w:rPr>
          <w:rFonts w:eastAsia="Calibri"/>
          <w:u w:val="single"/>
        </w:rPr>
        <w:t>BOND RESOLUTION F -</w:t>
      </w:r>
      <w:r w:rsidRPr="006E542E">
        <w:rPr>
          <w:rFonts w:eastAsia="Calibri"/>
          <w:u w:val="single"/>
        </w:rPr>
        <w:t xml:space="preserve"> $</w:t>
      </w:r>
      <w:r w:rsidRPr="006E542E">
        <w:rPr>
          <w:rFonts w:eastAsia="Calibri"/>
          <w:spacing w:val="-3"/>
          <w:u w:val="single"/>
        </w:rPr>
        <w:t>2,612,500</w:t>
      </w:r>
      <w:r w:rsidRPr="006E542E">
        <w:rPr>
          <w:rFonts w:eastAsia="Calibri"/>
          <w:b/>
          <w:i/>
          <w:spacing w:val="-3"/>
          <w:u w:val="single"/>
        </w:rPr>
        <w:t xml:space="preserve"> – </w:t>
      </w:r>
      <w:r w:rsidRPr="006E542E">
        <w:rPr>
          <w:rFonts w:eastAsia="Calibri"/>
          <w:bCs/>
          <w:iCs/>
          <w:spacing w:val="-3"/>
          <w:u w:val="single"/>
        </w:rPr>
        <w:t>WATER AND</w:t>
      </w:r>
      <w:r w:rsidRPr="006E542E">
        <w:rPr>
          <w:rFonts w:eastAsia="Calibri"/>
          <w:b/>
          <w:iCs/>
          <w:spacing w:val="-3"/>
          <w:u w:val="single"/>
        </w:rPr>
        <w:t xml:space="preserve"> </w:t>
      </w:r>
      <w:r w:rsidRPr="006E542E">
        <w:rPr>
          <w:rFonts w:eastAsia="Calibri"/>
          <w:u w:val="single"/>
        </w:rPr>
        <w:t>SEWER IMPROVEMENTS, 30 YEARS</w:t>
      </w:r>
    </w:p>
    <w:p w14:paraId="4318B56D" w14:textId="77777777" w:rsidR="00C82F9A" w:rsidRDefault="00C82F9A" w:rsidP="00C82F9A">
      <w:pPr>
        <w:tabs>
          <w:tab w:val="left" w:pos="360"/>
        </w:tabs>
        <w:spacing w:line="260" w:lineRule="exact"/>
        <w:ind w:left="-270"/>
        <w:contextualSpacing/>
        <w:jc w:val="both"/>
      </w:pPr>
    </w:p>
    <w:p w14:paraId="655467C9" w14:textId="6525F733" w:rsidR="00C82F9A" w:rsidRDefault="0073170B" w:rsidP="00C82F9A">
      <w:pPr>
        <w:tabs>
          <w:tab w:val="left" w:pos="360"/>
        </w:tabs>
        <w:spacing w:line="260" w:lineRule="exact"/>
        <w:ind w:left="-270"/>
        <w:contextualSpacing/>
        <w:jc w:val="both"/>
        <w:rPr>
          <w:rFonts w:eastAsia="Calibri"/>
        </w:rPr>
      </w:pPr>
      <w:r w:rsidRPr="006C4211">
        <w:rPr>
          <w:rFonts w:eastAsia="Calibri"/>
        </w:rPr>
        <w:lastRenderedPageBreak/>
        <w:t>On a motion made by</w:t>
      </w:r>
      <w:r w:rsidR="00257F80">
        <w:rPr>
          <w:rFonts w:eastAsia="Calibri"/>
        </w:rPr>
        <w:t xml:space="preserve"> Trustee Rinaldi,</w:t>
      </w:r>
      <w:r w:rsidRPr="006C4211">
        <w:rPr>
          <w:rFonts w:eastAsia="Calibri"/>
        </w:rPr>
        <w:t xml:space="preserve"> </w:t>
      </w:r>
      <w:r>
        <w:rPr>
          <w:rFonts w:eastAsia="Calibri"/>
        </w:rPr>
        <w:t>and seconded by</w:t>
      </w:r>
      <w:r w:rsidR="00257F80">
        <w:rPr>
          <w:rFonts w:eastAsia="Calibri"/>
        </w:rPr>
        <w:t xml:space="preserve"> Trustee Mitchell</w:t>
      </w:r>
      <w:r>
        <w:rPr>
          <w:rFonts w:eastAsia="Calibri"/>
        </w:rPr>
        <w:t xml:space="preserve"> the following resolution was unanimously approved. Approved 6-0</w:t>
      </w:r>
    </w:p>
    <w:p w14:paraId="7C8959CF" w14:textId="77777777" w:rsidR="00257F80" w:rsidRDefault="00257F80" w:rsidP="00C82F9A">
      <w:pPr>
        <w:tabs>
          <w:tab w:val="left" w:pos="360"/>
        </w:tabs>
        <w:spacing w:line="260" w:lineRule="exact"/>
        <w:ind w:left="-270"/>
        <w:contextualSpacing/>
        <w:jc w:val="both"/>
        <w:rPr>
          <w:rFonts w:eastAsia="Calibri"/>
        </w:rPr>
      </w:pPr>
    </w:p>
    <w:p w14:paraId="440ECFA4" w14:textId="2CE788D0" w:rsidR="00257F80" w:rsidRPr="00257F80" w:rsidRDefault="00257F80" w:rsidP="00257F80">
      <w:pPr>
        <w:tabs>
          <w:tab w:val="left" w:pos="360"/>
        </w:tabs>
        <w:spacing w:line="260" w:lineRule="exact"/>
        <w:ind w:left="-270"/>
        <w:contextualSpacing/>
        <w:jc w:val="both"/>
        <w:rPr>
          <w:rFonts w:eastAsia="Calibri"/>
        </w:rPr>
      </w:pPr>
      <w:r>
        <w:rPr>
          <w:rFonts w:eastAsia="Calibri"/>
        </w:rPr>
        <w:t>Roll Call: Trustee Hoyt; Yes, Trustee Kim; Yes, Trustee Mitchell; Yes, Trustee Rinaldi; Yes, Trustee Mitchell; Yes; Deputy Mayor McGovern; Yes</w:t>
      </w:r>
    </w:p>
    <w:p w14:paraId="138AB95B" w14:textId="77777777" w:rsidR="00C82F9A" w:rsidRDefault="00C82F9A" w:rsidP="00C82F9A">
      <w:pPr>
        <w:tabs>
          <w:tab w:val="left" w:pos="360"/>
        </w:tabs>
        <w:spacing w:line="260" w:lineRule="exact"/>
        <w:ind w:left="-270"/>
        <w:contextualSpacing/>
        <w:jc w:val="both"/>
      </w:pPr>
    </w:p>
    <w:p w14:paraId="6D533AD7" w14:textId="77777777" w:rsidR="00C82F9A" w:rsidRDefault="006E542E" w:rsidP="00C82F9A">
      <w:pPr>
        <w:tabs>
          <w:tab w:val="left" w:pos="360"/>
        </w:tabs>
        <w:spacing w:line="260" w:lineRule="exact"/>
        <w:ind w:left="-270"/>
        <w:contextualSpacing/>
        <w:jc w:val="both"/>
        <w:rPr>
          <w:rFonts w:eastAsia="Calibri"/>
        </w:rPr>
      </w:pPr>
      <w:r w:rsidRPr="006E542E">
        <w:rPr>
          <w:rFonts w:eastAsia="Calibri"/>
        </w:rPr>
        <w:t>BE IT RESOLVED, that the Board of Trustees of the Village of Tarrytown is the only agency which has approval authority over the Proposed Action, and is therefore the Lead Agency for the Proposed Action.</w:t>
      </w:r>
    </w:p>
    <w:p w14:paraId="3D799C09" w14:textId="77777777" w:rsidR="00C82F9A" w:rsidRDefault="00C82F9A" w:rsidP="00C82F9A">
      <w:pPr>
        <w:tabs>
          <w:tab w:val="left" w:pos="360"/>
        </w:tabs>
        <w:spacing w:line="260" w:lineRule="exact"/>
        <w:ind w:left="-270"/>
        <w:contextualSpacing/>
        <w:jc w:val="both"/>
        <w:rPr>
          <w:rFonts w:eastAsia="Calibri"/>
        </w:rPr>
      </w:pPr>
    </w:p>
    <w:p w14:paraId="59C5A849" w14:textId="77777777" w:rsidR="00C82F9A" w:rsidRDefault="006E542E" w:rsidP="00C82F9A">
      <w:pPr>
        <w:tabs>
          <w:tab w:val="left" w:pos="360"/>
        </w:tabs>
        <w:spacing w:line="260" w:lineRule="exact"/>
        <w:ind w:left="-270"/>
        <w:contextualSpacing/>
        <w:jc w:val="both"/>
      </w:pPr>
      <w:r w:rsidRPr="006E542E">
        <w:rPr>
          <w:rFonts w:eastAsia="Calibri"/>
        </w:rPr>
        <w:t xml:space="preserve">BE IT FURTHER RESOLVED, that in accordance with Article 8 of the State Environmental Conservation Law and 6NYCRR Part 617, including without limitations the criteria set forth in 6 NYCRR Part 617.7(c) the Village Board of Trustees hereby adopts a Negative Declaration for the proposed action. </w:t>
      </w:r>
    </w:p>
    <w:p w14:paraId="406BF19F" w14:textId="77777777" w:rsidR="00C82F9A" w:rsidRDefault="00C82F9A" w:rsidP="00C82F9A">
      <w:pPr>
        <w:tabs>
          <w:tab w:val="left" w:pos="360"/>
        </w:tabs>
        <w:spacing w:line="260" w:lineRule="exact"/>
        <w:ind w:left="-270"/>
        <w:contextualSpacing/>
        <w:jc w:val="both"/>
      </w:pPr>
    </w:p>
    <w:p w14:paraId="2C16E4AB" w14:textId="377298F3" w:rsidR="00C82F9A" w:rsidRDefault="006E542E" w:rsidP="00C82F9A">
      <w:pPr>
        <w:tabs>
          <w:tab w:val="left" w:pos="360"/>
        </w:tabs>
        <w:spacing w:line="260" w:lineRule="exact"/>
        <w:ind w:left="-270"/>
        <w:contextualSpacing/>
        <w:jc w:val="both"/>
      </w:pPr>
      <w:r w:rsidRPr="006E542E">
        <w:rPr>
          <w:rFonts w:eastAsia="Calibri"/>
        </w:rPr>
        <w:t>BE IT FURTHER RESOLVED that the Board of Trustees of the Village of Tarrytown does hereby approve the summar</w:t>
      </w:r>
      <w:r w:rsidR="0048387F">
        <w:rPr>
          <w:rFonts w:eastAsia="Calibri"/>
        </w:rPr>
        <w:t>y bond resolution, dated September 6th</w:t>
      </w:r>
      <w:r w:rsidRPr="006E542E">
        <w:rPr>
          <w:rFonts w:eastAsia="Calibri"/>
        </w:rPr>
        <w:t>, 2022, authorizing the issuance of up to $</w:t>
      </w:r>
      <w:r w:rsidRPr="006E542E">
        <w:rPr>
          <w:rFonts w:eastAsia="Calibri"/>
          <w:spacing w:val="-3"/>
        </w:rPr>
        <w:t>2,612,500</w:t>
      </w:r>
      <w:r w:rsidRPr="006E542E">
        <w:rPr>
          <w:rFonts w:eastAsia="Calibri"/>
          <w:b/>
          <w:i/>
          <w:spacing w:val="-3"/>
        </w:rPr>
        <w:t xml:space="preserve"> </w:t>
      </w:r>
      <w:r w:rsidRPr="006E542E">
        <w:rPr>
          <w:rFonts w:eastAsia="Calibri"/>
        </w:rPr>
        <w:t xml:space="preserve">Aggregate Principal Amount Serial Bonds of the Village of Tarrytown, County of Westchester, State of New York, Pursuant to the Local Finance Law, to Finance the Costs of </w:t>
      </w:r>
      <w:r w:rsidRPr="006E542E">
        <w:rPr>
          <w:rFonts w:eastAsia="Calibri"/>
          <w:spacing w:val="-3"/>
        </w:rPr>
        <w:t>(i) the Acquisition, Construction and Reconstruction of</w:t>
      </w:r>
      <w:r w:rsidRPr="006E542E">
        <w:rPr>
          <w:rFonts w:eastAsia="Calibri"/>
          <w:caps/>
          <w:spacing w:val="-3"/>
        </w:rPr>
        <w:t xml:space="preserve"> </w:t>
      </w:r>
      <w:r w:rsidRPr="006E542E">
        <w:rPr>
          <w:rFonts w:eastAsia="Calibri"/>
          <w:spacing w:val="-3"/>
        </w:rPr>
        <w:t>Sewer System Improvements and (ii) the Acquisition, Construction of Water System Improvements, in and for the Village.</w:t>
      </w:r>
    </w:p>
    <w:p w14:paraId="4DB0F093" w14:textId="77777777" w:rsidR="00C82F9A" w:rsidRDefault="00C82F9A" w:rsidP="00C82F9A">
      <w:pPr>
        <w:tabs>
          <w:tab w:val="left" w:pos="360"/>
        </w:tabs>
        <w:spacing w:line="260" w:lineRule="exact"/>
        <w:ind w:left="-270"/>
        <w:contextualSpacing/>
        <w:jc w:val="both"/>
      </w:pPr>
    </w:p>
    <w:p w14:paraId="72B9682D" w14:textId="77777777" w:rsidR="00C82F9A" w:rsidRDefault="006E542E" w:rsidP="00C82F9A">
      <w:pPr>
        <w:tabs>
          <w:tab w:val="left" w:pos="360"/>
        </w:tabs>
        <w:spacing w:line="260" w:lineRule="exact"/>
        <w:ind w:left="-270"/>
        <w:contextualSpacing/>
        <w:jc w:val="both"/>
      </w:pPr>
      <w:r w:rsidRPr="006E542E">
        <w:rPr>
          <w:rFonts w:eastAsia="Calibri"/>
        </w:rPr>
        <w:t>BE IT FURTHER RESOLVED that the entire text of Bond Resolution F shall be included in the official minutes of this Board of Trustees meeting and as an Addendum to this agenda.</w:t>
      </w:r>
    </w:p>
    <w:p w14:paraId="6D5DFB13" w14:textId="77777777" w:rsidR="00C82F9A" w:rsidRDefault="00C82F9A" w:rsidP="00C82F9A">
      <w:pPr>
        <w:tabs>
          <w:tab w:val="left" w:pos="360"/>
        </w:tabs>
        <w:spacing w:line="260" w:lineRule="exact"/>
        <w:ind w:left="-270"/>
        <w:contextualSpacing/>
        <w:jc w:val="both"/>
      </w:pPr>
    </w:p>
    <w:p w14:paraId="5BB28FDE" w14:textId="77777777" w:rsidR="00C82F9A" w:rsidRDefault="006C4211" w:rsidP="00C82F9A">
      <w:pPr>
        <w:tabs>
          <w:tab w:val="left" w:pos="360"/>
        </w:tabs>
        <w:spacing w:line="260" w:lineRule="exact"/>
        <w:ind w:left="-270"/>
        <w:contextualSpacing/>
        <w:jc w:val="both"/>
      </w:pPr>
      <w:r w:rsidRPr="006E542E">
        <w:rPr>
          <w:rFonts w:eastAsia="Calibri"/>
          <w:bCs/>
          <w:u w:val="single"/>
        </w:rPr>
        <w:t xml:space="preserve">AMENDMENT TO RESOLUTION OF THE BOARD UPDATING THE BOARD’S AUTHORIZATION OF A NEW FINANCIAL INSTITUTION AS AN AUTHORIZED DEPOSITORY, ADDING THE NEW VILLAGE TREASURER. </w:t>
      </w:r>
    </w:p>
    <w:p w14:paraId="59CB9B0B" w14:textId="77777777" w:rsidR="00C82F9A" w:rsidRDefault="00C82F9A" w:rsidP="00C82F9A">
      <w:pPr>
        <w:tabs>
          <w:tab w:val="left" w:pos="360"/>
        </w:tabs>
        <w:spacing w:line="260" w:lineRule="exact"/>
        <w:ind w:left="-270"/>
        <w:contextualSpacing/>
        <w:jc w:val="both"/>
      </w:pPr>
    </w:p>
    <w:p w14:paraId="2C13F531" w14:textId="5323FA19" w:rsidR="00C82F9A" w:rsidRDefault="0073170B" w:rsidP="00C82F9A">
      <w:pPr>
        <w:tabs>
          <w:tab w:val="left" w:pos="360"/>
        </w:tabs>
        <w:spacing w:line="260" w:lineRule="exact"/>
        <w:ind w:left="-270"/>
        <w:contextualSpacing/>
        <w:jc w:val="both"/>
        <w:rPr>
          <w:rFonts w:eastAsia="Calibri"/>
        </w:rPr>
      </w:pPr>
      <w:r w:rsidRPr="006C4211">
        <w:rPr>
          <w:rFonts w:eastAsia="Calibri"/>
        </w:rPr>
        <w:t xml:space="preserve">On a motion made by </w:t>
      </w:r>
      <w:r w:rsidR="002A3AC6">
        <w:rPr>
          <w:rFonts w:eastAsia="Calibri"/>
        </w:rPr>
        <w:t xml:space="preserve">Trustee Hoyt, </w:t>
      </w:r>
      <w:r>
        <w:rPr>
          <w:rFonts w:eastAsia="Calibri"/>
        </w:rPr>
        <w:t>and seconded by</w:t>
      </w:r>
      <w:r w:rsidR="002A3AC6">
        <w:rPr>
          <w:rFonts w:eastAsia="Calibri"/>
        </w:rPr>
        <w:t xml:space="preserve"> Trustee Mitchell</w:t>
      </w:r>
      <w:r>
        <w:rPr>
          <w:rFonts w:eastAsia="Calibri"/>
        </w:rPr>
        <w:t xml:space="preserve"> the following resolution was unanimously approved. Approved 6-</w:t>
      </w:r>
      <w:r w:rsidR="00C82F9A">
        <w:rPr>
          <w:rFonts w:eastAsia="Calibri"/>
        </w:rPr>
        <w:t>0</w:t>
      </w:r>
    </w:p>
    <w:p w14:paraId="1361AE59" w14:textId="77777777" w:rsidR="00C82F9A" w:rsidRDefault="00C82F9A" w:rsidP="00C82F9A">
      <w:pPr>
        <w:tabs>
          <w:tab w:val="left" w:pos="360"/>
        </w:tabs>
        <w:spacing w:line="260" w:lineRule="exact"/>
        <w:ind w:left="-270"/>
        <w:contextualSpacing/>
        <w:jc w:val="both"/>
        <w:rPr>
          <w:rFonts w:eastAsia="Calibri"/>
        </w:rPr>
      </w:pPr>
    </w:p>
    <w:p w14:paraId="63473051" w14:textId="77777777" w:rsidR="00C82F9A" w:rsidRDefault="006E542E" w:rsidP="00C82F9A">
      <w:pPr>
        <w:tabs>
          <w:tab w:val="left" w:pos="360"/>
        </w:tabs>
        <w:spacing w:line="260" w:lineRule="exact"/>
        <w:ind w:left="-270"/>
        <w:contextualSpacing/>
        <w:jc w:val="both"/>
      </w:pPr>
      <w:r w:rsidRPr="006E542E">
        <w:t>WHEREAS, New York Municipal Law, Article 5-G, Section 119-o (Section 119-o) empowers municipal corporations to enter into, amend, cancel, and terminate agreements for the performance among themselves (or one for the other) of their respective functions, powers, and duties on a cooperative or contract basis; an</w:t>
      </w:r>
      <w:r w:rsidR="00C82F9A">
        <w:t>d</w:t>
      </w:r>
    </w:p>
    <w:p w14:paraId="7A4CD887" w14:textId="77777777" w:rsidR="00C82F9A" w:rsidRDefault="00C82F9A" w:rsidP="00C82F9A">
      <w:pPr>
        <w:tabs>
          <w:tab w:val="left" w:pos="360"/>
        </w:tabs>
        <w:spacing w:line="260" w:lineRule="exact"/>
        <w:ind w:left="-270"/>
        <w:contextualSpacing/>
        <w:jc w:val="both"/>
      </w:pPr>
    </w:p>
    <w:p w14:paraId="05613162" w14:textId="77777777" w:rsidR="00C82F9A" w:rsidRDefault="006E542E" w:rsidP="00C82F9A">
      <w:pPr>
        <w:tabs>
          <w:tab w:val="left" w:pos="360"/>
        </w:tabs>
        <w:spacing w:line="260" w:lineRule="exact"/>
        <w:ind w:left="-270"/>
        <w:contextualSpacing/>
        <w:jc w:val="both"/>
      </w:pPr>
      <w:r w:rsidRPr="006E542E">
        <w:t>WHEREAS, the Village of Tarrytown wishes to invest portions of its available investments funds in cooperation with other corporations and/or districts pursuant to the NYCLASS Municipal Cooperation Agreement Amended and Restated as of March 14, 2014; and</w:t>
      </w:r>
    </w:p>
    <w:p w14:paraId="0C5CB605" w14:textId="77777777" w:rsidR="00C82F9A" w:rsidRDefault="00C82F9A" w:rsidP="00C82F9A">
      <w:pPr>
        <w:tabs>
          <w:tab w:val="left" w:pos="360"/>
        </w:tabs>
        <w:spacing w:line="260" w:lineRule="exact"/>
        <w:ind w:left="-270"/>
        <w:contextualSpacing/>
        <w:jc w:val="both"/>
      </w:pPr>
    </w:p>
    <w:p w14:paraId="12E67865" w14:textId="77777777" w:rsidR="00C82F9A" w:rsidRDefault="006E542E" w:rsidP="00C82F9A">
      <w:pPr>
        <w:tabs>
          <w:tab w:val="left" w:pos="360"/>
        </w:tabs>
        <w:spacing w:line="260" w:lineRule="exact"/>
        <w:ind w:left="-270"/>
        <w:contextualSpacing/>
        <w:jc w:val="both"/>
      </w:pPr>
      <w:r w:rsidRPr="006E542E">
        <w:t xml:space="preserve">WHEREAS, the Village of Tarrytown wishes to assure the safety and liquidity of its funds. </w:t>
      </w:r>
    </w:p>
    <w:p w14:paraId="1C4C501D" w14:textId="77777777" w:rsidR="00C82F9A" w:rsidRDefault="00C82F9A" w:rsidP="00C82F9A">
      <w:pPr>
        <w:tabs>
          <w:tab w:val="left" w:pos="360"/>
        </w:tabs>
        <w:spacing w:line="260" w:lineRule="exact"/>
        <w:ind w:left="-270"/>
        <w:contextualSpacing/>
        <w:jc w:val="both"/>
      </w:pPr>
    </w:p>
    <w:p w14:paraId="4696057C" w14:textId="77777777" w:rsidR="00C82F9A" w:rsidRDefault="006E542E" w:rsidP="00C82F9A">
      <w:pPr>
        <w:tabs>
          <w:tab w:val="left" w:pos="360"/>
        </w:tabs>
        <w:spacing w:line="260" w:lineRule="exact"/>
        <w:ind w:left="-270"/>
        <w:contextualSpacing/>
        <w:jc w:val="both"/>
      </w:pPr>
      <w:r w:rsidRPr="006E542E">
        <w:t>NOW, THEREFORE, IT IS HERBY RESOLVED AS FOLLOWS:</w:t>
      </w:r>
    </w:p>
    <w:p w14:paraId="0B067B02" w14:textId="77777777" w:rsidR="00C82F9A" w:rsidRDefault="00C82F9A" w:rsidP="00C82F9A">
      <w:pPr>
        <w:tabs>
          <w:tab w:val="left" w:pos="360"/>
        </w:tabs>
        <w:spacing w:line="260" w:lineRule="exact"/>
        <w:ind w:left="-270"/>
        <w:contextualSpacing/>
        <w:jc w:val="both"/>
      </w:pPr>
    </w:p>
    <w:p w14:paraId="736DD0FF" w14:textId="24447BA9" w:rsidR="00C82F9A" w:rsidRDefault="006E542E" w:rsidP="00C82F9A">
      <w:pPr>
        <w:tabs>
          <w:tab w:val="left" w:pos="360"/>
        </w:tabs>
        <w:spacing w:line="260" w:lineRule="exact"/>
        <w:ind w:left="-270"/>
        <w:contextualSpacing/>
        <w:jc w:val="both"/>
      </w:pPr>
      <w:r w:rsidRPr="006E542E">
        <w:t>That Richard Slingerland, Village Administrator is hereby authorized to execute and deliver the NYCLASS Municipal Cooperation Agreement Amended and Restated as of March 14, 2014, in the name of and on behalf of the Village of Tarrytown, and Antoinette Morales, Village Treasurer</w:t>
      </w:r>
      <w:r w:rsidR="002A3AC6">
        <w:t>, is authorized to carry out her</w:t>
      </w:r>
      <w:r w:rsidRPr="006E542E">
        <w:t xml:space="preserve"> financial and fiduciary duties as Treasurer, and sign such financial instruments as may be necessary, </w:t>
      </w:r>
    </w:p>
    <w:p w14:paraId="77A89979" w14:textId="77777777" w:rsidR="00C82F9A" w:rsidRDefault="00C82F9A" w:rsidP="00C82F9A">
      <w:pPr>
        <w:tabs>
          <w:tab w:val="left" w:pos="360"/>
        </w:tabs>
        <w:spacing w:line="260" w:lineRule="exact"/>
        <w:ind w:left="-270"/>
        <w:contextualSpacing/>
        <w:jc w:val="both"/>
      </w:pPr>
    </w:p>
    <w:p w14:paraId="6F38A585" w14:textId="77777777" w:rsidR="00C82F9A" w:rsidRDefault="00870DA9" w:rsidP="00C82F9A">
      <w:pPr>
        <w:tabs>
          <w:tab w:val="left" w:pos="360"/>
        </w:tabs>
        <w:spacing w:line="260" w:lineRule="exact"/>
        <w:ind w:left="-270"/>
        <w:contextualSpacing/>
        <w:jc w:val="both"/>
      </w:pPr>
      <w:r w:rsidRPr="006E542E">
        <w:t>Including</w:t>
      </w:r>
      <w:r w:rsidR="006E542E" w:rsidRPr="006E542E">
        <w:t xml:space="preserve"> processing wire transfers.</w:t>
      </w:r>
    </w:p>
    <w:p w14:paraId="198AA4EE" w14:textId="77777777" w:rsidR="00C82F9A" w:rsidRDefault="00C82F9A" w:rsidP="00C82F9A">
      <w:pPr>
        <w:tabs>
          <w:tab w:val="left" w:pos="360"/>
        </w:tabs>
        <w:spacing w:line="260" w:lineRule="exact"/>
        <w:ind w:left="-270"/>
        <w:contextualSpacing/>
        <w:jc w:val="both"/>
      </w:pPr>
    </w:p>
    <w:p w14:paraId="464E49A2" w14:textId="735C7964" w:rsidR="002A3AC6" w:rsidRPr="002A3AC6" w:rsidRDefault="00870DA9" w:rsidP="002A3AC6">
      <w:pPr>
        <w:tabs>
          <w:tab w:val="left" w:pos="360"/>
        </w:tabs>
        <w:spacing w:line="260" w:lineRule="exact"/>
        <w:ind w:left="-270"/>
        <w:contextualSpacing/>
        <w:jc w:val="both"/>
        <w:rPr>
          <w:rFonts w:eastAsiaTheme="minorHAnsi"/>
          <w:u w:val="single"/>
        </w:rPr>
      </w:pPr>
      <w:r w:rsidRPr="00870DA9">
        <w:rPr>
          <w:rFonts w:eastAsiaTheme="minorHAnsi"/>
          <w:u w:val="single"/>
        </w:rPr>
        <w:t>RESOLUTION FOR APPLICATION TO WATER INFRASTRUCTURE IMPROVEMENT ACT GRANT PROGRAM: PHASE VIIB OF WATER MAIN IMPROVEMENTS ON MARTLING AVENUE AND WHITE PLAINS ROAD</w:t>
      </w:r>
    </w:p>
    <w:p w14:paraId="427934F0" w14:textId="77777777" w:rsidR="00C82F9A" w:rsidRDefault="00C82F9A" w:rsidP="00C82F9A">
      <w:pPr>
        <w:tabs>
          <w:tab w:val="left" w:pos="360"/>
        </w:tabs>
        <w:spacing w:line="260" w:lineRule="exact"/>
        <w:ind w:left="-270"/>
        <w:contextualSpacing/>
        <w:jc w:val="both"/>
      </w:pPr>
    </w:p>
    <w:p w14:paraId="3B4C535F" w14:textId="014CB3F9" w:rsidR="00C82F9A" w:rsidRDefault="00870DA9" w:rsidP="00C82F9A">
      <w:pPr>
        <w:tabs>
          <w:tab w:val="left" w:pos="360"/>
        </w:tabs>
        <w:spacing w:line="260" w:lineRule="exact"/>
        <w:ind w:left="-270"/>
        <w:contextualSpacing/>
        <w:jc w:val="both"/>
        <w:rPr>
          <w:rFonts w:eastAsiaTheme="minorHAnsi"/>
        </w:rPr>
      </w:pPr>
      <w:r w:rsidRPr="00870DA9">
        <w:rPr>
          <w:rFonts w:eastAsiaTheme="minorHAnsi"/>
        </w:rPr>
        <w:t>Amendment to the Agenda for September 6, 2022 Board of Trustees Meeting</w:t>
      </w:r>
    </w:p>
    <w:p w14:paraId="76A10E60" w14:textId="29128E33" w:rsidR="002A3AC6" w:rsidRDefault="002A3AC6" w:rsidP="00C82F9A">
      <w:pPr>
        <w:tabs>
          <w:tab w:val="left" w:pos="360"/>
        </w:tabs>
        <w:spacing w:line="260" w:lineRule="exact"/>
        <w:ind w:left="-270"/>
        <w:contextualSpacing/>
        <w:jc w:val="both"/>
        <w:rPr>
          <w:rFonts w:eastAsiaTheme="minorHAnsi"/>
        </w:rPr>
      </w:pPr>
    </w:p>
    <w:p w14:paraId="619F7F0A" w14:textId="54FFD022" w:rsidR="002A3AC6" w:rsidRDefault="002A3AC6" w:rsidP="002A3AC6">
      <w:pPr>
        <w:tabs>
          <w:tab w:val="left" w:pos="360"/>
        </w:tabs>
        <w:spacing w:line="260" w:lineRule="exact"/>
        <w:ind w:left="-270"/>
        <w:contextualSpacing/>
        <w:jc w:val="both"/>
        <w:rPr>
          <w:rFonts w:eastAsia="Calibri"/>
        </w:rPr>
      </w:pPr>
      <w:r w:rsidRPr="006C4211">
        <w:rPr>
          <w:rFonts w:eastAsia="Calibri"/>
        </w:rPr>
        <w:t>On a motion made by</w:t>
      </w:r>
      <w:r>
        <w:rPr>
          <w:rFonts w:eastAsia="Calibri"/>
        </w:rPr>
        <w:t xml:space="preserve"> Trustee Mitchell, and seconded by Trustee Kim the following resolution was unanimously approved. Approved 6-0</w:t>
      </w:r>
    </w:p>
    <w:p w14:paraId="5043C207" w14:textId="6215ECBB" w:rsidR="00C82F9A" w:rsidRDefault="00C82F9A" w:rsidP="002A3AC6">
      <w:pPr>
        <w:tabs>
          <w:tab w:val="left" w:pos="360"/>
        </w:tabs>
        <w:spacing w:line="260" w:lineRule="exact"/>
        <w:contextualSpacing/>
        <w:jc w:val="both"/>
      </w:pPr>
    </w:p>
    <w:p w14:paraId="6E43D6E3" w14:textId="77777777" w:rsidR="00C82F9A" w:rsidRDefault="00870DA9" w:rsidP="00C82F9A">
      <w:pPr>
        <w:tabs>
          <w:tab w:val="left" w:pos="360"/>
        </w:tabs>
        <w:spacing w:line="260" w:lineRule="exact"/>
        <w:ind w:left="-270"/>
        <w:contextualSpacing/>
        <w:jc w:val="both"/>
        <w:rPr>
          <w:rFonts w:eastAsiaTheme="minorHAnsi"/>
        </w:rPr>
      </w:pPr>
      <w:r w:rsidRPr="00870DA9">
        <w:rPr>
          <w:rFonts w:eastAsiaTheme="minorHAnsi"/>
        </w:rPr>
        <w:t xml:space="preserve">WHEREAS the Board of Trustees of the Village of Tarrytown does hereby authorize Richard Slingerland, Village Administrator with the assistance of the Village Engineer, to submit a grant application to the New York State Environmental Facilities Corporation requesting </w:t>
      </w:r>
      <w:r w:rsidRPr="00870DA9">
        <w:rPr>
          <w:rFonts w:eastAsiaTheme="minorHAnsi"/>
        </w:rPr>
        <w:lastRenderedPageBreak/>
        <w:t>funding through the NYS Water Infrastructure Improvement Act (WIIA) grant program in the Drinking Water Project category for Phase VIIB: Water Main Improvements on Martling Avenue and White Plains Road; an</w:t>
      </w:r>
      <w:r w:rsidR="00C82F9A">
        <w:rPr>
          <w:rFonts w:eastAsiaTheme="minorHAnsi"/>
        </w:rPr>
        <w:t>d</w:t>
      </w:r>
    </w:p>
    <w:p w14:paraId="45BE06C5" w14:textId="77777777" w:rsidR="00C82F9A" w:rsidRDefault="00C82F9A" w:rsidP="00C82F9A">
      <w:pPr>
        <w:tabs>
          <w:tab w:val="left" w:pos="360"/>
        </w:tabs>
        <w:spacing w:line="260" w:lineRule="exact"/>
        <w:ind w:left="-270"/>
        <w:contextualSpacing/>
        <w:jc w:val="both"/>
        <w:rPr>
          <w:rFonts w:eastAsiaTheme="minorHAnsi"/>
        </w:rPr>
      </w:pPr>
    </w:p>
    <w:p w14:paraId="2A0A5CC2" w14:textId="77777777" w:rsidR="00C82F9A" w:rsidRDefault="00870DA9" w:rsidP="00C82F9A">
      <w:pPr>
        <w:tabs>
          <w:tab w:val="left" w:pos="360"/>
        </w:tabs>
        <w:spacing w:line="260" w:lineRule="exact"/>
        <w:ind w:left="-270"/>
        <w:contextualSpacing/>
        <w:jc w:val="both"/>
      </w:pPr>
      <w:r w:rsidRPr="00870DA9">
        <w:rPr>
          <w:rFonts w:eastAsiaTheme="minorHAnsi"/>
        </w:rPr>
        <w:t xml:space="preserve">WHEREAS Phase VIIB will replace and upsize approximately 3,325 linear feet of water main iron pipe including valves, hydrants and service connections and replace 36 hydrants to bring them up to current National Fire Protection Association standards; and </w:t>
      </w:r>
    </w:p>
    <w:p w14:paraId="7A311DB9" w14:textId="77777777" w:rsidR="00C82F9A" w:rsidRDefault="00C82F9A" w:rsidP="00C82F9A">
      <w:pPr>
        <w:tabs>
          <w:tab w:val="left" w:pos="360"/>
        </w:tabs>
        <w:spacing w:line="260" w:lineRule="exact"/>
        <w:ind w:left="-270"/>
        <w:contextualSpacing/>
        <w:jc w:val="both"/>
      </w:pPr>
    </w:p>
    <w:p w14:paraId="669C590F" w14:textId="77777777" w:rsidR="00C82F9A" w:rsidRDefault="00870DA9" w:rsidP="00C82F9A">
      <w:pPr>
        <w:tabs>
          <w:tab w:val="left" w:pos="360"/>
        </w:tabs>
        <w:spacing w:line="260" w:lineRule="exact"/>
        <w:ind w:left="-270"/>
        <w:contextualSpacing/>
        <w:jc w:val="both"/>
        <w:rPr>
          <w:rFonts w:eastAsiaTheme="minorHAnsi"/>
        </w:rPr>
      </w:pPr>
      <w:r w:rsidRPr="00870DA9">
        <w:rPr>
          <w:rFonts w:eastAsiaTheme="minorHAnsi"/>
        </w:rPr>
        <w:t>WHEREAS the total project cost is estimated to be $2.61 million, and the Village is committed to providing $1,044,000 (or 40%) toward the project cost; and</w:t>
      </w:r>
    </w:p>
    <w:p w14:paraId="178C4756" w14:textId="77777777" w:rsidR="00C82F9A" w:rsidRDefault="00C82F9A" w:rsidP="00C82F9A">
      <w:pPr>
        <w:tabs>
          <w:tab w:val="left" w:pos="360"/>
        </w:tabs>
        <w:spacing w:line="260" w:lineRule="exact"/>
        <w:ind w:left="-270"/>
        <w:contextualSpacing/>
        <w:jc w:val="both"/>
        <w:rPr>
          <w:rFonts w:eastAsiaTheme="minorHAnsi"/>
        </w:rPr>
      </w:pPr>
    </w:p>
    <w:p w14:paraId="657659BF" w14:textId="77777777" w:rsidR="00C82F9A" w:rsidRDefault="00870DA9" w:rsidP="00C82F9A">
      <w:pPr>
        <w:tabs>
          <w:tab w:val="left" w:pos="360"/>
        </w:tabs>
        <w:spacing w:line="260" w:lineRule="exact"/>
        <w:ind w:left="-270"/>
        <w:contextualSpacing/>
        <w:jc w:val="both"/>
      </w:pPr>
      <w:r w:rsidRPr="00870DA9">
        <w:rPr>
          <w:rFonts w:eastAsiaTheme="minorHAnsi"/>
        </w:rPr>
        <w:t xml:space="preserve">WHEREAS, the Board of Trustees of the Village of Tarrytown has committed to funding the above project by issuing a bond resolution for water improvement projects including this one on February 22, 2022 in the amount of </w:t>
      </w:r>
      <w:r w:rsidRPr="00870DA9">
        <w:rPr>
          <w:rFonts w:eastAsiaTheme="minorHAnsi"/>
          <w:spacing w:val="-3"/>
        </w:rPr>
        <w:t xml:space="preserve">$2,492,500, and has funds available in the Capital Fund earmarked for water system improvement projects should they be required; and </w:t>
      </w:r>
    </w:p>
    <w:p w14:paraId="1477D952" w14:textId="77777777" w:rsidR="00C82F9A" w:rsidRDefault="00C82F9A" w:rsidP="00C82F9A">
      <w:pPr>
        <w:tabs>
          <w:tab w:val="left" w:pos="360"/>
        </w:tabs>
        <w:spacing w:line="260" w:lineRule="exact"/>
        <w:ind w:left="-270"/>
        <w:contextualSpacing/>
        <w:jc w:val="both"/>
      </w:pPr>
    </w:p>
    <w:p w14:paraId="51CF70B7" w14:textId="77777777" w:rsidR="00C82F9A" w:rsidRDefault="00870DA9" w:rsidP="00C82F9A">
      <w:pPr>
        <w:tabs>
          <w:tab w:val="left" w:pos="360"/>
        </w:tabs>
        <w:spacing w:line="260" w:lineRule="exact"/>
        <w:ind w:left="-270"/>
        <w:contextualSpacing/>
        <w:jc w:val="both"/>
      </w:pPr>
      <w:r w:rsidRPr="00870DA9">
        <w:rPr>
          <w:rFonts w:eastAsiaTheme="minorHAnsi"/>
          <w:spacing w:val="-3"/>
        </w:rPr>
        <w:t>WHEREAS the total debt owed by the Village as of the beginning of the 2022-2023 fiscal year is $51,090,000.</w:t>
      </w:r>
    </w:p>
    <w:p w14:paraId="655FB171" w14:textId="77777777" w:rsidR="00C82F9A" w:rsidRDefault="00C82F9A" w:rsidP="00C82F9A">
      <w:pPr>
        <w:tabs>
          <w:tab w:val="left" w:pos="360"/>
        </w:tabs>
        <w:spacing w:line="260" w:lineRule="exact"/>
        <w:ind w:left="-270"/>
        <w:contextualSpacing/>
        <w:jc w:val="both"/>
      </w:pPr>
    </w:p>
    <w:p w14:paraId="71FF8E85" w14:textId="77777777" w:rsidR="00C82F9A" w:rsidRDefault="00870DA9" w:rsidP="00C82F9A">
      <w:pPr>
        <w:tabs>
          <w:tab w:val="left" w:pos="360"/>
        </w:tabs>
        <w:spacing w:line="260" w:lineRule="exact"/>
        <w:ind w:left="-270"/>
        <w:contextualSpacing/>
        <w:jc w:val="both"/>
      </w:pPr>
      <w:r w:rsidRPr="00870DA9">
        <w:rPr>
          <w:rFonts w:eastAsiaTheme="minorHAnsi"/>
          <w:spacing w:val="-3"/>
        </w:rPr>
        <w:t xml:space="preserve">NOW THEREFORE BE IT RESOLVED </w:t>
      </w:r>
      <w:r w:rsidRPr="00870DA9">
        <w:rPr>
          <w:rFonts w:eastAsiaTheme="minorHAnsi"/>
        </w:rPr>
        <w:t>that the Board of Trustees determines that the proposed actions are Type II Actions under SEQRA Regulation 617.5(c)(1) (“maintenance or repair involving no substantial changes in an existing structure or facility”) and 617.5(c)(2) (“replacement, rehabilitation or reconstruction of a structure or facility, in kind, on the same site”), and 617.5(c)(13) (“extension of utility distribution facilities, including gas, electric, telephone, cable, water and sewer connections to render service in approved subdivisions or in connection with any action on this list,”) and therefore, no further review is required under SEQRA;</w:t>
      </w:r>
    </w:p>
    <w:p w14:paraId="75193FD4" w14:textId="77777777" w:rsidR="00C82F9A" w:rsidRDefault="00C82F9A" w:rsidP="00C82F9A">
      <w:pPr>
        <w:tabs>
          <w:tab w:val="left" w:pos="360"/>
        </w:tabs>
        <w:spacing w:line="260" w:lineRule="exact"/>
        <w:ind w:left="-270"/>
        <w:contextualSpacing/>
        <w:jc w:val="both"/>
      </w:pPr>
    </w:p>
    <w:p w14:paraId="727919F3" w14:textId="77777777" w:rsidR="00C82F9A" w:rsidRDefault="00870DA9" w:rsidP="00C82F9A">
      <w:pPr>
        <w:tabs>
          <w:tab w:val="left" w:pos="360"/>
        </w:tabs>
        <w:spacing w:line="260" w:lineRule="exact"/>
        <w:ind w:left="-270"/>
        <w:contextualSpacing/>
        <w:jc w:val="both"/>
      </w:pPr>
      <w:r w:rsidRPr="00870DA9">
        <w:rPr>
          <w:rFonts w:eastAsiaTheme="minorHAnsi"/>
        </w:rPr>
        <w:t>AND BE IT FURTHER RESOLVED that the Board of Trustees of the Village of Tarrytown authorizes the Village Administrator to execute and file this application to the Environmental Facilities Corporation Water Infrastructure Improvement Act grant program requesting 60% of total project costs in the amounts of $1,566,000; and to take the necessary and appropriate actions to complete, file and administer this grant application by the deadline of September 9, 2022.</w:t>
      </w:r>
    </w:p>
    <w:p w14:paraId="3F2ABC85" w14:textId="77777777" w:rsidR="00C82F9A" w:rsidRDefault="00C82F9A" w:rsidP="00C82F9A">
      <w:pPr>
        <w:tabs>
          <w:tab w:val="left" w:pos="360"/>
        </w:tabs>
        <w:spacing w:line="260" w:lineRule="exact"/>
        <w:ind w:left="-270"/>
        <w:contextualSpacing/>
        <w:jc w:val="both"/>
      </w:pPr>
    </w:p>
    <w:p w14:paraId="2E44F9BC" w14:textId="77777777" w:rsidR="00C82F9A" w:rsidRDefault="00870DA9" w:rsidP="00C82F9A">
      <w:pPr>
        <w:tabs>
          <w:tab w:val="left" w:pos="360"/>
        </w:tabs>
        <w:spacing w:line="260" w:lineRule="exact"/>
        <w:ind w:left="-270"/>
        <w:contextualSpacing/>
        <w:jc w:val="both"/>
      </w:pPr>
      <w:r w:rsidRPr="00870DA9">
        <w:rPr>
          <w:rFonts w:eastAsiaTheme="minorHAnsi"/>
          <w:u w:val="single"/>
        </w:rPr>
        <w:t>RESOLUTION FOR APPLICATION TO W</w:t>
      </w:r>
      <w:r>
        <w:rPr>
          <w:rFonts w:eastAsiaTheme="minorHAnsi"/>
          <w:u w:val="single"/>
        </w:rPr>
        <w:t>ATER INFRASTRUCTURE IMPROVEMENT</w:t>
      </w:r>
      <w:r w:rsidRPr="00870DA9">
        <w:rPr>
          <w:rFonts w:eastAsiaTheme="minorHAnsi"/>
          <w:u w:val="single"/>
        </w:rPr>
        <w:t>ACT GRANT PROGRAM: PHASE VIIIA WATER MAIN IMPROVEMENTS ON HILLSIDE PLACE, ROSEHILL AVENUE, ALTAMONT AVENUE, AND GROVE STREET</w:t>
      </w:r>
    </w:p>
    <w:p w14:paraId="15641034" w14:textId="59CFF43A" w:rsidR="00C82F9A" w:rsidRDefault="00C82F9A" w:rsidP="00C82F9A">
      <w:pPr>
        <w:tabs>
          <w:tab w:val="left" w:pos="360"/>
        </w:tabs>
        <w:spacing w:line="260" w:lineRule="exact"/>
        <w:ind w:left="-270"/>
        <w:contextualSpacing/>
        <w:jc w:val="both"/>
      </w:pPr>
    </w:p>
    <w:p w14:paraId="19D94E3B" w14:textId="1F4156D9" w:rsidR="002A3AC6" w:rsidRDefault="002A3AC6" w:rsidP="00C82F9A">
      <w:pPr>
        <w:tabs>
          <w:tab w:val="left" w:pos="360"/>
        </w:tabs>
        <w:spacing w:line="260" w:lineRule="exact"/>
        <w:ind w:left="-270"/>
        <w:contextualSpacing/>
        <w:jc w:val="both"/>
      </w:pPr>
    </w:p>
    <w:p w14:paraId="28AD8D50" w14:textId="77777777" w:rsidR="002A3AC6" w:rsidRDefault="002A3AC6" w:rsidP="00C82F9A">
      <w:pPr>
        <w:tabs>
          <w:tab w:val="left" w:pos="360"/>
        </w:tabs>
        <w:spacing w:line="260" w:lineRule="exact"/>
        <w:ind w:left="-270"/>
        <w:contextualSpacing/>
        <w:jc w:val="both"/>
      </w:pPr>
    </w:p>
    <w:p w14:paraId="49338D4D" w14:textId="65B0B33F" w:rsidR="00C82F9A" w:rsidRDefault="00870DA9" w:rsidP="00C82F9A">
      <w:pPr>
        <w:tabs>
          <w:tab w:val="left" w:pos="360"/>
        </w:tabs>
        <w:spacing w:line="260" w:lineRule="exact"/>
        <w:ind w:left="-270"/>
        <w:contextualSpacing/>
        <w:jc w:val="both"/>
        <w:rPr>
          <w:rFonts w:eastAsiaTheme="minorHAnsi"/>
        </w:rPr>
      </w:pPr>
      <w:r w:rsidRPr="00870DA9">
        <w:rPr>
          <w:rFonts w:eastAsiaTheme="minorHAnsi"/>
        </w:rPr>
        <w:t>Amendment to the Agenda for September 6, 2022 Board of Trustees Meeting</w:t>
      </w:r>
    </w:p>
    <w:p w14:paraId="46D977B7" w14:textId="3F2107ED" w:rsidR="002A3AC6" w:rsidRDefault="002A3AC6" w:rsidP="00C82F9A">
      <w:pPr>
        <w:tabs>
          <w:tab w:val="left" w:pos="360"/>
        </w:tabs>
        <w:spacing w:line="260" w:lineRule="exact"/>
        <w:ind w:left="-270"/>
        <w:contextualSpacing/>
        <w:jc w:val="both"/>
        <w:rPr>
          <w:rFonts w:eastAsiaTheme="minorHAnsi"/>
        </w:rPr>
      </w:pPr>
    </w:p>
    <w:p w14:paraId="7139E57D" w14:textId="7561F72B" w:rsidR="002A3AC6" w:rsidRPr="002A3AC6" w:rsidRDefault="002A3AC6" w:rsidP="002A3AC6">
      <w:pPr>
        <w:tabs>
          <w:tab w:val="left" w:pos="360"/>
        </w:tabs>
        <w:spacing w:line="260" w:lineRule="exact"/>
        <w:ind w:left="-270"/>
        <w:contextualSpacing/>
        <w:jc w:val="both"/>
        <w:rPr>
          <w:rFonts w:eastAsia="Calibri"/>
        </w:rPr>
      </w:pPr>
      <w:r w:rsidRPr="006C4211">
        <w:rPr>
          <w:rFonts w:eastAsia="Calibri"/>
        </w:rPr>
        <w:t>On a motion made by</w:t>
      </w:r>
      <w:r>
        <w:rPr>
          <w:rFonts w:eastAsia="Calibri"/>
        </w:rPr>
        <w:t xml:space="preserve"> Trustee Mitchell, and seconded by Trustee Rinaldi the following resolution was unanimously approved. Approved 6-0</w:t>
      </w:r>
    </w:p>
    <w:p w14:paraId="4FF5EA95" w14:textId="77777777" w:rsidR="00C82F9A" w:rsidRDefault="00C82F9A" w:rsidP="00C82F9A">
      <w:pPr>
        <w:tabs>
          <w:tab w:val="left" w:pos="360"/>
        </w:tabs>
        <w:spacing w:line="260" w:lineRule="exact"/>
        <w:ind w:left="-270"/>
        <w:contextualSpacing/>
        <w:jc w:val="both"/>
      </w:pPr>
    </w:p>
    <w:p w14:paraId="0A9366F7" w14:textId="77777777" w:rsidR="00C82F9A" w:rsidRDefault="00870DA9" w:rsidP="00C82F9A">
      <w:pPr>
        <w:tabs>
          <w:tab w:val="left" w:pos="360"/>
        </w:tabs>
        <w:spacing w:line="260" w:lineRule="exact"/>
        <w:ind w:left="-270"/>
        <w:contextualSpacing/>
        <w:jc w:val="both"/>
      </w:pPr>
      <w:r w:rsidRPr="00870DA9">
        <w:rPr>
          <w:rFonts w:eastAsiaTheme="minorHAnsi"/>
        </w:rPr>
        <w:t xml:space="preserve">WHEREAS the Board of Trustees of the Village of Tarrytown does hereby authorize Richard Slingerland, Village Administrator with the assistance of the Village Engineer, to submit a grant application to the New York State Environmental Facilities Corporation requesting funding through the NYS Water Infrastructure Improvement Act (WIIA) grant program in the Drinking Water Project category for Phase VIIIA of Water Main Improvements on Hillside Place, Rosehill Avenue, Altamont Avenue, and Grove Street; and </w:t>
      </w:r>
    </w:p>
    <w:p w14:paraId="19513D2B" w14:textId="77777777" w:rsidR="00C82F9A" w:rsidRDefault="00C82F9A" w:rsidP="00C82F9A">
      <w:pPr>
        <w:tabs>
          <w:tab w:val="left" w:pos="360"/>
        </w:tabs>
        <w:spacing w:line="260" w:lineRule="exact"/>
        <w:ind w:left="-270"/>
        <w:contextualSpacing/>
        <w:jc w:val="both"/>
      </w:pPr>
    </w:p>
    <w:p w14:paraId="39B2B2E9" w14:textId="77777777" w:rsidR="00C82F9A" w:rsidRDefault="00870DA9" w:rsidP="00C82F9A">
      <w:pPr>
        <w:tabs>
          <w:tab w:val="left" w:pos="360"/>
        </w:tabs>
        <w:spacing w:line="260" w:lineRule="exact"/>
        <w:ind w:left="-270"/>
        <w:contextualSpacing/>
        <w:jc w:val="both"/>
      </w:pPr>
      <w:r w:rsidRPr="00870DA9">
        <w:rPr>
          <w:rFonts w:eastAsiaTheme="minorHAnsi"/>
        </w:rPr>
        <w:t xml:space="preserve">WHEREAS Phase VIIIA will replace and upsize approximately 4,800 linear feet of iron pipe for water mains including valves, hydrants, and lead service lines; extend the water main from Hillside Place to Cobb Lane; and install connections that ensure the safe abandonment of a historic buried reservoir; and </w:t>
      </w:r>
    </w:p>
    <w:p w14:paraId="1BE7759C" w14:textId="77777777" w:rsidR="00C82F9A" w:rsidRDefault="00C82F9A" w:rsidP="00C82F9A">
      <w:pPr>
        <w:tabs>
          <w:tab w:val="left" w:pos="360"/>
        </w:tabs>
        <w:spacing w:line="260" w:lineRule="exact"/>
        <w:ind w:left="-270"/>
        <w:contextualSpacing/>
        <w:jc w:val="both"/>
      </w:pPr>
    </w:p>
    <w:p w14:paraId="0596AB3B" w14:textId="77777777" w:rsidR="00C82F9A" w:rsidRDefault="00870DA9" w:rsidP="00C82F9A">
      <w:pPr>
        <w:tabs>
          <w:tab w:val="left" w:pos="360"/>
        </w:tabs>
        <w:spacing w:line="260" w:lineRule="exact"/>
        <w:ind w:left="-270"/>
        <w:contextualSpacing/>
        <w:jc w:val="both"/>
      </w:pPr>
      <w:r w:rsidRPr="00870DA9">
        <w:rPr>
          <w:rFonts w:eastAsiaTheme="minorHAnsi"/>
        </w:rPr>
        <w:t xml:space="preserve">WHEREAS the total project cost is estimated at $3,101,500 million, and the Village is committed to providing $1,240,600 (or 40%) toward the project cost; and </w:t>
      </w:r>
    </w:p>
    <w:p w14:paraId="5999DAD9" w14:textId="77777777" w:rsidR="00C82F9A" w:rsidRDefault="00C82F9A" w:rsidP="00C82F9A">
      <w:pPr>
        <w:tabs>
          <w:tab w:val="left" w:pos="360"/>
        </w:tabs>
        <w:spacing w:line="260" w:lineRule="exact"/>
        <w:ind w:left="-270"/>
        <w:contextualSpacing/>
        <w:jc w:val="both"/>
      </w:pPr>
    </w:p>
    <w:p w14:paraId="6B10BCB0" w14:textId="77777777" w:rsidR="00C82F9A" w:rsidRDefault="00870DA9" w:rsidP="00C82F9A">
      <w:pPr>
        <w:tabs>
          <w:tab w:val="left" w:pos="360"/>
        </w:tabs>
        <w:spacing w:line="260" w:lineRule="exact"/>
        <w:ind w:left="-270"/>
        <w:contextualSpacing/>
        <w:jc w:val="both"/>
      </w:pPr>
      <w:r w:rsidRPr="00870DA9">
        <w:rPr>
          <w:rFonts w:eastAsiaTheme="minorHAnsi"/>
        </w:rPr>
        <w:t xml:space="preserve">WHEREAS, the Board of Trustees of the Village of Tarrytown has committed to funding the project among others by issuing bond resolutions for water improvement projects on February 22, 2022 in the amount of </w:t>
      </w:r>
      <w:r w:rsidRPr="00870DA9">
        <w:rPr>
          <w:rFonts w:eastAsiaTheme="minorHAnsi"/>
          <w:spacing w:val="-3"/>
        </w:rPr>
        <w:t xml:space="preserve">$2,492,500 and on September 6, 2022 in the amount of $2,492,500; </w:t>
      </w:r>
      <w:r w:rsidRPr="00870DA9">
        <w:rPr>
          <w:rFonts w:eastAsiaTheme="minorHAnsi"/>
          <w:spacing w:val="-3"/>
        </w:rPr>
        <w:lastRenderedPageBreak/>
        <w:t>and has funds available in the Capital Fund earmarked for water system improvement projects should they be required; and</w:t>
      </w:r>
    </w:p>
    <w:p w14:paraId="7CCF7295" w14:textId="77777777" w:rsidR="00C82F9A" w:rsidRDefault="00C82F9A" w:rsidP="00C82F9A">
      <w:pPr>
        <w:tabs>
          <w:tab w:val="left" w:pos="360"/>
        </w:tabs>
        <w:spacing w:line="260" w:lineRule="exact"/>
        <w:ind w:left="-270"/>
        <w:contextualSpacing/>
        <w:jc w:val="both"/>
      </w:pPr>
    </w:p>
    <w:p w14:paraId="672A20D9" w14:textId="77777777" w:rsidR="00C82F9A" w:rsidRDefault="00870DA9" w:rsidP="00C82F9A">
      <w:pPr>
        <w:tabs>
          <w:tab w:val="left" w:pos="360"/>
        </w:tabs>
        <w:spacing w:line="260" w:lineRule="exact"/>
        <w:ind w:left="-270"/>
        <w:contextualSpacing/>
        <w:jc w:val="both"/>
      </w:pPr>
      <w:r w:rsidRPr="00870DA9">
        <w:rPr>
          <w:rFonts w:eastAsiaTheme="minorHAnsi"/>
          <w:spacing w:val="-3"/>
        </w:rPr>
        <w:t>WHEREAS the total debt owed by the Village as of the beginning of the 2022-2023 fiscal year is $51,090,000.</w:t>
      </w:r>
    </w:p>
    <w:p w14:paraId="35BDDF4E" w14:textId="77777777" w:rsidR="00C82F9A" w:rsidRDefault="00C82F9A" w:rsidP="00C82F9A">
      <w:pPr>
        <w:tabs>
          <w:tab w:val="left" w:pos="360"/>
        </w:tabs>
        <w:spacing w:line="260" w:lineRule="exact"/>
        <w:ind w:left="-270"/>
        <w:contextualSpacing/>
        <w:jc w:val="both"/>
      </w:pPr>
    </w:p>
    <w:p w14:paraId="23CE4A74" w14:textId="77777777" w:rsidR="00C82F9A" w:rsidRDefault="00870DA9" w:rsidP="00C82F9A">
      <w:pPr>
        <w:tabs>
          <w:tab w:val="left" w:pos="360"/>
        </w:tabs>
        <w:spacing w:line="260" w:lineRule="exact"/>
        <w:ind w:left="-270"/>
        <w:contextualSpacing/>
        <w:jc w:val="both"/>
      </w:pPr>
      <w:r w:rsidRPr="00870DA9">
        <w:rPr>
          <w:rFonts w:eastAsiaTheme="minorHAnsi"/>
          <w:spacing w:val="-3"/>
        </w:rPr>
        <w:t xml:space="preserve">NOW THEREFORE BE IT RESOLVED </w:t>
      </w:r>
      <w:r w:rsidRPr="00870DA9">
        <w:rPr>
          <w:rFonts w:eastAsiaTheme="minorHAnsi"/>
        </w:rPr>
        <w:t>that the Board of Trustees determines that the proposed actions are Type II Actions under SEQRA Regulation 617.5(c)(1) (“maintenance or repair involving no substantial changes in an existing structure or facility”) and 617.5(c)(2) (“replacement, rehabilitation or reconstruction of a structure or facility, in kind, on the same site”), and 617.5(c)(13) (“extension of utility distribution facilities, including gas, electric, telephone, cable, water and sewer connections to render service in approved subdivisions or in connection with any action on this list,”) and therefore, no further review is required under SEQRA.</w:t>
      </w:r>
    </w:p>
    <w:p w14:paraId="0F42721D" w14:textId="77777777" w:rsidR="00C82F9A" w:rsidRDefault="00C82F9A" w:rsidP="00C82F9A">
      <w:pPr>
        <w:tabs>
          <w:tab w:val="left" w:pos="360"/>
        </w:tabs>
        <w:spacing w:line="260" w:lineRule="exact"/>
        <w:ind w:left="-270"/>
        <w:contextualSpacing/>
        <w:jc w:val="both"/>
      </w:pPr>
    </w:p>
    <w:p w14:paraId="21CCFDB7" w14:textId="77777777" w:rsidR="00C82F9A" w:rsidRDefault="00870DA9" w:rsidP="00C82F9A">
      <w:pPr>
        <w:tabs>
          <w:tab w:val="left" w:pos="360"/>
        </w:tabs>
        <w:spacing w:line="260" w:lineRule="exact"/>
        <w:ind w:left="-270"/>
        <w:contextualSpacing/>
        <w:jc w:val="both"/>
      </w:pPr>
      <w:r w:rsidRPr="00870DA9">
        <w:rPr>
          <w:rFonts w:eastAsiaTheme="minorHAnsi"/>
        </w:rPr>
        <w:t>AND BE IT FURTHER RESOLVED that the Board of Trustees of the Village of Tarrytown authorizes the Village Administrator to execute and file this application to the Environmental Facilities Corporation Water Infrastructure Improvement Act grant program requesting 60% of total project costs in the amounts of $1,860,900, and to take the necessary and appropriate actions to complete, file and administer this grant application by the deadline of September 9, 2022.</w:t>
      </w:r>
    </w:p>
    <w:p w14:paraId="12A9FEB4" w14:textId="77777777" w:rsidR="00C82F9A" w:rsidRDefault="00C82F9A" w:rsidP="00C82F9A">
      <w:pPr>
        <w:tabs>
          <w:tab w:val="left" w:pos="360"/>
        </w:tabs>
        <w:spacing w:line="260" w:lineRule="exact"/>
        <w:ind w:left="-270"/>
        <w:contextualSpacing/>
        <w:jc w:val="both"/>
      </w:pPr>
    </w:p>
    <w:p w14:paraId="45F92202" w14:textId="77777777" w:rsidR="00C82F9A" w:rsidRDefault="00345B45" w:rsidP="00C82F9A">
      <w:pPr>
        <w:tabs>
          <w:tab w:val="left" w:pos="360"/>
        </w:tabs>
        <w:spacing w:line="260" w:lineRule="exact"/>
        <w:ind w:left="-270"/>
        <w:contextualSpacing/>
        <w:jc w:val="both"/>
      </w:pPr>
      <w:r w:rsidRPr="00345B45">
        <w:rPr>
          <w:rFonts w:eastAsiaTheme="minorHAnsi"/>
          <w:u w:val="single"/>
        </w:rPr>
        <w:t>RESOLUTION FOR APPLICATION TO WATER INFRASTRUCTURE IMPROVEMENT ACT GRANT PROGRAM: AUTOMATIC TRANSFER SWITCH</w:t>
      </w:r>
    </w:p>
    <w:p w14:paraId="1F264DA5" w14:textId="77777777" w:rsidR="00C82F9A" w:rsidRDefault="00C82F9A" w:rsidP="00C82F9A">
      <w:pPr>
        <w:tabs>
          <w:tab w:val="left" w:pos="360"/>
        </w:tabs>
        <w:spacing w:line="260" w:lineRule="exact"/>
        <w:ind w:left="-270"/>
        <w:contextualSpacing/>
        <w:jc w:val="both"/>
      </w:pPr>
    </w:p>
    <w:p w14:paraId="4B426E89" w14:textId="143313D6" w:rsidR="00C82F9A" w:rsidRDefault="00345B45" w:rsidP="00C82F9A">
      <w:pPr>
        <w:tabs>
          <w:tab w:val="left" w:pos="360"/>
        </w:tabs>
        <w:spacing w:line="260" w:lineRule="exact"/>
        <w:ind w:left="-270"/>
        <w:contextualSpacing/>
        <w:jc w:val="both"/>
        <w:rPr>
          <w:rFonts w:eastAsiaTheme="minorHAnsi"/>
        </w:rPr>
      </w:pPr>
      <w:r w:rsidRPr="00345B45">
        <w:rPr>
          <w:rFonts w:eastAsiaTheme="minorHAnsi"/>
        </w:rPr>
        <w:t>Amendment to the Agenda for September 6, 2022 Board of Trustees Meeting</w:t>
      </w:r>
    </w:p>
    <w:p w14:paraId="068CC399" w14:textId="2DC7A4B5" w:rsidR="002A3AC6" w:rsidRDefault="002A3AC6" w:rsidP="00C82F9A">
      <w:pPr>
        <w:tabs>
          <w:tab w:val="left" w:pos="360"/>
        </w:tabs>
        <w:spacing w:line="260" w:lineRule="exact"/>
        <w:ind w:left="-270"/>
        <w:contextualSpacing/>
        <w:jc w:val="both"/>
        <w:rPr>
          <w:rFonts w:eastAsiaTheme="minorHAnsi"/>
        </w:rPr>
      </w:pPr>
    </w:p>
    <w:p w14:paraId="5F58DF84" w14:textId="3498356D" w:rsidR="002A3AC6" w:rsidRDefault="002A3AC6" w:rsidP="002A3AC6">
      <w:pPr>
        <w:tabs>
          <w:tab w:val="left" w:pos="360"/>
        </w:tabs>
        <w:spacing w:line="260" w:lineRule="exact"/>
        <w:ind w:left="-270"/>
        <w:contextualSpacing/>
        <w:jc w:val="both"/>
        <w:rPr>
          <w:rFonts w:eastAsia="Calibri"/>
        </w:rPr>
      </w:pPr>
      <w:r w:rsidRPr="006C4211">
        <w:rPr>
          <w:rFonts w:eastAsia="Calibri"/>
        </w:rPr>
        <w:t>On a motion made by</w:t>
      </w:r>
      <w:r>
        <w:rPr>
          <w:rFonts w:eastAsia="Calibri"/>
        </w:rPr>
        <w:t xml:space="preserve"> Trustee Rinaldi, and seconded by Trustee Hoyt the following resolution was unanimously approved. Approved 6-0</w:t>
      </w:r>
    </w:p>
    <w:p w14:paraId="1F26FBF3" w14:textId="44EF28AE" w:rsidR="00C82F9A" w:rsidRDefault="00C82F9A" w:rsidP="002A3AC6">
      <w:pPr>
        <w:tabs>
          <w:tab w:val="left" w:pos="360"/>
        </w:tabs>
        <w:spacing w:line="260" w:lineRule="exact"/>
        <w:contextualSpacing/>
        <w:jc w:val="both"/>
      </w:pPr>
    </w:p>
    <w:p w14:paraId="13954655" w14:textId="77777777" w:rsidR="00C82F9A" w:rsidRDefault="00345B45" w:rsidP="00C82F9A">
      <w:pPr>
        <w:tabs>
          <w:tab w:val="left" w:pos="360"/>
        </w:tabs>
        <w:spacing w:line="260" w:lineRule="exact"/>
        <w:ind w:left="-270"/>
        <w:contextualSpacing/>
        <w:jc w:val="both"/>
      </w:pPr>
      <w:r w:rsidRPr="00345B45">
        <w:rPr>
          <w:rFonts w:eastAsiaTheme="minorHAnsi"/>
        </w:rPr>
        <w:t xml:space="preserve">WHEREAS the Board of Trustees of the Village of Tarrytown does hereby authorize Richard Slingerland, Village Administrator with the assistance of the Village Engineer, to submit a grant application to the New York State Environmental Facilities Corporation requesting funding through the NYS Water Infrastructure Improvement Act (WIIA) grant program in the Drinking Water Project category to design and install an Automatic Transfer Switch for the Shaft 10 Pump Station; and </w:t>
      </w:r>
    </w:p>
    <w:p w14:paraId="0BFC16A7" w14:textId="77777777" w:rsidR="00C82F9A" w:rsidRDefault="00C82F9A" w:rsidP="00C82F9A">
      <w:pPr>
        <w:tabs>
          <w:tab w:val="left" w:pos="360"/>
        </w:tabs>
        <w:spacing w:line="260" w:lineRule="exact"/>
        <w:ind w:left="-270"/>
        <w:contextualSpacing/>
        <w:jc w:val="both"/>
      </w:pPr>
    </w:p>
    <w:p w14:paraId="132C8E27" w14:textId="77777777" w:rsidR="00C82F9A" w:rsidRDefault="00345B45" w:rsidP="00C82F9A">
      <w:pPr>
        <w:tabs>
          <w:tab w:val="left" w:pos="360"/>
        </w:tabs>
        <w:spacing w:line="260" w:lineRule="exact"/>
        <w:ind w:left="-270"/>
        <w:contextualSpacing/>
        <w:jc w:val="both"/>
        <w:rPr>
          <w:rFonts w:eastAsiaTheme="minorHAnsi"/>
        </w:rPr>
      </w:pPr>
      <w:r w:rsidRPr="00345B45">
        <w:rPr>
          <w:rFonts w:eastAsiaTheme="minorHAnsi"/>
        </w:rPr>
        <w:t>WHEREAS the installation of an Automatic Transfer Switch project will facilitate the fast and safe transfer of power from the 208VV 3Ph electrical service that powers the station to the diesel-powered standby generator used on an emergency basis in case of power outage; and</w:t>
      </w:r>
    </w:p>
    <w:p w14:paraId="16F0C1A2" w14:textId="77777777" w:rsidR="00C82F9A" w:rsidRDefault="00C82F9A" w:rsidP="00C82F9A">
      <w:pPr>
        <w:tabs>
          <w:tab w:val="left" w:pos="360"/>
        </w:tabs>
        <w:spacing w:line="260" w:lineRule="exact"/>
        <w:ind w:left="-270"/>
        <w:contextualSpacing/>
        <w:jc w:val="both"/>
        <w:rPr>
          <w:rFonts w:eastAsiaTheme="minorHAnsi"/>
        </w:rPr>
      </w:pPr>
    </w:p>
    <w:p w14:paraId="523C9754" w14:textId="77777777" w:rsidR="00C82F9A" w:rsidRDefault="00345B45" w:rsidP="00C82F9A">
      <w:pPr>
        <w:tabs>
          <w:tab w:val="left" w:pos="360"/>
        </w:tabs>
        <w:spacing w:line="260" w:lineRule="exact"/>
        <w:ind w:left="-270"/>
        <w:contextualSpacing/>
        <w:jc w:val="both"/>
      </w:pPr>
      <w:r w:rsidRPr="00345B45">
        <w:rPr>
          <w:rFonts w:eastAsiaTheme="minorHAnsi"/>
        </w:rPr>
        <w:t xml:space="preserve">WHEREAS the switch from one power source to another is currently operated manually, and the Village has received a notice from the New York State Department of Health requiring the upgrade; and </w:t>
      </w:r>
    </w:p>
    <w:p w14:paraId="33ABE9B3" w14:textId="77777777" w:rsidR="00C82F9A" w:rsidRDefault="00C82F9A" w:rsidP="00C82F9A">
      <w:pPr>
        <w:tabs>
          <w:tab w:val="left" w:pos="360"/>
        </w:tabs>
        <w:spacing w:line="260" w:lineRule="exact"/>
        <w:ind w:left="-270"/>
        <w:contextualSpacing/>
        <w:jc w:val="both"/>
      </w:pPr>
    </w:p>
    <w:p w14:paraId="58A145CE" w14:textId="77777777" w:rsidR="00C82F9A" w:rsidRDefault="00345B45" w:rsidP="00C82F9A">
      <w:pPr>
        <w:tabs>
          <w:tab w:val="left" w:pos="360"/>
        </w:tabs>
        <w:spacing w:line="260" w:lineRule="exact"/>
        <w:ind w:left="-270"/>
        <w:contextualSpacing/>
        <w:jc w:val="both"/>
      </w:pPr>
      <w:r w:rsidRPr="00345B45">
        <w:rPr>
          <w:rFonts w:eastAsiaTheme="minorHAnsi"/>
        </w:rPr>
        <w:t xml:space="preserve">WHEREAS the total project cost is estimated at $250,000 and the Village is committed to providing $100,000 or 40% of the total project cost; and </w:t>
      </w:r>
    </w:p>
    <w:p w14:paraId="196A1DB4" w14:textId="77777777" w:rsidR="00C82F9A" w:rsidRDefault="00C82F9A" w:rsidP="00C82F9A">
      <w:pPr>
        <w:tabs>
          <w:tab w:val="left" w:pos="360"/>
        </w:tabs>
        <w:spacing w:line="260" w:lineRule="exact"/>
        <w:ind w:left="-270"/>
        <w:contextualSpacing/>
        <w:jc w:val="both"/>
      </w:pPr>
    </w:p>
    <w:p w14:paraId="16B26B8B" w14:textId="77777777" w:rsidR="00C82F9A" w:rsidRDefault="00345B45" w:rsidP="00C82F9A">
      <w:pPr>
        <w:tabs>
          <w:tab w:val="left" w:pos="360"/>
        </w:tabs>
        <w:spacing w:line="260" w:lineRule="exact"/>
        <w:ind w:left="-270"/>
        <w:contextualSpacing/>
        <w:jc w:val="both"/>
      </w:pPr>
      <w:r w:rsidRPr="00345B45">
        <w:rPr>
          <w:rFonts w:eastAsiaTheme="minorHAnsi"/>
        </w:rPr>
        <w:t xml:space="preserve">WHEREAS, the Board of Trustees of the Village of Tarrytown committed to funding the above project among others by issuing bond resolutions for water improvement projects </w:t>
      </w:r>
      <w:r w:rsidRPr="00345B45">
        <w:rPr>
          <w:rFonts w:eastAsiaTheme="minorHAnsi"/>
          <w:spacing w:val="-3"/>
        </w:rPr>
        <w:t xml:space="preserve">on September 6, 2022 in the amount of $2,492,500; and </w:t>
      </w:r>
    </w:p>
    <w:p w14:paraId="53311117" w14:textId="77777777" w:rsidR="00C82F9A" w:rsidRDefault="00C82F9A" w:rsidP="00C82F9A">
      <w:pPr>
        <w:tabs>
          <w:tab w:val="left" w:pos="360"/>
        </w:tabs>
        <w:spacing w:line="260" w:lineRule="exact"/>
        <w:ind w:left="-270"/>
        <w:contextualSpacing/>
        <w:jc w:val="both"/>
      </w:pPr>
    </w:p>
    <w:p w14:paraId="1294778C" w14:textId="77777777" w:rsidR="00C82F9A" w:rsidRDefault="00345B45" w:rsidP="00C82F9A">
      <w:pPr>
        <w:tabs>
          <w:tab w:val="left" w:pos="360"/>
        </w:tabs>
        <w:spacing w:line="260" w:lineRule="exact"/>
        <w:ind w:left="-270"/>
        <w:contextualSpacing/>
        <w:jc w:val="both"/>
      </w:pPr>
      <w:r w:rsidRPr="00345B45">
        <w:rPr>
          <w:rFonts w:eastAsiaTheme="minorHAnsi"/>
          <w:spacing w:val="-3"/>
        </w:rPr>
        <w:t>WHEREAS the total debt owed by the Village as of the beginning of the 2022-2023 fiscal year is $51,090,000.</w:t>
      </w:r>
    </w:p>
    <w:p w14:paraId="700C8BA1" w14:textId="77777777" w:rsidR="00C82F9A" w:rsidRDefault="00C82F9A" w:rsidP="00C82F9A">
      <w:pPr>
        <w:tabs>
          <w:tab w:val="left" w:pos="360"/>
        </w:tabs>
        <w:spacing w:line="260" w:lineRule="exact"/>
        <w:ind w:left="-270"/>
        <w:contextualSpacing/>
        <w:jc w:val="both"/>
      </w:pPr>
    </w:p>
    <w:p w14:paraId="6A7B265B" w14:textId="77777777" w:rsidR="00C82F9A" w:rsidRDefault="00345B45" w:rsidP="00C82F9A">
      <w:pPr>
        <w:tabs>
          <w:tab w:val="left" w:pos="360"/>
        </w:tabs>
        <w:spacing w:line="260" w:lineRule="exact"/>
        <w:ind w:left="-270"/>
        <w:contextualSpacing/>
        <w:jc w:val="both"/>
      </w:pPr>
      <w:r w:rsidRPr="00345B45">
        <w:rPr>
          <w:rFonts w:eastAsiaTheme="minorHAnsi"/>
          <w:spacing w:val="-3"/>
        </w:rPr>
        <w:t xml:space="preserve">NOW THEREFORE BE IT RESOLVED </w:t>
      </w:r>
      <w:r w:rsidRPr="00345B45">
        <w:rPr>
          <w:rFonts w:eastAsiaTheme="minorHAnsi"/>
        </w:rPr>
        <w:t>that the Board of Trustees determines that the proposed action is a Type II Action under SEQRA Regulation 617.5(c)(1) (“maintenance or repair involving no substantial changes in an existing structure or facility”) and 617.5(c)(2) (“replacement, rehabilitation or reconstruction of a structure or facility, in kind, on the same site”), and therefore, no further review is required under SEQRA.</w:t>
      </w:r>
    </w:p>
    <w:p w14:paraId="433CDC7C" w14:textId="77777777" w:rsidR="00C82F9A" w:rsidRDefault="00C82F9A" w:rsidP="00C82F9A">
      <w:pPr>
        <w:tabs>
          <w:tab w:val="left" w:pos="360"/>
        </w:tabs>
        <w:spacing w:line="260" w:lineRule="exact"/>
        <w:ind w:left="-270"/>
        <w:contextualSpacing/>
        <w:jc w:val="both"/>
      </w:pPr>
    </w:p>
    <w:p w14:paraId="6265A2B2" w14:textId="77777777" w:rsidR="00C82F9A" w:rsidRDefault="00345B45" w:rsidP="00C82F9A">
      <w:pPr>
        <w:tabs>
          <w:tab w:val="left" w:pos="360"/>
        </w:tabs>
        <w:spacing w:line="260" w:lineRule="exact"/>
        <w:ind w:left="-270"/>
        <w:contextualSpacing/>
        <w:jc w:val="both"/>
      </w:pPr>
      <w:r w:rsidRPr="00345B45">
        <w:rPr>
          <w:rFonts w:eastAsiaTheme="minorHAnsi"/>
        </w:rPr>
        <w:t>AND BE IT FURTHER RESOLVED</w:t>
      </w:r>
      <w:r w:rsidRPr="00345B45">
        <w:rPr>
          <w:rFonts w:eastAsiaTheme="minorHAnsi"/>
          <w:spacing w:val="-3"/>
        </w:rPr>
        <w:t xml:space="preserve"> </w:t>
      </w:r>
      <w:r w:rsidRPr="00345B45">
        <w:rPr>
          <w:rFonts w:eastAsiaTheme="minorHAnsi"/>
        </w:rPr>
        <w:t xml:space="preserve">that the Board of Trustees of the Village of Tarrytown authorizes the Village Administrator to execute and file the application to the Environmental Facilities Corporation Water Infrastructure Improvement Act grant program requesting 60% of total project cost in the amount of $150,000, and to take the necessary and appropriate </w:t>
      </w:r>
      <w:r w:rsidRPr="00345B45">
        <w:rPr>
          <w:rFonts w:eastAsiaTheme="minorHAnsi"/>
        </w:rPr>
        <w:lastRenderedPageBreak/>
        <w:t>actions to complete, file and administer this grant application by the deadline of September 9, 2022.</w:t>
      </w:r>
    </w:p>
    <w:p w14:paraId="019D45D2" w14:textId="77777777" w:rsidR="00C82F9A" w:rsidRDefault="00C82F9A" w:rsidP="00C82F9A">
      <w:pPr>
        <w:tabs>
          <w:tab w:val="left" w:pos="360"/>
        </w:tabs>
        <w:spacing w:line="260" w:lineRule="exact"/>
        <w:ind w:left="-270"/>
        <w:contextualSpacing/>
        <w:jc w:val="both"/>
      </w:pPr>
    </w:p>
    <w:p w14:paraId="1849D84F" w14:textId="77777777" w:rsidR="00C82F9A" w:rsidRDefault="006C4211" w:rsidP="00C82F9A">
      <w:pPr>
        <w:tabs>
          <w:tab w:val="left" w:pos="360"/>
        </w:tabs>
        <w:spacing w:line="260" w:lineRule="exact"/>
        <w:ind w:left="-270"/>
        <w:contextualSpacing/>
        <w:jc w:val="both"/>
      </w:pPr>
      <w:r w:rsidRPr="006E542E">
        <w:rPr>
          <w:rFonts w:eastAsia="Calibri"/>
          <w:u w:val="single"/>
        </w:rPr>
        <w:t>FIRE DEPARTMENT MEMBERSHIP CHANGES</w:t>
      </w:r>
    </w:p>
    <w:p w14:paraId="578FF723" w14:textId="77777777" w:rsidR="00C82F9A" w:rsidRDefault="00C82F9A" w:rsidP="00C82F9A">
      <w:pPr>
        <w:tabs>
          <w:tab w:val="left" w:pos="360"/>
        </w:tabs>
        <w:spacing w:line="260" w:lineRule="exact"/>
        <w:ind w:left="-270"/>
        <w:contextualSpacing/>
        <w:jc w:val="both"/>
      </w:pPr>
    </w:p>
    <w:p w14:paraId="18918DDD" w14:textId="2BAE46E7" w:rsidR="00C82F9A" w:rsidRDefault="0073170B" w:rsidP="00C82F9A">
      <w:pPr>
        <w:tabs>
          <w:tab w:val="left" w:pos="360"/>
        </w:tabs>
        <w:spacing w:line="260" w:lineRule="exact"/>
        <w:ind w:left="-270"/>
        <w:contextualSpacing/>
        <w:jc w:val="both"/>
      </w:pPr>
      <w:r w:rsidRPr="006C4211">
        <w:rPr>
          <w:rFonts w:eastAsia="Calibri"/>
        </w:rPr>
        <w:t xml:space="preserve">On a motion made by </w:t>
      </w:r>
      <w:r w:rsidR="00420237">
        <w:rPr>
          <w:rFonts w:eastAsia="Calibri"/>
        </w:rPr>
        <w:t xml:space="preserve">Trustee Rinaldi, </w:t>
      </w:r>
      <w:r>
        <w:rPr>
          <w:rFonts w:eastAsia="Calibri"/>
        </w:rPr>
        <w:t>and seconded by</w:t>
      </w:r>
      <w:r w:rsidR="00420237">
        <w:rPr>
          <w:rFonts w:eastAsia="Calibri"/>
        </w:rPr>
        <w:t xml:space="preserve"> Trustee Kim with Trustee Hoyt abstaining</w:t>
      </w:r>
      <w:r>
        <w:rPr>
          <w:rFonts w:eastAsia="Calibri"/>
        </w:rPr>
        <w:t xml:space="preserve"> the follo</w:t>
      </w:r>
      <w:r w:rsidR="00420237">
        <w:rPr>
          <w:rFonts w:eastAsia="Calibri"/>
        </w:rPr>
        <w:t>wing resolution was approved. Approved 5-1-0</w:t>
      </w:r>
    </w:p>
    <w:p w14:paraId="3C8B919D" w14:textId="77777777" w:rsidR="00C82F9A" w:rsidRDefault="00C82F9A" w:rsidP="00C82F9A">
      <w:pPr>
        <w:tabs>
          <w:tab w:val="left" w:pos="360"/>
        </w:tabs>
        <w:spacing w:line="260" w:lineRule="exact"/>
        <w:ind w:left="-270"/>
        <w:contextualSpacing/>
        <w:jc w:val="both"/>
      </w:pPr>
    </w:p>
    <w:p w14:paraId="27491E09" w14:textId="77777777" w:rsidR="00C82F9A" w:rsidRDefault="006E542E" w:rsidP="00C82F9A">
      <w:pPr>
        <w:tabs>
          <w:tab w:val="left" w:pos="360"/>
        </w:tabs>
        <w:spacing w:line="260" w:lineRule="exact"/>
        <w:ind w:left="-270"/>
        <w:contextualSpacing/>
        <w:jc w:val="both"/>
      </w:pPr>
      <w:r w:rsidRPr="006E542E">
        <w:t>BE IT RESOLVED that the Board of Trustees of the Village of Tarrytown does hereby approve the following Fire Department membership changes recommended at the August 16, 2022 Board of Fire Wardens meeting.</w:t>
      </w:r>
    </w:p>
    <w:p w14:paraId="407117CF" w14:textId="77777777" w:rsidR="00C82F9A" w:rsidRDefault="00C82F9A" w:rsidP="00C82F9A">
      <w:pPr>
        <w:tabs>
          <w:tab w:val="left" w:pos="360"/>
        </w:tabs>
        <w:spacing w:line="260" w:lineRule="exact"/>
        <w:ind w:left="-270"/>
        <w:contextualSpacing/>
        <w:jc w:val="both"/>
      </w:pPr>
    </w:p>
    <w:p w14:paraId="6B1FF35E" w14:textId="77777777" w:rsidR="00C82F9A" w:rsidRDefault="006E542E" w:rsidP="00C82F9A">
      <w:pPr>
        <w:tabs>
          <w:tab w:val="left" w:pos="360"/>
        </w:tabs>
        <w:spacing w:line="260" w:lineRule="exact"/>
        <w:ind w:left="-270"/>
        <w:contextualSpacing/>
        <w:jc w:val="both"/>
      </w:pPr>
      <w:r w:rsidRPr="006E542E">
        <w:rPr>
          <w:u w:val="single"/>
        </w:rPr>
        <w:t>Active Membership</w:t>
      </w:r>
      <w:r w:rsidRPr="006E542E">
        <w:t>: Peter Civarelli has been elected to Active Membership of Phenix Hose Co. Evan Ashiloh Bowen has been elected to Active Membership of Riverside Hose Co.</w:t>
      </w:r>
    </w:p>
    <w:p w14:paraId="77228957" w14:textId="77777777" w:rsidR="00C82F9A" w:rsidRDefault="00C82F9A" w:rsidP="00C82F9A">
      <w:pPr>
        <w:tabs>
          <w:tab w:val="left" w:pos="360"/>
        </w:tabs>
        <w:spacing w:line="260" w:lineRule="exact"/>
        <w:ind w:left="-270"/>
        <w:contextualSpacing/>
        <w:jc w:val="both"/>
        <w:rPr>
          <w:u w:val="single"/>
        </w:rPr>
      </w:pPr>
    </w:p>
    <w:p w14:paraId="43688AA1" w14:textId="77777777" w:rsidR="00C82F9A" w:rsidRDefault="006E542E" w:rsidP="00C82F9A">
      <w:pPr>
        <w:tabs>
          <w:tab w:val="left" w:pos="360"/>
        </w:tabs>
        <w:spacing w:line="260" w:lineRule="exact"/>
        <w:ind w:left="-270"/>
        <w:contextualSpacing/>
        <w:jc w:val="both"/>
      </w:pPr>
      <w:r w:rsidRPr="006E542E">
        <w:rPr>
          <w:u w:val="single"/>
        </w:rPr>
        <w:t>Transfer</w:t>
      </w:r>
      <w:r w:rsidRPr="006E542E">
        <w:t xml:space="preserve"> </w:t>
      </w:r>
      <w:r w:rsidRPr="006E542E">
        <w:rPr>
          <w:u w:val="single"/>
        </w:rPr>
        <w:t>of Membership</w:t>
      </w:r>
      <w:r w:rsidRPr="006E542E">
        <w:t>: Michael Pereira has been released from active membership with Riverside Hose Co. and has been accepted for active membership with Conqueror Hook and Ladder 37.</w:t>
      </w:r>
    </w:p>
    <w:p w14:paraId="03C60946" w14:textId="77777777" w:rsidR="00C82F9A" w:rsidRDefault="00C82F9A" w:rsidP="00C82F9A">
      <w:pPr>
        <w:tabs>
          <w:tab w:val="left" w:pos="360"/>
        </w:tabs>
        <w:spacing w:line="260" w:lineRule="exact"/>
        <w:ind w:left="-270"/>
        <w:contextualSpacing/>
        <w:jc w:val="both"/>
        <w:rPr>
          <w:rFonts w:eastAsia="Calibri"/>
          <w:u w:val="single"/>
        </w:rPr>
      </w:pPr>
    </w:p>
    <w:p w14:paraId="62409CFD" w14:textId="77777777" w:rsidR="00C82F9A" w:rsidRDefault="006C4211" w:rsidP="00C82F9A">
      <w:pPr>
        <w:tabs>
          <w:tab w:val="left" w:pos="360"/>
        </w:tabs>
        <w:spacing w:line="260" w:lineRule="exact"/>
        <w:ind w:left="-270"/>
        <w:contextualSpacing/>
        <w:jc w:val="both"/>
      </w:pPr>
      <w:r w:rsidRPr="006E542E">
        <w:rPr>
          <w:rFonts w:eastAsia="Calibri"/>
          <w:u w:val="single"/>
        </w:rPr>
        <w:t>ACCEPTANCE OF DONATIONS TOWARDS MURAL ON BUILDING – PLACEMAKING COMMITTEE</w:t>
      </w:r>
    </w:p>
    <w:p w14:paraId="41B7E751" w14:textId="77777777" w:rsidR="00C82F9A" w:rsidRDefault="00C82F9A" w:rsidP="00C82F9A">
      <w:pPr>
        <w:tabs>
          <w:tab w:val="left" w:pos="360"/>
        </w:tabs>
        <w:spacing w:line="260" w:lineRule="exact"/>
        <w:ind w:left="-270"/>
        <w:contextualSpacing/>
        <w:jc w:val="both"/>
      </w:pPr>
    </w:p>
    <w:p w14:paraId="3DE8237A" w14:textId="0E123383" w:rsidR="00C82F9A" w:rsidRDefault="0073170B" w:rsidP="00C82F9A">
      <w:pPr>
        <w:tabs>
          <w:tab w:val="left" w:pos="360"/>
        </w:tabs>
        <w:spacing w:line="260" w:lineRule="exact"/>
        <w:ind w:left="-270"/>
        <w:contextualSpacing/>
        <w:jc w:val="both"/>
      </w:pPr>
      <w:r w:rsidRPr="006C4211">
        <w:rPr>
          <w:rFonts w:eastAsia="Calibri"/>
        </w:rPr>
        <w:t>On a motion made by</w:t>
      </w:r>
      <w:r w:rsidR="00FA6C30">
        <w:rPr>
          <w:rFonts w:eastAsia="Calibri"/>
        </w:rPr>
        <w:t xml:space="preserve"> Trustee Kim,</w:t>
      </w:r>
      <w:r w:rsidRPr="006C4211">
        <w:rPr>
          <w:rFonts w:eastAsia="Calibri"/>
        </w:rPr>
        <w:t xml:space="preserve"> </w:t>
      </w:r>
      <w:r>
        <w:rPr>
          <w:rFonts w:eastAsia="Calibri"/>
        </w:rPr>
        <w:t>and seconded by</w:t>
      </w:r>
      <w:r w:rsidR="00FA6C30">
        <w:rPr>
          <w:rFonts w:eastAsia="Calibri"/>
        </w:rPr>
        <w:t xml:space="preserve"> Trustee Rinaldi</w:t>
      </w:r>
      <w:r>
        <w:rPr>
          <w:rFonts w:eastAsia="Calibri"/>
        </w:rPr>
        <w:t xml:space="preserve"> the following resolution was unanimously approved. Approved 6-0</w:t>
      </w:r>
    </w:p>
    <w:p w14:paraId="2E608D61" w14:textId="77777777" w:rsidR="00C82F9A" w:rsidRDefault="00C82F9A" w:rsidP="00C82F9A">
      <w:pPr>
        <w:tabs>
          <w:tab w:val="left" w:pos="360"/>
        </w:tabs>
        <w:spacing w:line="260" w:lineRule="exact"/>
        <w:ind w:left="-270"/>
        <w:contextualSpacing/>
        <w:jc w:val="both"/>
      </w:pPr>
    </w:p>
    <w:p w14:paraId="33EE5101" w14:textId="77777777" w:rsidR="00C82F9A" w:rsidRDefault="006E542E" w:rsidP="00C82F9A">
      <w:pPr>
        <w:tabs>
          <w:tab w:val="left" w:pos="360"/>
        </w:tabs>
        <w:spacing w:line="260" w:lineRule="exact"/>
        <w:ind w:left="-270"/>
        <w:contextualSpacing/>
        <w:jc w:val="both"/>
      </w:pPr>
      <w:r w:rsidRPr="006E542E">
        <w:t>BE IT RESOLVED that the Board of Trustees of the Village of Tarrytown hereby authorizes the acceptance of additional monetary donations in various amounts totaling $1,600.00 by multiple donors to be put towards the funding for the mural at the corner of Kaldenberg Place and Main Street.</w:t>
      </w:r>
    </w:p>
    <w:p w14:paraId="04A10B17" w14:textId="77777777" w:rsidR="00C82F9A" w:rsidRDefault="00C82F9A" w:rsidP="00C82F9A">
      <w:pPr>
        <w:tabs>
          <w:tab w:val="left" w:pos="360"/>
        </w:tabs>
        <w:spacing w:line="260" w:lineRule="exact"/>
        <w:ind w:left="-270"/>
        <w:contextualSpacing/>
        <w:jc w:val="both"/>
      </w:pPr>
    </w:p>
    <w:p w14:paraId="356FE5EF" w14:textId="77777777" w:rsidR="00C82F9A" w:rsidRDefault="006C4211" w:rsidP="00C82F9A">
      <w:pPr>
        <w:tabs>
          <w:tab w:val="left" w:pos="360"/>
        </w:tabs>
        <w:spacing w:line="260" w:lineRule="exact"/>
        <w:ind w:left="-270"/>
        <w:contextualSpacing/>
        <w:jc w:val="both"/>
      </w:pPr>
      <w:r w:rsidRPr="006E542E">
        <w:rPr>
          <w:rFonts w:eastAsia="Calibri"/>
          <w:u w:val="single"/>
        </w:rPr>
        <w:t>STANDARD WORK DAY AND NYS RETIREMENT SYSTEM REPORTING RESOLUTION</w:t>
      </w:r>
    </w:p>
    <w:p w14:paraId="1E8EF65E" w14:textId="77777777" w:rsidR="00C82F9A" w:rsidRDefault="00C82F9A" w:rsidP="00C82F9A">
      <w:pPr>
        <w:tabs>
          <w:tab w:val="left" w:pos="360"/>
        </w:tabs>
        <w:spacing w:line="260" w:lineRule="exact"/>
        <w:ind w:left="-270"/>
        <w:contextualSpacing/>
        <w:jc w:val="both"/>
      </w:pPr>
    </w:p>
    <w:p w14:paraId="350752C9" w14:textId="6B0B8F92" w:rsidR="00C82F9A" w:rsidRDefault="0073170B" w:rsidP="00C82F9A">
      <w:pPr>
        <w:tabs>
          <w:tab w:val="left" w:pos="360"/>
        </w:tabs>
        <w:spacing w:line="260" w:lineRule="exact"/>
        <w:ind w:left="-270"/>
        <w:contextualSpacing/>
        <w:jc w:val="both"/>
      </w:pPr>
      <w:r w:rsidRPr="006C4211">
        <w:rPr>
          <w:rFonts w:eastAsia="Calibri"/>
        </w:rPr>
        <w:t xml:space="preserve">On a motion made by </w:t>
      </w:r>
      <w:r w:rsidR="00FA6C30">
        <w:rPr>
          <w:rFonts w:eastAsia="Calibri"/>
        </w:rPr>
        <w:t xml:space="preserve">Trustee Rinaldi </w:t>
      </w:r>
      <w:r>
        <w:rPr>
          <w:rFonts w:eastAsia="Calibri"/>
        </w:rPr>
        <w:t>and seconded by</w:t>
      </w:r>
      <w:r w:rsidR="00FA6C30">
        <w:rPr>
          <w:rFonts w:eastAsia="Calibri"/>
        </w:rPr>
        <w:t xml:space="preserve"> Trustee Kim</w:t>
      </w:r>
      <w:r>
        <w:rPr>
          <w:rFonts w:eastAsia="Calibri"/>
        </w:rPr>
        <w:t xml:space="preserve"> the following resolution was unanimously approved. Approved 6-0</w:t>
      </w:r>
    </w:p>
    <w:p w14:paraId="10E6917E" w14:textId="77777777" w:rsidR="00C82F9A" w:rsidRDefault="00C82F9A" w:rsidP="00C82F9A">
      <w:pPr>
        <w:tabs>
          <w:tab w:val="left" w:pos="360"/>
        </w:tabs>
        <w:spacing w:line="260" w:lineRule="exact"/>
        <w:ind w:left="-270"/>
        <w:contextualSpacing/>
        <w:jc w:val="both"/>
      </w:pPr>
    </w:p>
    <w:p w14:paraId="55582E65" w14:textId="77777777" w:rsidR="00C82F9A" w:rsidRDefault="006E542E" w:rsidP="00C82F9A">
      <w:pPr>
        <w:tabs>
          <w:tab w:val="left" w:pos="360"/>
        </w:tabs>
        <w:spacing w:line="260" w:lineRule="exact"/>
        <w:ind w:left="-270"/>
        <w:contextualSpacing/>
        <w:jc w:val="both"/>
      </w:pPr>
      <w:r w:rsidRPr="006E542E">
        <w:rPr>
          <w:rFonts w:eastAsia="Calibri"/>
        </w:rPr>
        <w:t>WHEREAS, the New York State and Local Retirement System requires that the Village establish a standard workday for each employee title for retirement reporting purposes,</w:t>
      </w:r>
    </w:p>
    <w:p w14:paraId="09420474" w14:textId="77777777" w:rsidR="00C82F9A" w:rsidRDefault="00C82F9A" w:rsidP="00C82F9A">
      <w:pPr>
        <w:tabs>
          <w:tab w:val="left" w:pos="360"/>
        </w:tabs>
        <w:spacing w:line="260" w:lineRule="exact"/>
        <w:ind w:left="-270"/>
        <w:contextualSpacing/>
        <w:jc w:val="both"/>
      </w:pPr>
    </w:p>
    <w:p w14:paraId="461AD6EC" w14:textId="32F8AE43" w:rsidR="006E542E" w:rsidRPr="006E542E" w:rsidRDefault="006E542E" w:rsidP="00C82F9A">
      <w:pPr>
        <w:tabs>
          <w:tab w:val="left" w:pos="360"/>
        </w:tabs>
        <w:spacing w:line="260" w:lineRule="exact"/>
        <w:ind w:left="-270"/>
        <w:contextualSpacing/>
        <w:jc w:val="both"/>
      </w:pPr>
      <w:r w:rsidRPr="006E542E">
        <w:t>NOW THEREFORE BE IT RESOLVED: that the Village of Tarrytown Location Code 40027 hereby establishes the following as standard work days for its employees and will report days worked to the New York State and Local Retirement System based on the time keeping system or the record of activities maintained and submitted by these members to the Village Clerk of the Board of Trustees:</w:t>
      </w:r>
    </w:p>
    <w:p w14:paraId="0EB408FC" w14:textId="77777777" w:rsidR="006E542E" w:rsidRPr="006E542E" w:rsidRDefault="006E542E" w:rsidP="006E542E">
      <w:pPr>
        <w:spacing w:line="260" w:lineRule="exact"/>
        <w:ind w:left="1890"/>
        <w:contextualSpacing/>
        <w:jc w:val="both"/>
        <w:rPr>
          <w:rFonts w:eastAsia="Calibri"/>
        </w:rPr>
      </w:pPr>
    </w:p>
    <w:tbl>
      <w:tblPr>
        <w:tblW w:w="7290" w:type="dxa"/>
        <w:tblInd w:w="810" w:type="dxa"/>
        <w:tblLook w:val="04A0" w:firstRow="1" w:lastRow="0" w:firstColumn="1" w:lastColumn="0" w:noHBand="0" w:noVBand="1"/>
      </w:tblPr>
      <w:tblGrid>
        <w:gridCol w:w="4770"/>
        <w:gridCol w:w="2520"/>
      </w:tblGrid>
      <w:tr w:rsidR="006E542E" w:rsidRPr="006E542E" w14:paraId="59EA03FD" w14:textId="77777777" w:rsidTr="00D0127F">
        <w:trPr>
          <w:trHeight w:val="300"/>
        </w:trPr>
        <w:tc>
          <w:tcPr>
            <w:tcW w:w="4770" w:type="dxa"/>
            <w:tcBorders>
              <w:top w:val="nil"/>
              <w:left w:val="nil"/>
              <w:bottom w:val="nil"/>
              <w:right w:val="nil"/>
            </w:tcBorders>
            <w:shd w:val="clear" w:color="auto" w:fill="auto"/>
            <w:noWrap/>
            <w:vAlign w:val="bottom"/>
            <w:hideMark/>
          </w:tcPr>
          <w:p w14:paraId="2BC95895" w14:textId="77777777" w:rsidR="006E542E" w:rsidRPr="006E542E" w:rsidRDefault="006E542E" w:rsidP="006E542E">
            <w:pPr>
              <w:jc w:val="center"/>
            </w:pPr>
            <w:r w:rsidRPr="006E542E">
              <w:t>Title</w:t>
            </w:r>
          </w:p>
        </w:tc>
        <w:tc>
          <w:tcPr>
            <w:tcW w:w="2520" w:type="dxa"/>
            <w:tcBorders>
              <w:top w:val="nil"/>
              <w:left w:val="nil"/>
              <w:bottom w:val="nil"/>
              <w:right w:val="nil"/>
            </w:tcBorders>
            <w:shd w:val="clear" w:color="auto" w:fill="auto"/>
            <w:noWrap/>
            <w:vAlign w:val="bottom"/>
            <w:hideMark/>
          </w:tcPr>
          <w:p w14:paraId="665805F9" w14:textId="77777777" w:rsidR="006E542E" w:rsidRPr="006E542E" w:rsidRDefault="006E542E" w:rsidP="006E542E">
            <w:pPr>
              <w:ind w:right="-90"/>
              <w:jc w:val="center"/>
            </w:pPr>
            <w:r w:rsidRPr="006E542E">
              <w:t>Standard Work Day (hours)</w:t>
            </w:r>
          </w:p>
        </w:tc>
      </w:tr>
      <w:tr w:rsidR="006E542E" w:rsidRPr="006E542E" w14:paraId="124ADB9C" w14:textId="77777777" w:rsidTr="00D0127F">
        <w:trPr>
          <w:trHeight w:val="300"/>
        </w:trPr>
        <w:tc>
          <w:tcPr>
            <w:tcW w:w="4770" w:type="dxa"/>
            <w:tcBorders>
              <w:top w:val="nil"/>
              <w:left w:val="nil"/>
              <w:bottom w:val="nil"/>
              <w:right w:val="nil"/>
            </w:tcBorders>
            <w:shd w:val="clear" w:color="auto" w:fill="auto"/>
            <w:noWrap/>
            <w:vAlign w:val="bottom"/>
            <w:hideMark/>
          </w:tcPr>
          <w:p w14:paraId="01A7D549" w14:textId="77777777" w:rsidR="006E542E" w:rsidRPr="006E542E" w:rsidRDefault="006E542E" w:rsidP="006E542E">
            <w:r w:rsidRPr="006E542E">
              <w:t>Assistant Court Clerk-Spanish</w:t>
            </w:r>
          </w:p>
        </w:tc>
        <w:tc>
          <w:tcPr>
            <w:tcW w:w="2520" w:type="dxa"/>
            <w:tcBorders>
              <w:top w:val="nil"/>
              <w:left w:val="nil"/>
              <w:bottom w:val="nil"/>
              <w:right w:val="nil"/>
            </w:tcBorders>
            <w:shd w:val="clear" w:color="auto" w:fill="auto"/>
            <w:noWrap/>
            <w:vAlign w:val="bottom"/>
            <w:hideMark/>
          </w:tcPr>
          <w:p w14:paraId="1EADF2DD" w14:textId="77777777" w:rsidR="006E542E" w:rsidRPr="006E542E" w:rsidRDefault="006E542E" w:rsidP="006E542E">
            <w:r w:rsidRPr="006E542E">
              <w:t xml:space="preserve">             7.00</w:t>
            </w:r>
          </w:p>
        </w:tc>
      </w:tr>
      <w:tr w:rsidR="006E542E" w:rsidRPr="006E542E" w14:paraId="12F5E2C4" w14:textId="77777777" w:rsidTr="00D0127F">
        <w:trPr>
          <w:trHeight w:val="300"/>
        </w:trPr>
        <w:tc>
          <w:tcPr>
            <w:tcW w:w="4770" w:type="dxa"/>
            <w:tcBorders>
              <w:top w:val="nil"/>
              <w:left w:val="nil"/>
              <w:bottom w:val="nil"/>
              <w:right w:val="nil"/>
            </w:tcBorders>
            <w:shd w:val="clear" w:color="auto" w:fill="auto"/>
            <w:noWrap/>
            <w:vAlign w:val="bottom"/>
            <w:hideMark/>
          </w:tcPr>
          <w:p w14:paraId="5CD7AE0C" w14:textId="77777777" w:rsidR="006E542E" w:rsidRPr="006E542E" w:rsidRDefault="006E542E" w:rsidP="006E542E">
            <w:r w:rsidRPr="006E542E">
              <w:t>Assistant Junior Engineer</w:t>
            </w:r>
          </w:p>
        </w:tc>
        <w:tc>
          <w:tcPr>
            <w:tcW w:w="2520" w:type="dxa"/>
            <w:tcBorders>
              <w:top w:val="nil"/>
              <w:left w:val="nil"/>
              <w:bottom w:val="nil"/>
              <w:right w:val="nil"/>
            </w:tcBorders>
            <w:shd w:val="clear" w:color="auto" w:fill="auto"/>
            <w:noWrap/>
            <w:vAlign w:val="bottom"/>
            <w:hideMark/>
          </w:tcPr>
          <w:p w14:paraId="593CF7A9" w14:textId="77777777" w:rsidR="006E542E" w:rsidRPr="006E542E" w:rsidRDefault="006E542E" w:rsidP="006E542E">
            <w:pPr>
              <w:jc w:val="center"/>
            </w:pPr>
            <w:r w:rsidRPr="006E542E">
              <w:t>7.00</w:t>
            </w:r>
          </w:p>
        </w:tc>
      </w:tr>
      <w:tr w:rsidR="006E542E" w:rsidRPr="006E542E" w14:paraId="1B1AC5F9" w14:textId="77777777" w:rsidTr="00D0127F">
        <w:trPr>
          <w:trHeight w:val="300"/>
        </w:trPr>
        <w:tc>
          <w:tcPr>
            <w:tcW w:w="4770" w:type="dxa"/>
            <w:tcBorders>
              <w:top w:val="nil"/>
              <w:left w:val="nil"/>
              <w:bottom w:val="nil"/>
              <w:right w:val="nil"/>
            </w:tcBorders>
            <w:shd w:val="clear" w:color="auto" w:fill="auto"/>
            <w:noWrap/>
            <w:vAlign w:val="bottom"/>
            <w:hideMark/>
          </w:tcPr>
          <w:p w14:paraId="7E0940E8" w14:textId="77777777" w:rsidR="006E542E" w:rsidRPr="006E542E" w:rsidRDefault="006E542E" w:rsidP="006E542E">
            <w:r w:rsidRPr="006E542E">
              <w:t>Auto Mechanic I</w:t>
            </w:r>
          </w:p>
        </w:tc>
        <w:tc>
          <w:tcPr>
            <w:tcW w:w="2520" w:type="dxa"/>
            <w:tcBorders>
              <w:top w:val="nil"/>
              <w:left w:val="nil"/>
              <w:bottom w:val="nil"/>
              <w:right w:val="nil"/>
            </w:tcBorders>
            <w:shd w:val="clear" w:color="auto" w:fill="auto"/>
            <w:noWrap/>
            <w:vAlign w:val="bottom"/>
            <w:hideMark/>
          </w:tcPr>
          <w:p w14:paraId="440BFDF7" w14:textId="77777777" w:rsidR="006E542E" w:rsidRPr="006E542E" w:rsidRDefault="006E542E" w:rsidP="006E542E">
            <w:pPr>
              <w:jc w:val="center"/>
            </w:pPr>
            <w:r w:rsidRPr="006E542E">
              <w:t>8.00</w:t>
            </w:r>
          </w:p>
        </w:tc>
      </w:tr>
      <w:tr w:rsidR="006E542E" w:rsidRPr="006E542E" w14:paraId="30C8AAE8" w14:textId="77777777" w:rsidTr="00D0127F">
        <w:trPr>
          <w:trHeight w:val="300"/>
        </w:trPr>
        <w:tc>
          <w:tcPr>
            <w:tcW w:w="4770" w:type="dxa"/>
            <w:tcBorders>
              <w:top w:val="nil"/>
              <w:left w:val="nil"/>
              <w:bottom w:val="nil"/>
              <w:right w:val="nil"/>
            </w:tcBorders>
            <w:shd w:val="clear" w:color="auto" w:fill="auto"/>
            <w:noWrap/>
            <w:vAlign w:val="bottom"/>
            <w:hideMark/>
          </w:tcPr>
          <w:p w14:paraId="6D29A1BE" w14:textId="77777777" w:rsidR="006E542E" w:rsidRPr="006E542E" w:rsidRDefault="006E542E" w:rsidP="006E542E">
            <w:r w:rsidRPr="006E542E">
              <w:t>Auto Mechanic II</w:t>
            </w:r>
          </w:p>
        </w:tc>
        <w:tc>
          <w:tcPr>
            <w:tcW w:w="2520" w:type="dxa"/>
            <w:tcBorders>
              <w:top w:val="nil"/>
              <w:left w:val="nil"/>
              <w:bottom w:val="nil"/>
              <w:right w:val="nil"/>
            </w:tcBorders>
            <w:shd w:val="clear" w:color="auto" w:fill="auto"/>
            <w:noWrap/>
            <w:vAlign w:val="bottom"/>
            <w:hideMark/>
          </w:tcPr>
          <w:p w14:paraId="712EF061" w14:textId="77777777" w:rsidR="006E542E" w:rsidRPr="006E542E" w:rsidRDefault="006E542E" w:rsidP="006E542E">
            <w:pPr>
              <w:jc w:val="center"/>
            </w:pPr>
            <w:r w:rsidRPr="006E542E">
              <w:t>8.00</w:t>
            </w:r>
          </w:p>
        </w:tc>
      </w:tr>
      <w:tr w:rsidR="006E542E" w:rsidRPr="006E542E" w14:paraId="2D8DC55D" w14:textId="77777777" w:rsidTr="00D0127F">
        <w:trPr>
          <w:trHeight w:val="300"/>
        </w:trPr>
        <w:tc>
          <w:tcPr>
            <w:tcW w:w="4770" w:type="dxa"/>
            <w:tcBorders>
              <w:top w:val="nil"/>
              <w:left w:val="nil"/>
              <w:bottom w:val="nil"/>
              <w:right w:val="nil"/>
            </w:tcBorders>
            <w:shd w:val="clear" w:color="auto" w:fill="auto"/>
            <w:noWrap/>
            <w:vAlign w:val="bottom"/>
            <w:hideMark/>
          </w:tcPr>
          <w:p w14:paraId="1D514EE4" w14:textId="77777777" w:rsidR="006E542E" w:rsidRPr="006E542E" w:rsidRDefault="006E542E" w:rsidP="006E542E">
            <w:r w:rsidRPr="006E542E">
              <w:t>Building Inspector</w:t>
            </w:r>
          </w:p>
        </w:tc>
        <w:tc>
          <w:tcPr>
            <w:tcW w:w="2520" w:type="dxa"/>
            <w:tcBorders>
              <w:top w:val="nil"/>
              <w:left w:val="nil"/>
              <w:bottom w:val="nil"/>
              <w:right w:val="nil"/>
            </w:tcBorders>
            <w:shd w:val="clear" w:color="auto" w:fill="auto"/>
            <w:noWrap/>
            <w:vAlign w:val="bottom"/>
            <w:hideMark/>
          </w:tcPr>
          <w:p w14:paraId="534C34AD" w14:textId="77777777" w:rsidR="006E542E" w:rsidRPr="006E542E" w:rsidRDefault="006E542E" w:rsidP="006E542E">
            <w:pPr>
              <w:jc w:val="center"/>
            </w:pPr>
            <w:r w:rsidRPr="006E542E">
              <w:t>7.00</w:t>
            </w:r>
          </w:p>
        </w:tc>
      </w:tr>
      <w:tr w:rsidR="006E542E" w:rsidRPr="006E542E" w14:paraId="6C7A9938" w14:textId="77777777" w:rsidTr="00D0127F">
        <w:trPr>
          <w:trHeight w:val="300"/>
        </w:trPr>
        <w:tc>
          <w:tcPr>
            <w:tcW w:w="4770" w:type="dxa"/>
            <w:tcBorders>
              <w:top w:val="nil"/>
              <w:left w:val="nil"/>
              <w:bottom w:val="nil"/>
              <w:right w:val="nil"/>
            </w:tcBorders>
            <w:shd w:val="clear" w:color="auto" w:fill="auto"/>
            <w:noWrap/>
            <w:vAlign w:val="bottom"/>
            <w:hideMark/>
          </w:tcPr>
          <w:p w14:paraId="32D94592" w14:textId="77777777" w:rsidR="006E542E" w:rsidRPr="006E542E" w:rsidRDefault="006E542E" w:rsidP="006E542E">
            <w:r w:rsidRPr="006E542E">
              <w:t>Caretaker 1</w:t>
            </w:r>
          </w:p>
        </w:tc>
        <w:tc>
          <w:tcPr>
            <w:tcW w:w="2520" w:type="dxa"/>
            <w:tcBorders>
              <w:top w:val="nil"/>
              <w:left w:val="nil"/>
              <w:bottom w:val="nil"/>
              <w:right w:val="nil"/>
            </w:tcBorders>
            <w:shd w:val="clear" w:color="auto" w:fill="auto"/>
            <w:noWrap/>
            <w:vAlign w:val="bottom"/>
            <w:hideMark/>
          </w:tcPr>
          <w:p w14:paraId="544EC223" w14:textId="77777777" w:rsidR="006E542E" w:rsidRPr="006E542E" w:rsidRDefault="006E542E" w:rsidP="006E542E">
            <w:pPr>
              <w:jc w:val="center"/>
            </w:pPr>
            <w:r w:rsidRPr="006E542E">
              <w:t>7.00</w:t>
            </w:r>
          </w:p>
        </w:tc>
      </w:tr>
      <w:tr w:rsidR="006E542E" w:rsidRPr="006E542E" w14:paraId="4FA5CA4A" w14:textId="77777777" w:rsidTr="00D0127F">
        <w:trPr>
          <w:trHeight w:val="300"/>
        </w:trPr>
        <w:tc>
          <w:tcPr>
            <w:tcW w:w="4770" w:type="dxa"/>
            <w:tcBorders>
              <w:top w:val="nil"/>
              <w:left w:val="nil"/>
              <w:bottom w:val="nil"/>
              <w:right w:val="nil"/>
            </w:tcBorders>
            <w:shd w:val="clear" w:color="auto" w:fill="auto"/>
            <w:noWrap/>
            <w:vAlign w:val="bottom"/>
            <w:hideMark/>
          </w:tcPr>
          <w:p w14:paraId="3654F7C0" w14:textId="77777777" w:rsidR="006E542E" w:rsidRPr="006E542E" w:rsidRDefault="006E542E" w:rsidP="006E542E">
            <w:r w:rsidRPr="006E542E">
              <w:t>Chief Water Treatment Operator</w:t>
            </w:r>
          </w:p>
        </w:tc>
        <w:tc>
          <w:tcPr>
            <w:tcW w:w="2520" w:type="dxa"/>
            <w:tcBorders>
              <w:top w:val="nil"/>
              <w:left w:val="nil"/>
              <w:bottom w:val="nil"/>
              <w:right w:val="nil"/>
            </w:tcBorders>
            <w:shd w:val="clear" w:color="auto" w:fill="auto"/>
            <w:noWrap/>
            <w:vAlign w:val="bottom"/>
            <w:hideMark/>
          </w:tcPr>
          <w:p w14:paraId="74B144B5" w14:textId="77777777" w:rsidR="006E542E" w:rsidRPr="006E542E" w:rsidRDefault="006E542E" w:rsidP="006E542E">
            <w:pPr>
              <w:jc w:val="center"/>
            </w:pPr>
            <w:r w:rsidRPr="006E542E">
              <w:t>8.00</w:t>
            </w:r>
          </w:p>
        </w:tc>
      </w:tr>
      <w:tr w:rsidR="006E542E" w:rsidRPr="006E542E" w14:paraId="54093102" w14:textId="77777777" w:rsidTr="00D0127F">
        <w:trPr>
          <w:trHeight w:val="300"/>
        </w:trPr>
        <w:tc>
          <w:tcPr>
            <w:tcW w:w="4770" w:type="dxa"/>
            <w:tcBorders>
              <w:top w:val="nil"/>
              <w:left w:val="nil"/>
              <w:bottom w:val="nil"/>
              <w:right w:val="nil"/>
            </w:tcBorders>
            <w:shd w:val="clear" w:color="auto" w:fill="auto"/>
            <w:noWrap/>
            <w:vAlign w:val="bottom"/>
            <w:hideMark/>
          </w:tcPr>
          <w:p w14:paraId="264E6083" w14:textId="77777777" w:rsidR="006E542E" w:rsidRPr="006E542E" w:rsidRDefault="006E542E" w:rsidP="006E542E">
            <w:r w:rsidRPr="006E542E">
              <w:t>Code Enforcement Officer</w:t>
            </w:r>
          </w:p>
        </w:tc>
        <w:tc>
          <w:tcPr>
            <w:tcW w:w="2520" w:type="dxa"/>
            <w:tcBorders>
              <w:top w:val="nil"/>
              <w:left w:val="nil"/>
              <w:bottom w:val="nil"/>
              <w:right w:val="nil"/>
            </w:tcBorders>
            <w:shd w:val="clear" w:color="auto" w:fill="auto"/>
            <w:noWrap/>
            <w:vAlign w:val="bottom"/>
            <w:hideMark/>
          </w:tcPr>
          <w:p w14:paraId="27D93D16" w14:textId="77777777" w:rsidR="006E542E" w:rsidRPr="006E542E" w:rsidRDefault="006E542E" w:rsidP="006E542E">
            <w:pPr>
              <w:jc w:val="center"/>
            </w:pPr>
            <w:r w:rsidRPr="006E542E">
              <w:t>7.00</w:t>
            </w:r>
          </w:p>
        </w:tc>
      </w:tr>
      <w:tr w:rsidR="006E542E" w:rsidRPr="006E542E" w14:paraId="14DC7D23" w14:textId="77777777" w:rsidTr="00D0127F">
        <w:trPr>
          <w:trHeight w:val="300"/>
        </w:trPr>
        <w:tc>
          <w:tcPr>
            <w:tcW w:w="4770" w:type="dxa"/>
            <w:tcBorders>
              <w:top w:val="nil"/>
              <w:left w:val="nil"/>
              <w:bottom w:val="nil"/>
              <w:right w:val="nil"/>
            </w:tcBorders>
            <w:shd w:val="clear" w:color="auto" w:fill="auto"/>
            <w:noWrap/>
            <w:vAlign w:val="bottom"/>
          </w:tcPr>
          <w:p w14:paraId="7FAA0685" w14:textId="77777777" w:rsidR="006E542E" w:rsidRPr="006E542E" w:rsidRDefault="006E542E" w:rsidP="006E542E">
            <w:r w:rsidRPr="006E542E">
              <w:t xml:space="preserve">Court Clerk                                                                                                                                                               </w:t>
            </w:r>
          </w:p>
        </w:tc>
        <w:tc>
          <w:tcPr>
            <w:tcW w:w="2520" w:type="dxa"/>
            <w:tcBorders>
              <w:top w:val="nil"/>
              <w:left w:val="nil"/>
              <w:bottom w:val="nil"/>
              <w:right w:val="nil"/>
            </w:tcBorders>
            <w:shd w:val="clear" w:color="auto" w:fill="auto"/>
            <w:noWrap/>
            <w:vAlign w:val="bottom"/>
          </w:tcPr>
          <w:p w14:paraId="38C912A1" w14:textId="77777777" w:rsidR="006E542E" w:rsidRPr="006E542E" w:rsidRDefault="006E542E" w:rsidP="006E542E">
            <w:pPr>
              <w:jc w:val="center"/>
            </w:pPr>
            <w:r w:rsidRPr="006E542E">
              <w:t>7.00</w:t>
            </w:r>
          </w:p>
        </w:tc>
      </w:tr>
      <w:tr w:rsidR="006E542E" w:rsidRPr="006E542E" w14:paraId="4A7B5DC6" w14:textId="77777777" w:rsidTr="00D0127F">
        <w:trPr>
          <w:trHeight w:val="300"/>
        </w:trPr>
        <w:tc>
          <w:tcPr>
            <w:tcW w:w="4770" w:type="dxa"/>
            <w:tcBorders>
              <w:top w:val="nil"/>
              <w:left w:val="nil"/>
              <w:bottom w:val="nil"/>
              <w:right w:val="nil"/>
            </w:tcBorders>
            <w:shd w:val="clear" w:color="auto" w:fill="auto"/>
            <w:noWrap/>
            <w:vAlign w:val="bottom"/>
          </w:tcPr>
          <w:p w14:paraId="69B9689A" w14:textId="77777777" w:rsidR="006E542E" w:rsidRPr="006E542E" w:rsidRDefault="006E542E" w:rsidP="006E542E">
            <w:r w:rsidRPr="006E542E">
              <w:t>General Foreman</w:t>
            </w:r>
          </w:p>
        </w:tc>
        <w:tc>
          <w:tcPr>
            <w:tcW w:w="2520" w:type="dxa"/>
            <w:tcBorders>
              <w:top w:val="nil"/>
              <w:left w:val="nil"/>
              <w:bottom w:val="nil"/>
              <w:right w:val="nil"/>
            </w:tcBorders>
            <w:shd w:val="clear" w:color="auto" w:fill="auto"/>
            <w:noWrap/>
            <w:vAlign w:val="bottom"/>
          </w:tcPr>
          <w:p w14:paraId="08EEC154" w14:textId="77777777" w:rsidR="006E542E" w:rsidRPr="006E542E" w:rsidRDefault="006E542E" w:rsidP="006E542E">
            <w:pPr>
              <w:jc w:val="center"/>
            </w:pPr>
            <w:r w:rsidRPr="006E542E">
              <w:t>8.00</w:t>
            </w:r>
          </w:p>
        </w:tc>
      </w:tr>
      <w:tr w:rsidR="006E542E" w:rsidRPr="006E542E" w14:paraId="68BC25C5" w14:textId="77777777" w:rsidTr="00D0127F">
        <w:trPr>
          <w:trHeight w:val="300"/>
        </w:trPr>
        <w:tc>
          <w:tcPr>
            <w:tcW w:w="4770" w:type="dxa"/>
            <w:tcBorders>
              <w:top w:val="nil"/>
              <w:left w:val="nil"/>
              <w:bottom w:val="nil"/>
              <w:right w:val="nil"/>
            </w:tcBorders>
            <w:shd w:val="clear" w:color="auto" w:fill="auto"/>
            <w:noWrap/>
            <w:vAlign w:val="bottom"/>
            <w:hideMark/>
          </w:tcPr>
          <w:p w14:paraId="79C95FD9" w14:textId="77777777" w:rsidR="006E542E" w:rsidRPr="006E542E" w:rsidRDefault="006E542E" w:rsidP="006E542E">
            <w:r w:rsidRPr="006E542E">
              <w:t>Intermediate Clerk</w:t>
            </w:r>
          </w:p>
        </w:tc>
        <w:tc>
          <w:tcPr>
            <w:tcW w:w="2520" w:type="dxa"/>
            <w:tcBorders>
              <w:top w:val="nil"/>
              <w:left w:val="nil"/>
              <w:bottom w:val="nil"/>
              <w:right w:val="nil"/>
            </w:tcBorders>
            <w:shd w:val="clear" w:color="auto" w:fill="auto"/>
            <w:noWrap/>
            <w:vAlign w:val="bottom"/>
            <w:hideMark/>
          </w:tcPr>
          <w:p w14:paraId="3D6F0FC1" w14:textId="77777777" w:rsidR="006E542E" w:rsidRPr="006E542E" w:rsidRDefault="006E542E" w:rsidP="006E542E">
            <w:pPr>
              <w:jc w:val="center"/>
            </w:pPr>
            <w:r w:rsidRPr="006E542E">
              <w:t>7.00</w:t>
            </w:r>
          </w:p>
        </w:tc>
      </w:tr>
      <w:tr w:rsidR="006E542E" w:rsidRPr="006E542E" w14:paraId="0324C476" w14:textId="77777777" w:rsidTr="00D0127F">
        <w:trPr>
          <w:trHeight w:val="300"/>
        </w:trPr>
        <w:tc>
          <w:tcPr>
            <w:tcW w:w="4770" w:type="dxa"/>
            <w:tcBorders>
              <w:top w:val="nil"/>
              <w:left w:val="nil"/>
              <w:bottom w:val="nil"/>
              <w:right w:val="nil"/>
            </w:tcBorders>
            <w:shd w:val="clear" w:color="auto" w:fill="auto"/>
            <w:noWrap/>
            <w:vAlign w:val="bottom"/>
            <w:hideMark/>
          </w:tcPr>
          <w:p w14:paraId="1501DB6C" w14:textId="77777777" w:rsidR="006E542E" w:rsidRPr="006E542E" w:rsidRDefault="006E542E" w:rsidP="006E542E">
            <w:r w:rsidRPr="006E542E">
              <w:t>Laborer</w:t>
            </w:r>
          </w:p>
        </w:tc>
        <w:tc>
          <w:tcPr>
            <w:tcW w:w="2520" w:type="dxa"/>
            <w:tcBorders>
              <w:top w:val="nil"/>
              <w:left w:val="nil"/>
              <w:bottom w:val="nil"/>
              <w:right w:val="nil"/>
            </w:tcBorders>
            <w:shd w:val="clear" w:color="auto" w:fill="auto"/>
            <w:noWrap/>
            <w:vAlign w:val="bottom"/>
            <w:hideMark/>
          </w:tcPr>
          <w:p w14:paraId="034B8472" w14:textId="77777777" w:rsidR="006E542E" w:rsidRPr="006E542E" w:rsidRDefault="006E542E" w:rsidP="006E542E">
            <w:pPr>
              <w:jc w:val="center"/>
            </w:pPr>
            <w:r w:rsidRPr="006E542E">
              <w:t>8.00</w:t>
            </w:r>
          </w:p>
        </w:tc>
      </w:tr>
      <w:tr w:rsidR="006E542E" w:rsidRPr="006E542E" w14:paraId="49F0FAD3" w14:textId="77777777" w:rsidTr="00D0127F">
        <w:trPr>
          <w:trHeight w:val="300"/>
        </w:trPr>
        <w:tc>
          <w:tcPr>
            <w:tcW w:w="4770" w:type="dxa"/>
            <w:tcBorders>
              <w:top w:val="nil"/>
              <w:left w:val="nil"/>
              <w:bottom w:val="nil"/>
              <w:right w:val="nil"/>
            </w:tcBorders>
            <w:shd w:val="clear" w:color="auto" w:fill="auto"/>
            <w:noWrap/>
            <w:vAlign w:val="bottom"/>
            <w:hideMark/>
          </w:tcPr>
          <w:p w14:paraId="34919B71" w14:textId="77777777" w:rsidR="006E542E" w:rsidRPr="006E542E" w:rsidRDefault="006E542E" w:rsidP="006E542E">
            <w:r w:rsidRPr="006E542E">
              <w:t>Lead Maintenance Mechanic - Automotive</w:t>
            </w:r>
          </w:p>
        </w:tc>
        <w:tc>
          <w:tcPr>
            <w:tcW w:w="2520" w:type="dxa"/>
            <w:tcBorders>
              <w:top w:val="nil"/>
              <w:left w:val="nil"/>
              <w:bottom w:val="nil"/>
              <w:right w:val="nil"/>
            </w:tcBorders>
            <w:shd w:val="clear" w:color="auto" w:fill="auto"/>
            <w:noWrap/>
            <w:vAlign w:val="bottom"/>
            <w:hideMark/>
          </w:tcPr>
          <w:p w14:paraId="51050DD8" w14:textId="77777777" w:rsidR="006E542E" w:rsidRPr="006E542E" w:rsidRDefault="006E542E" w:rsidP="006E542E">
            <w:pPr>
              <w:jc w:val="center"/>
            </w:pPr>
            <w:r w:rsidRPr="006E542E">
              <w:t>8.00</w:t>
            </w:r>
          </w:p>
        </w:tc>
      </w:tr>
      <w:tr w:rsidR="006E542E" w:rsidRPr="006E542E" w14:paraId="3F6073E5" w14:textId="77777777" w:rsidTr="00D0127F">
        <w:trPr>
          <w:trHeight w:val="300"/>
        </w:trPr>
        <w:tc>
          <w:tcPr>
            <w:tcW w:w="4770" w:type="dxa"/>
            <w:tcBorders>
              <w:top w:val="nil"/>
              <w:left w:val="nil"/>
              <w:bottom w:val="nil"/>
              <w:right w:val="nil"/>
            </w:tcBorders>
            <w:shd w:val="clear" w:color="auto" w:fill="auto"/>
            <w:noWrap/>
            <w:vAlign w:val="bottom"/>
            <w:hideMark/>
          </w:tcPr>
          <w:p w14:paraId="3CD344F2" w14:textId="77777777" w:rsidR="006E542E" w:rsidRPr="006E542E" w:rsidRDefault="006E542E" w:rsidP="006E542E">
            <w:r w:rsidRPr="006E542E">
              <w:t>Lead Maintenance Mechanic - Sanitation</w:t>
            </w:r>
          </w:p>
        </w:tc>
        <w:tc>
          <w:tcPr>
            <w:tcW w:w="2520" w:type="dxa"/>
            <w:tcBorders>
              <w:top w:val="nil"/>
              <w:left w:val="nil"/>
              <w:bottom w:val="nil"/>
              <w:right w:val="nil"/>
            </w:tcBorders>
            <w:shd w:val="clear" w:color="auto" w:fill="auto"/>
            <w:noWrap/>
            <w:vAlign w:val="bottom"/>
            <w:hideMark/>
          </w:tcPr>
          <w:p w14:paraId="1008DF05" w14:textId="77777777" w:rsidR="006E542E" w:rsidRPr="006E542E" w:rsidRDefault="006E542E" w:rsidP="006E542E">
            <w:pPr>
              <w:jc w:val="center"/>
            </w:pPr>
            <w:r w:rsidRPr="006E542E">
              <w:t>8.00</w:t>
            </w:r>
          </w:p>
        </w:tc>
      </w:tr>
      <w:tr w:rsidR="006E542E" w:rsidRPr="006E542E" w14:paraId="09C11CA8" w14:textId="77777777" w:rsidTr="00D0127F">
        <w:trPr>
          <w:trHeight w:val="300"/>
        </w:trPr>
        <w:tc>
          <w:tcPr>
            <w:tcW w:w="4770" w:type="dxa"/>
            <w:tcBorders>
              <w:top w:val="nil"/>
              <w:left w:val="nil"/>
              <w:bottom w:val="nil"/>
              <w:right w:val="nil"/>
            </w:tcBorders>
            <w:shd w:val="clear" w:color="auto" w:fill="auto"/>
            <w:noWrap/>
            <w:vAlign w:val="bottom"/>
            <w:hideMark/>
          </w:tcPr>
          <w:p w14:paraId="724AF10E" w14:textId="77777777" w:rsidR="006E542E" w:rsidRPr="006E542E" w:rsidRDefault="006E542E" w:rsidP="006E542E">
            <w:r w:rsidRPr="006E542E">
              <w:t>Librarian I</w:t>
            </w:r>
          </w:p>
        </w:tc>
        <w:tc>
          <w:tcPr>
            <w:tcW w:w="2520" w:type="dxa"/>
            <w:tcBorders>
              <w:top w:val="nil"/>
              <w:left w:val="nil"/>
              <w:bottom w:val="nil"/>
              <w:right w:val="nil"/>
            </w:tcBorders>
            <w:shd w:val="clear" w:color="auto" w:fill="auto"/>
            <w:noWrap/>
            <w:vAlign w:val="bottom"/>
            <w:hideMark/>
          </w:tcPr>
          <w:p w14:paraId="400E9042" w14:textId="77777777" w:rsidR="006E542E" w:rsidRPr="006E542E" w:rsidRDefault="006E542E" w:rsidP="006E542E">
            <w:pPr>
              <w:jc w:val="center"/>
            </w:pPr>
            <w:r w:rsidRPr="006E542E">
              <w:t>7.00</w:t>
            </w:r>
          </w:p>
        </w:tc>
      </w:tr>
      <w:tr w:rsidR="006E542E" w:rsidRPr="006E542E" w14:paraId="1606D0D5" w14:textId="77777777" w:rsidTr="00D0127F">
        <w:trPr>
          <w:trHeight w:val="300"/>
        </w:trPr>
        <w:tc>
          <w:tcPr>
            <w:tcW w:w="4770" w:type="dxa"/>
            <w:tcBorders>
              <w:top w:val="nil"/>
              <w:left w:val="nil"/>
              <w:bottom w:val="nil"/>
              <w:right w:val="nil"/>
            </w:tcBorders>
            <w:shd w:val="clear" w:color="auto" w:fill="auto"/>
            <w:noWrap/>
            <w:vAlign w:val="bottom"/>
            <w:hideMark/>
          </w:tcPr>
          <w:p w14:paraId="507502FE" w14:textId="77777777" w:rsidR="006E542E" w:rsidRPr="006E542E" w:rsidRDefault="006E542E" w:rsidP="006E542E">
            <w:r w:rsidRPr="006E542E">
              <w:t>Librarian II</w:t>
            </w:r>
          </w:p>
        </w:tc>
        <w:tc>
          <w:tcPr>
            <w:tcW w:w="2520" w:type="dxa"/>
            <w:tcBorders>
              <w:top w:val="nil"/>
              <w:left w:val="nil"/>
              <w:bottom w:val="nil"/>
              <w:right w:val="nil"/>
            </w:tcBorders>
            <w:shd w:val="clear" w:color="auto" w:fill="auto"/>
            <w:noWrap/>
            <w:vAlign w:val="bottom"/>
            <w:hideMark/>
          </w:tcPr>
          <w:p w14:paraId="34009953" w14:textId="77777777" w:rsidR="006E542E" w:rsidRPr="006E542E" w:rsidRDefault="006E542E" w:rsidP="006E542E">
            <w:pPr>
              <w:jc w:val="center"/>
            </w:pPr>
            <w:r w:rsidRPr="006E542E">
              <w:t>7.00</w:t>
            </w:r>
          </w:p>
        </w:tc>
      </w:tr>
      <w:tr w:rsidR="006E542E" w:rsidRPr="006E542E" w14:paraId="6688D03C" w14:textId="77777777" w:rsidTr="00D0127F">
        <w:trPr>
          <w:trHeight w:val="300"/>
        </w:trPr>
        <w:tc>
          <w:tcPr>
            <w:tcW w:w="4770" w:type="dxa"/>
            <w:tcBorders>
              <w:top w:val="nil"/>
              <w:left w:val="nil"/>
              <w:bottom w:val="nil"/>
              <w:right w:val="nil"/>
            </w:tcBorders>
            <w:shd w:val="clear" w:color="auto" w:fill="auto"/>
            <w:noWrap/>
            <w:vAlign w:val="bottom"/>
            <w:hideMark/>
          </w:tcPr>
          <w:p w14:paraId="1E864064" w14:textId="77777777" w:rsidR="006E542E" w:rsidRPr="006E542E" w:rsidRDefault="006E542E" w:rsidP="006E542E">
            <w:r w:rsidRPr="006E542E">
              <w:lastRenderedPageBreak/>
              <w:t>Library Clerk</w:t>
            </w:r>
          </w:p>
        </w:tc>
        <w:tc>
          <w:tcPr>
            <w:tcW w:w="2520" w:type="dxa"/>
            <w:tcBorders>
              <w:top w:val="nil"/>
              <w:left w:val="nil"/>
              <w:bottom w:val="nil"/>
              <w:right w:val="nil"/>
            </w:tcBorders>
            <w:shd w:val="clear" w:color="auto" w:fill="auto"/>
            <w:noWrap/>
            <w:vAlign w:val="bottom"/>
            <w:hideMark/>
          </w:tcPr>
          <w:p w14:paraId="1F60FAF8" w14:textId="77777777" w:rsidR="006E542E" w:rsidRPr="006E542E" w:rsidRDefault="006E542E" w:rsidP="006E542E">
            <w:pPr>
              <w:jc w:val="center"/>
            </w:pPr>
            <w:r w:rsidRPr="006E542E">
              <w:t>7.00</w:t>
            </w:r>
          </w:p>
        </w:tc>
      </w:tr>
      <w:tr w:rsidR="006E542E" w:rsidRPr="006E542E" w14:paraId="4B5151DC" w14:textId="77777777" w:rsidTr="00D0127F">
        <w:trPr>
          <w:trHeight w:val="300"/>
        </w:trPr>
        <w:tc>
          <w:tcPr>
            <w:tcW w:w="4770" w:type="dxa"/>
            <w:tcBorders>
              <w:top w:val="nil"/>
              <w:left w:val="nil"/>
              <w:bottom w:val="nil"/>
              <w:right w:val="nil"/>
            </w:tcBorders>
            <w:shd w:val="clear" w:color="auto" w:fill="auto"/>
            <w:noWrap/>
            <w:vAlign w:val="bottom"/>
            <w:hideMark/>
          </w:tcPr>
          <w:p w14:paraId="29A98D54" w14:textId="77777777" w:rsidR="006E542E" w:rsidRPr="006E542E" w:rsidRDefault="006E542E" w:rsidP="006E542E">
            <w:r w:rsidRPr="006E542E">
              <w:t>Library Director</w:t>
            </w:r>
          </w:p>
        </w:tc>
        <w:tc>
          <w:tcPr>
            <w:tcW w:w="2520" w:type="dxa"/>
            <w:tcBorders>
              <w:top w:val="nil"/>
              <w:left w:val="nil"/>
              <w:bottom w:val="nil"/>
              <w:right w:val="nil"/>
            </w:tcBorders>
            <w:shd w:val="clear" w:color="auto" w:fill="auto"/>
            <w:noWrap/>
            <w:vAlign w:val="bottom"/>
            <w:hideMark/>
          </w:tcPr>
          <w:p w14:paraId="689F88D5" w14:textId="77777777" w:rsidR="006E542E" w:rsidRPr="006E542E" w:rsidRDefault="006E542E" w:rsidP="006E542E">
            <w:pPr>
              <w:jc w:val="center"/>
            </w:pPr>
            <w:r w:rsidRPr="006E542E">
              <w:t>7.00</w:t>
            </w:r>
          </w:p>
        </w:tc>
      </w:tr>
      <w:tr w:rsidR="006E542E" w:rsidRPr="006E542E" w14:paraId="6C0410D8" w14:textId="77777777" w:rsidTr="00D0127F">
        <w:trPr>
          <w:trHeight w:val="300"/>
        </w:trPr>
        <w:tc>
          <w:tcPr>
            <w:tcW w:w="4770" w:type="dxa"/>
            <w:tcBorders>
              <w:top w:val="nil"/>
              <w:left w:val="nil"/>
              <w:bottom w:val="nil"/>
              <w:right w:val="nil"/>
            </w:tcBorders>
            <w:shd w:val="clear" w:color="auto" w:fill="auto"/>
            <w:noWrap/>
            <w:vAlign w:val="bottom"/>
            <w:hideMark/>
          </w:tcPr>
          <w:p w14:paraId="09BE2FC7" w14:textId="77777777" w:rsidR="006E542E" w:rsidRPr="006E542E" w:rsidRDefault="006E542E" w:rsidP="006E542E">
            <w:r w:rsidRPr="006E542E">
              <w:t>Maintenance Mechanic/Utility</w:t>
            </w:r>
          </w:p>
        </w:tc>
        <w:tc>
          <w:tcPr>
            <w:tcW w:w="2520" w:type="dxa"/>
            <w:tcBorders>
              <w:top w:val="nil"/>
              <w:left w:val="nil"/>
              <w:bottom w:val="nil"/>
              <w:right w:val="nil"/>
            </w:tcBorders>
            <w:shd w:val="clear" w:color="auto" w:fill="auto"/>
            <w:noWrap/>
            <w:vAlign w:val="bottom"/>
            <w:hideMark/>
          </w:tcPr>
          <w:p w14:paraId="603BAA60" w14:textId="77777777" w:rsidR="006E542E" w:rsidRPr="006E542E" w:rsidRDefault="006E542E" w:rsidP="006E542E">
            <w:pPr>
              <w:jc w:val="center"/>
            </w:pPr>
            <w:r w:rsidRPr="006E542E">
              <w:t>8.00</w:t>
            </w:r>
          </w:p>
        </w:tc>
      </w:tr>
      <w:tr w:rsidR="006E542E" w:rsidRPr="006E542E" w14:paraId="3438FE52" w14:textId="77777777" w:rsidTr="00D0127F">
        <w:trPr>
          <w:trHeight w:val="300"/>
        </w:trPr>
        <w:tc>
          <w:tcPr>
            <w:tcW w:w="4770" w:type="dxa"/>
            <w:tcBorders>
              <w:top w:val="nil"/>
              <w:left w:val="nil"/>
              <w:bottom w:val="nil"/>
              <w:right w:val="nil"/>
            </w:tcBorders>
            <w:shd w:val="clear" w:color="auto" w:fill="auto"/>
            <w:noWrap/>
            <w:vAlign w:val="bottom"/>
            <w:hideMark/>
          </w:tcPr>
          <w:p w14:paraId="730724DA" w14:textId="77777777" w:rsidR="006E542E" w:rsidRPr="006E542E" w:rsidRDefault="006E542E" w:rsidP="006E542E">
            <w:r w:rsidRPr="006E542E">
              <w:t>MEO/Road Maintainer</w:t>
            </w:r>
          </w:p>
        </w:tc>
        <w:tc>
          <w:tcPr>
            <w:tcW w:w="2520" w:type="dxa"/>
            <w:tcBorders>
              <w:top w:val="nil"/>
              <w:left w:val="nil"/>
              <w:bottom w:val="nil"/>
              <w:right w:val="nil"/>
            </w:tcBorders>
            <w:shd w:val="clear" w:color="auto" w:fill="auto"/>
            <w:noWrap/>
            <w:vAlign w:val="bottom"/>
            <w:hideMark/>
          </w:tcPr>
          <w:p w14:paraId="741DBF18" w14:textId="77777777" w:rsidR="006E542E" w:rsidRPr="006E542E" w:rsidRDefault="006E542E" w:rsidP="006E542E">
            <w:pPr>
              <w:jc w:val="center"/>
            </w:pPr>
            <w:r w:rsidRPr="006E542E">
              <w:t>8.00</w:t>
            </w:r>
          </w:p>
        </w:tc>
      </w:tr>
      <w:tr w:rsidR="006E542E" w:rsidRPr="006E542E" w14:paraId="6B6EF796" w14:textId="77777777" w:rsidTr="00D0127F">
        <w:trPr>
          <w:trHeight w:val="300"/>
        </w:trPr>
        <w:tc>
          <w:tcPr>
            <w:tcW w:w="4770" w:type="dxa"/>
            <w:tcBorders>
              <w:top w:val="nil"/>
              <w:left w:val="nil"/>
              <w:bottom w:val="nil"/>
              <w:right w:val="nil"/>
            </w:tcBorders>
            <w:shd w:val="clear" w:color="auto" w:fill="auto"/>
            <w:noWrap/>
            <w:vAlign w:val="bottom"/>
          </w:tcPr>
          <w:p w14:paraId="09815A59" w14:textId="77777777" w:rsidR="006E542E" w:rsidRPr="006E542E" w:rsidRDefault="006E542E" w:rsidP="006E542E">
            <w:r w:rsidRPr="006E542E">
              <w:t>Motor Equipment Operator I</w:t>
            </w:r>
          </w:p>
        </w:tc>
        <w:tc>
          <w:tcPr>
            <w:tcW w:w="2520" w:type="dxa"/>
            <w:tcBorders>
              <w:top w:val="nil"/>
              <w:left w:val="nil"/>
              <w:bottom w:val="nil"/>
              <w:right w:val="nil"/>
            </w:tcBorders>
            <w:shd w:val="clear" w:color="auto" w:fill="auto"/>
            <w:noWrap/>
            <w:vAlign w:val="bottom"/>
          </w:tcPr>
          <w:p w14:paraId="4273B18B" w14:textId="77777777" w:rsidR="006E542E" w:rsidRPr="006E542E" w:rsidRDefault="006E542E" w:rsidP="006E542E">
            <w:pPr>
              <w:jc w:val="center"/>
            </w:pPr>
            <w:r w:rsidRPr="006E542E">
              <w:t>8.00</w:t>
            </w:r>
          </w:p>
        </w:tc>
      </w:tr>
      <w:tr w:rsidR="006E542E" w:rsidRPr="006E542E" w14:paraId="2EADAA25" w14:textId="77777777" w:rsidTr="00D0127F">
        <w:trPr>
          <w:trHeight w:val="300"/>
        </w:trPr>
        <w:tc>
          <w:tcPr>
            <w:tcW w:w="4770" w:type="dxa"/>
            <w:tcBorders>
              <w:top w:val="nil"/>
              <w:left w:val="nil"/>
              <w:bottom w:val="nil"/>
              <w:right w:val="nil"/>
            </w:tcBorders>
            <w:shd w:val="clear" w:color="auto" w:fill="auto"/>
            <w:noWrap/>
            <w:vAlign w:val="bottom"/>
            <w:hideMark/>
          </w:tcPr>
          <w:p w14:paraId="1B1D2A62" w14:textId="77777777" w:rsidR="006E542E" w:rsidRPr="006E542E" w:rsidRDefault="006E542E" w:rsidP="006E542E">
            <w:r w:rsidRPr="006E542E">
              <w:t>Office Assistant/Automated Systems</w:t>
            </w:r>
          </w:p>
        </w:tc>
        <w:tc>
          <w:tcPr>
            <w:tcW w:w="2520" w:type="dxa"/>
            <w:tcBorders>
              <w:top w:val="nil"/>
              <w:left w:val="nil"/>
              <w:bottom w:val="nil"/>
              <w:right w:val="nil"/>
            </w:tcBorders>
            <w:shd w:val="clear" w:color="auto" w:fill="auto"/>
            <w:noWrap/>
            <w:vAlign w:val="bottom"/>
            <w:hideMark/>
          </w:tcPr>
          <w:p w14:paraId="48EFB2DD" w14:textId="77777777" w:rsidR="006E542E" w:rsidRPr="006E542E" w:rsidRDefault="006E542E" w:rsidP="006E542E">
            <w:pPr>
              <w:jc w:val="center"/>
            </w:pPr>
            <w:r w:rsidRPr="006E542E">
              <w:t>7.00</w:t>
            </w:r>
          </w:p>
        </w:tc>
      </w:tr>
      <w:tr w:rsidR="006E542E" w:rsidRPr="006E542E" w14:paraId="677FEBEB" w14:textId="77777777" w:rsidTr="00D0127F">
        <w:trPr>
          <w:trHeight w:val="300"/>
        </w:trPr>
        <w:tc>
          <w:tcPr>
            <w:tcW w:w="4770" w:type="dxa"/>
            <w:tcBorders>
              <w:top w:val="nil"/>
              <w:left w:val="nil"/>
              <w:bottom w:val="nil"/>
              <w:right w:val="nil"/>
            </w:tcBorders>
            <w:shd w:val="clear" w:color="auto" w:fill="auto"/>
            <w:noWrap/>
            <w:vAlign w:val="bottom"/>
            <w:hideMark/>
          </w:tcPr>
          <w:p w14:paraId="57650975" w14:textId="77777777" w:rsidR="006E542E" w:rsidRPr="006E542E" w:rsidRDefault="006E542E" w:rsidP="006E542E">
            <w:r w:rsidRPr="006E542E">
              <w:t>Office Assistant/Financial Support</w:t>
            </w:r>
          </w:p>
        </w:tc>
        <w:tc>
          <w:tcPr>
            <w:tcW w:w="2520" w:type="dxa"/>
            <w:tcBorders>
              <w:top w:val="nil"/>
              <w:left w:val="nil"/>
              <w:bottom w:val="nil"/>
              <w:right w:val="nil"/>
            </w:tcBorders>
            <w:shd w:val="clear" w:color="auto" w:fill="auto"/>
            <w:noWrap/>
            <w:vAlign w:val="bottom"/>
            <w:hideMark/>
          </w:tcPr>
          <w:p w14:paraId="5A28BA4C" w14:textId="77777777" w:rsidR="006E542E" w:rsidRPr="006E542E" w:rsidRDefault="006E542E" w:rsidP="006E542E">
            <w:pPr>
              <w:jc w:val="center"/>
            </w:pPr>
            <w:r w:rsidRPr="006E542E">
              <w:t>7.00</w:t>
            </w:r>
          </w:p>
        </w:tc>
      </w:tr>
      <w:tr w:rsidR="006E542E" w:rsidRPr="006E542E" w14:paraId="7ACE2DE5" w14:textId="77777777" w:rsidTr="00D0127F">
        <w:trPr>
          <w:trHeight w:val="300"/>
        </w:trPr>
        <w:tc>
          <w:tcPr>
            <w:tcW w:w="4770" w:type="dxa"/>
            <w:tcBorders>
              <w:top w:val="nil"/>
              <w:left w:val="nil"/>
              <w:bottom w:val="nil"/>
              <w:right w:val="nil"/>
            </w:tcBorders>
            <w:shd w:val="clear" w:color="auto" w:fill="auto"/>
            <w:noWrap/>
            <w:vAlign w:val="bottom"/>
            <w:hideMark/>
          </w:tcPr>
          <w:p w14:paraId="318A8F4E" w14:textId="77777777" w:rsidR="006E542E" w:rsidRPr="006E542E" w:rsidRDefault="006E542E" w:rsidP="006E542E">
            <w:r w:rsidRPr="006E542E">
              <w:t>Parks Foreman</w:t>
            </w:r>
          </w:p>
        </w:tc>
        <w:tc>
          <w:tcPr>
            <w:tcW w:w="2520" w:type="dxa"/>
            <w:tcBorders>
              <w:top w:val="nil"/>
              <w:left w:val="nil"/>
              <w:bottom w:val="nil"/>
              <w:right w:val="nil"/>
            </w:tcBorders>
            <w:shd w:val="clear" w:color="auto" w:fill="auto"/>
            <w:noWrap/>
            <w:vAlign w:val="bottom"/>
            <w:hideMark/>
          </w:tcPr>
          <w:p w14:paraId="2BA8839F" w14:textId="77777777" w:rsidR="006E542E" w:rsidRPr="006E542E" w:rsidRDefault="006E542E" w:rsidP="006E542E">
            <w:pPr>
              <w:jc w:val="center"/>
            </w:pPr>
            <w:r w:rsidRPr="006E542E">
              <w:t>8.00</w:t>
            </w:r>
          </w:p>
        </w:tc>
      </w:tr>
      <w:tr w:rsidR="006E542E" w:rsidRPr="006E542E" w14:paraId="3D6AD50A" w14:textId="77777777" w:rsidTr="00D0127F">
        <w:trPr>
          <w:trHeight w:val="300"/>
        </w:trPr>
        <w:tc>
          <w:tcPr>
            <w:tcW w:w="4770" w:type="dxa"/>
            <w:tcBorders>
              <w:top w:val="nil"/>
              <w:left w:val="nil"/>
              <w:bottom w:val="nil"/>
              <w:right w:val="nil"/>
            </w:tcBorders>
            <w:shd w:val="clear" w:color="auto" w:fill="auto"/>
            <w:noWrap/>
            <w:vAlign w:val="bottom"/>
            <w:hideMark/>
          </w:tcPr>
          <w:p w14:paraId="52C3A0CD" w14:textId="77777777" w:rsidR="006E542E" w:rsidRPr="006E542E" w:rsidRDefault="006E542E" w:rsidP="006E542E">
            <w:r w:rsidRPr="006E542E">
              <w:t>Parks Groundsman</w:t>
            </w:r>
          </w:p>
        </w:tc>
        <w:tc>
          <w:tcPr>
            <w:tcW w:w="2520" w:type="dxa"/>
            <w:tcBorders>
              <w:top w:val="nil"/>
              <w:left w:val="nil"/>
              <w:bottom w:val="nil"/>
              <w:right w:val="nil"/>
            </w:tcBorders>
            <w:shd w:val="clear" w:color="auto" w:fill="auto"/>
            <w:noWrap/>
            <w:vAlign w:val="bottom"/>
            <w:hideMark/>
          </w:tcPr>
          <w:p w14:paraId="35FCC6FE" w14:textId="77777777" w:rsidR="006E542E" w:rsidRPr="006E542E" w:rsidRDefault="006E542E" w:rsidP="006E542E">
            <w:pPr>
              <w:jc w:val="center"/>
            </w:pPr>
            <w:r w:rsidRPr="006E542E">
              <w:t>8.00</w:t>
            </w:r>
          </w:p>
        </w:tc>
      </w:tr>
      <w:tr w:rsidR="006E542E" w:rsidRPr="006E542E" w14:paraId="76C843DA" w14:textId="77777777" w:rsidTr="00D0127F">
        <w:trPr>
          <w:trHeight w:val="300"/>
        </w:trPr>
        <w:tc>
          <w:tcPr>
            <w:tcW w:w="4770" w:type="dxa"/>
            <w:tcBorders>
              <w:top w:val="nil"/>
              <w:left w:val="nil"/>
              <w:bottom w:val="nil"/>
              <w:right w:val="nil"/>
            </w:tcBorders>
            <w:shd w:val="clear" w:color="auto" w:fill="auto"/>
            <w:noWrap/>
            <w:vAlign w:val="bottom"/>
            <w:hideMark/>
          </w:tcPr>
          <w:p w14:paraId="467BC782" w14:textId="77777777" w:rsidR="006E542E" w:rsidRPr="006E542E" w:rsidRDefault="006E542E" w:rsidP="006E542E">
            <w:r w:rsidRPr="006E542E">
              <w:t>Parking Enforcement Officer</w:t>
            </w:r>
          </w:p>
        </w:tc>
        <w:tc>
          <w:tcPr>
            <w:tcW w:w="2520" w:type="dxa"/>
            <w:tcBorders>
              <w:top w:val="nil"/>
              <w:left w:val="nil"/>
              <w:bottom w:val="nil"/>
              <w:right w:val="nil"/>
            </w:tcBorders>
            <w:shd w:val="clear" w:color="auto" w:fill="auto"/>
            <w:noWrap/>
            <w:vAlign w:val="bottom"/>
            <w:hideMark/>
          </w:tcPr>
          <w:p w14:paraId="15A1AF21" w14:textId="77777777" w:rsidR="006E542E" w:rsidRPr="006E542E" w:rsidRDefault="006E542E" w:rsidP="006E542E">
            <w:pPr>
              <w:jc w:val="center"/>
            </w:pPr>
            <w:r w:rsidRPr="006E542E">
              <w:t>8.00</w:t>
            </w:r>
          </w:p>
        </w:tc>
      </w:tr>
      <w:tr w:rsidR="006E542E" w:rsidRPr="006E542E" w14:paraId="279DAC90" w14:textId="77777777" w:rsidTr="00D0127F">
        <w:trPr>
          <w:trHeight w:val="300"/>
        </w:trPr>
        <w:tc>
          <w:tcPr>
            <w:tcW w:w="4770" w:type="dxa"/>
            <w:tcBorders>
              <w:top w:val="nil"/>
              <w:left w:val="nil"/>
              <w:bottom w:val="nil"/>
              <w:right w:val="nil"/>
            </w:tcBorders>
            <w:shd w:val="clear" w:color="auto" w:fill="auto"/>
            <w:noWrap/>
            <w:vAlign w:val="bottom"/>
            <w:hideMark/>
          </w:tcPr>
          <w:p w14:paraId="7BDFEB3E" w14:textId="77777777" w:rsidR="006E542E" w:rsidRPr="006E542E" w:rsidRDefault="006E542E" w:rsidP="006E542E">
            <w:r w:rsidRPr="006E542E">
              <w:t>Parking Meter Repairer</w:t>
            </w:r>
          </w:p>
        </w:tc>
        <w:tc>
          <w:tcPr>
            <w:tcW w:w="2520" w:type="dxa"/>
            <w:tcBorders>
              <w:top w:val="nil"/>
              <w:left w:val="nil"/>
              <w:bottom w:val="nil"/>
              <w:right w:val="nil"/>
            </w:tcBorders>
            <w:shd w:val="clear" w:color="auto" w:fill="auto"/>
            <w:noWrap/>
            <w:vAlign w:val="bottom"/>
            <w:hideMark/>
          </w:tcPr>
          <w:p w14:paraId="58509CD6" w14:textId="77777777" w:rsidR="006E542E" w:rsidRPr="006E542E" w:rsidRDefault="006E542E" w:rsidP="006E542E">
            <w:pPr>
              <w:jc w:val="center"/>
            </w:pPr>
            <w:r w:rsidRPr="006E542E">
              <w:t>8.00</w:t>
            </w:r>
          </w:p>
        </w:tc>
      </w:tr>
      <w:tr w:rsidR="006E542E" w:rsidRPr="006E542E" w14:paraId="41F45249" w14:textId="77777777" w:rsidTr="00D0127F">
        <w:trPr>
          <w:trHeight w:val="300"/>
        </w:trPr>
        <w:tc>
          <w:tcPr>
            <w:tcW w:w="4770" w:type="dxa"/>
            <w:tcBorders>
              <w:top w:val="nil"/>
              <w:left w:val="nil"/>
              <w:bottom w:val="nil"/>
              <w:right w:val="nil"/>
            </w:tcBorders>
            <w:shd w:val="clear" w:color="auto" w:fill="auto"/>
            <w:noWrap/>
            <w:vAlign w:val="bottom"/>
            <w:hideMark/>
          </w:tcPr>
          <w:p w14:paraId="66F1DC96" w14:textId="77777777" w:rsidR="006E542E" w:rsidRPr="006E542E" w:rsidRDefault="006E542E" w:rsidP="006E542E">
            <w:r w:rsidRPr="006E542E">
              <w:t>Police Chief</w:t>
            </w:r>
          </w:p>
        </w:tc>
        <w:tc>
          <w:tcPr>
            <w:tcW w:w="2520" w:type="dxa"/>
            <w:tcBorders>
              <w:top w:val="nil"/>
              <w:left w:val="nil"/>
              <w:bottom w:val="nil"/>
              <w:right w:val="nil"/>
            </w:tcBorders>
            <w:shd w:val="clear" w:color="auto" w:fill="auto"/>
            <w:noWrap/>
            <w:vAlign w:val="bottom"/>
            <w:hideMark/>
          </w:tcPr>
          <w:p w14:paraId="67A8633F" w14:textId="77777777" w:rsidR="006E542E" w:rsidRPr="006E542E" w:rsidRDefault="006E542E" w:rsidP="006E542E">
            <w:pPr>
              <w:jc w:val="center"/>
            </w:pPr>
            <w:r w:rsidRPr="006E542E">
              <w:t>8.00</w:t>
            </w:r>
          </w:p>
        </w:tc>
      </w:tr>
      <w:tr w:rsidR="006E542E" w:rsidRPr="006E542E" w14:paraId="307B110C" w14:textId="77777777" w:rsidTr="00D0127F">
        <w:trPr>
          <w:trHeight w:val="300"/>
        </w:trPr>
        <w:tc>
          <w:tcPr>
            <w:tcW w:w="4770" w:type="dxa"/>
            <w:tcBorders>
              <w:top w:val="nil"/>
              <w:left w:val="nil"/>
              <w:bottom w:val="nil"/>
              <w:right w:val="nil"/>
            </w:tcBorders>
            <w:shd w:val="clear" w:color="auto" w:fill="auto"/>
            <w:noWrap/>
            <w:vAlign w:val="bottom"/>
            <w:hideMark/>
          </w:tcPr>
          <w:p w14:paraId="550591A9" w14:textId="77777777" w:rsidR="006E542E" w:rsidRPr="006E542E" w:rsidRDefault="006E542E" w:rsidP="006E542E">
            <w:r w:rsidRPr="006E542E">
              <w:t>Police Lieutenant</w:t>
            </w:r>
          </w:p>
        </w:tc>
        <w:tc>
          <w:tcPr>
            <w:tcW w:w="2520" w:type="dxa"/>
            <w:tcBorders>
              <w:top w:val="nil"/>
              <w:left w:val="nil"/>
              <w:bottom w:val="nil"/>
              <w:right w:val="nil"/>
            </w:tcBorders>
            <w:shd w:val="clear" w:color="auto" w:fill="auto"/>
            <w:noWrap/>
            <w:vAlign w:val="bottom"/>
            <w:hideMark/>
          </w:tcPr>
          <w:p w14:paraId="51B1E3C0" w14:textId="77777777" w:rsidR="006E542E" w:rsidRPr="006E542E" w:rsidRDefault="006E542E" w:rsidP="006E542E">
            <w:pPr>
              <w:jc w:val="center"/>
            </w:pPr>
            <w:r w:rsidRPr="006E542E">
              <w:t>8.00</w:t>
            </w:r>
          </w:p>
        </w:tc>
      </w:tr>
      <w:tr w:rsidR="006E542E" w:rsidRPr="006E542E" w14:paraId="30A0759F" w14:textId="77777777" w:rsidTr="00D0127F">
        <w:trPr>
          <w:trHeight w:val="300"/>
        </w:trPr>
        <w:tc>
          <w:tcPr>
            <w:tcW w:w="4770" w:type="dxa"/>
            <w:tcBorders>
              <w:top w:val="nil"/>
              <w:left w:val="nil"/>
              <w:bottom w:val="nil"/>
              <w:right w:val="nil"/>
            </w:tcBorders>
            <w:shd w:val="clear" w:color="auto" w:fill="auto"/>
            <w:noWrap/>
            <w:vAlign w:val="bottom"/>
            <w:hideMark/>
          </w:tcPr>
          <w:p w14:paraId="7C49BA18" w14:textId="77777777" w:rsidR="006E542E" w:rsidRPr="006E542E" w:rsidRDefault="006E542E" w:rsidP="006E542E">
            <w:r w:rsidRPr="006E542E">
              <w:t>Police Officer</w:t>
            </w:r>
          </w:p>
        </w:tc>
        <w:tc>
          <w:tcPr>
            <w:tcW w:w="2520" w:type="dxa"/>
            <w:tcBorders>
              <w:top w:val="nil"/>
              <w:left w:val="nil"/>
              <w:bottom w:val="nil"/>
              <w:right w:val="nil"/>
            </w:tcBorders>
            <w:shd w:val="clear" w:color="auto" w:fill="auto"/>
            <w:noWrap/>
            <w:vAlign w:val="bottom"/>
            <w:hideMark/>
          </w:tcPr>
          <w:p w14:paraId="33752886" w14:textId="77777777" w:rsidR="006E542E" w:rsidRPr="006E542E" w:rsidRDefault="006E542E" w:rsidP="006E542E">
            <w:pPr>
              <w:jc w:val="center"/>
            </w:pPr>
            <w:r w:rsidRPr="006E542E">
              <w:t>8.00</w:t>
            </w:r>
          </w:p>
        </w:tc>
      </w:tr>
      <w:tr w:rsidR="006E542E" w:rsidRPr="006E542E" w14:paraId="69F2B1C3" w14:textId="77777777" w:rsidTr="00D0127F">
        <w:trPr>
          <w:trHeight w:val="300"/>
        </w:trPr>
        <w:tc>
          <w:tcPr>
            <w:tcW w:w="4770" w:type="dxa"/>
            <w:tcBorders>
              <w:top w:val="nil"/>
              <w:left w:val="nil"/>
              <w:bottom w:val="nil"/>
              <w:right w:val="nil"/>
            </w:tcBorders>
            <w:shd w:val="clear" w:color="auto" w:fill="auto"/>
            <w:noWrap/>
            <w:vAlign w:val="bottom"/>
            <w:hideMark/>
          </w:tcPr>
          <w:p w14:paraId="16CD1F8B" w14:textId="77777777" w:rsidR="006E542E" w:rsidRPr="006E542E" w:rsidRDefault="006E542E" w:rsidP="006E542E">
            <w:r w:rsidRPr="006E542E">
              <w:t>Police Sergeant</w:t>
            </w:r>
          </w:p>
        </w:tc>
        <w:tc>
          <w:tcPr>
            <w:tcW w:w="2520" w:type="dxa"/>
            <w:tcBorders>
              <w:top w:val="nil"/>
              <w:left w:val="nil"/>
              <w:bottom w:val="nil"/>
              <w:right w:val="nil"/>
            </w:tcBorders>
            <w:shd w:val="clear" w:color="auto" w:fill="auto"/>
            <w:noWrap/>
            <w:vAlign w:val="bottom"/>
            <w:hideMark/>
          </w:tcPr>
          <w:p w14:paraId="563FD59C" w14:textId="77777777" w:rsidR="006E542E" w:rsidRPr="006E542E" w:rsidRDefault="006E542E" w:rsidP="006E542E">
            <w:pPr>
              <w:jc w:val="center"/>
            </w:pPr>
            <w:r w:rsidRPr="006E542E">
              <w:t>8.00</w:t>
            </w:r>
          </w:p>
        </w:tc>
      </w:tr>
      <w:tr w:rsidR="006E542E" w:rsidRPr="006E542E" w14:paraId="15EAA962" w14:textId="77777777" w:rsidTr="00D0127F">
        <w:trPr>
          <w:trHeight w:val="300"/>
        </w:trPr>
        <w:tc>
          <w:tcPr>
            <w:tcW w:w="4770" w:type="dxa"/>
            <w:tcBorders>
              <w:top w:val="nil"/>
              <w:left w:val="nil"/>
              <w:bottom w:val="nil"/>
              <w:right w:val="nil"/>
            </w:tcBorders>
            <w:shd w:val="clear" w:color="auto" w:fill="auto"/>
            <w:noWrap/>
            <w:vAlign w:val="bottom"/>
            <w:hideMark/>
          </w:tcPr>
          <w:p w14:paraId="1E9A7BDB" w14:textId="77777777" w:rsidR="006E542E" w:rsidRPr="006E542E" w:rsidRDefault="006E542E" w:rsidP="006E542E">
            <w:r w:rsidRPr="006E542E">
              <w:t>Recreation Assistant</w:t>
            </w:r>
          </w:p>
        </w:tc>
        <w:tc>
          <w:tcPr>
            <w:tcW w:w="2520" w:type="dxa"/>
            <w:tcBorders>
              <w:top w:val="nil"/>
              <w:left w:val="nil"/>
              <w:bottom w:val="nil"/>
              <w:right w:val="nil"/>
            </w:tcBorders>
            <w:shd w:val="clear" w:color="auto" w:fill="auto"/>
            <w:noWrap/>
            <w:vAlign w:val="bottom"/>
            <w:hideMark/>
          </w:tcPr>
          <w:p w14:paraId="278E3742" w14:textId="77777777" w:rsidR="006E542E" w:rsidRPr="006E542E" w:rsidRDefault="006E542E" w:rsidP="006E542E">
            <w:pPr>
              <w:jc w:val="center"/>
            </w:pPr>
            <w:r w:rsidRPr="006E542E">
              <w:t>8.00</w:t>
            </w:r>
          </w:p>
        </w:tc>
      </w:tr>
      <w:tr w:rsidR="006E542E" w:rsidRPr="006E542E" w14:paraId="1D0095EA" w14:textId="77777777" w:rsidTr="00D0127F">
        <w:trPr>
          <w:trHeight w:val="300"/>
        </w:trPr>
        <w:tc>
          <w:tcPr>
            <w:tcW w:w="4770" w:type="dxa"/>
            <w:tcBorders>
              <w:top w:val="nil"/>
              <w:left w:val="nil"/>
              <w:bottom w:val="nil"/>
              <w:right w:val="nil"/>
            </w:tcBorders>
            <w:shd w:val="clear" w:color="auto" w:fill="auto"/>
            <w:noWrap/>
            <w:vAlign w:val="bottom"/>
            <w:hideMark/>
          </w:tcPr>
          <w:p w14:paraId="6670D63D" w14:textId="77777777" w:rsidR="006E542E" w:rsidRPr="006E542E" w:rsidRDefault="006E542E" w:rsidP="006E542E">
            <w:r w:rsidRPr="006E542E">
              <w:t>Recreation Leader</w:t>
            </w:r>
          </w:p>
        </w:tc>
        <w:tc>
          <w:tcPr>
            <w:tcW w:w="2520" w:type="dxa"/>
            <w:tcBorders>
              <w:top w:val="nil"/>
              <w:left w:val="nil"/>
              <w:bottom w:val="nil"/>
              <w:right w:val="nil"/>
            </w:tcBorders>
            <w:shd w:val="clear" w:color="auto" w:fill="auto"/>
            <w:noWrap/>
            <w:vAlign w:val="bottom"/>
            <w:hideMark/>
          </w:tcPr>
          <w:p w14:paraId="11D7C07F" w14:textId="77777777" w:rsidR="006E542E" w:rsidRPr="006E542E" w:rsidRDefault="006E542E" w:rsidP="006E542E">
            <w:pPr>
              <w:jc w:val="center"/>
            </w:pPr>
            <w:r w:rsidRPr="006E542E">
              <w:t>8.00</w:t>
            </w:r>
          </w:p>
        </w:tc>
      </w:tr>
      <w:tr w:rsidR="006E542E" w:rsidRPr="006E542E" w14:paraId="0BCB44D7" w14:textId="77777777" w:rsidTr="00D0127F">
        <w:trPr>
          <w:trHeight w:val="300"/>
        </w:trPr>
        <w:tc>
          <w:tcPr>
            <w:tcW w:w="4770" w:type="dxa"/>
            <w:tcBorders>
              <w:top w:val="nil"/>
              <w:left w:val="nil"/>
              <w:bottom w:val="nil"/>
              <w:right w:val="nil"/>
            </w:tcBorders>
            <w:shd w:val="clear" w:color="auto" w:fill="auto"/>
            <w:noWrap/>
            <w:vAlign w:val="bottom"/>
            <w:hideMark/>
          </w:tcPr>
          <w:p w14:paraId="3A83FA50" w14:textId="77777777" w:rsidR="006E542E" w:rsidRPr="006E542E" w:rsidRDefault="006E542E" w:rsidP="006E542E">
            <w:r w:rsidRPr="006E542E">
              <w:t>Road Maintainer</w:t>
            </w:r>
          </w:p>
        </w:tc>
        <w:tc>
          <w:tcPr>
            <w:tcW w:w="2520" w:type="dxa"/>
            <w:tcBorders>
              <w:top w:val="nil"/>
              <w:left w:val="nil"/>
              <w:bottom w:val="nil"/>
              <w:right w:val="nil"/>
            </w:tcBorders>
            <w:shd w:val="clear" w:color="auto" w:fill="auto"/>
            <w:noWrap/>
            <w:vAlign w:val="bottom"/>
            <w:hideMark/>
          </w:tcPr>
          <w:p w14:paraId="7426B3C3" w14:textId="77777777" w:rsidR="006E542E" w:rsidRPr="006E542E" w:rsidRDefault="006E542E" w:rsidP="006E542E">
            <w:pPr>
              <w:jc w:val="center"/>
            </w:pPr>
            <w:r w:rsidRPr="006E542E">
              <w:t>8.00</w:t>
            </w:r>
          </w:p>
        </w:tc>
      </w:tr>
      <w:tr w:rsidR="006E542E" w:rsidRPr="006E542E" w14:paraId="69998AAE" w14:textId="77777777" w:rsidTr="00D0127F">
        <w:trPr>
          <w:trHeight w:val="300"/>
        </w:trPr>
        <w:tc>
          <w:tcPr>
            <w:tcW w:w="4770" w:type="dxa"/>
            <w:tcBorders>
              <w:top w:val="nil"/>
              <w:left w:val="nil"/>
              <w:bottom w:val="nil"/>
              <w:right w:val="nil"/>
            </w:tcBorders>
            <w:shd w:val="clear" w:color="auto" w:fill="auto"/>
            <w:noWrap/>
            <w:vAlign w:val="bottom"/>
            <w:hideMark/>
          </w:tcPr>
          <w:p w14:paraId="101CAF78" w14:textId="77777777" w:rsidR="006E542E" w:rsidRPr="006E542E" w:rsidRDefault="006E542E" w:rsidP="006E542E">
            <w:r w:rsidRPr="006E542E">
              <w:t>Road Maintenance Foreman</w:t>
            </w:r>
          </w:p>
        </w:tc>
        <w:tc>
          <w:tcPr>
            <w:tcW w:w="2520" w:type="dxa"/>
            <w:tcBorders>
              <w:top w:val="nil"/>
              <w:left w:val="nil"/>
              <w:bottom w:val="nil"/>
              <w:right w:val="nil"/>
            </w:tcBorders>
            <w:shd w:val="clear" w:color="auto" w:fill="auto"/>
            <w:noWrap/>
            <w:vAlign w:val="bottom"/>
            <w:hideMark/>
          </w:tcPr>
          <w:p w14:paraId="37844D62" w14:textId="77777777" w:rsidR="006E542E" w:rsidRPr="006E542E" w:rsidRDefault="006E542E" w:rsidP="006E542E">
            <w:pPr>
              <w:jc w:val="center"/>
            </w:pPr>
            <w:r w:rsidRPr="006E542E">
              <w:t>8.00</w:t>
            </w:r>
          </w:p>
        </w:tc>
      </w:tr>
      <w:tr w:rsidR="006E542E" w:rsidRPr="006E542E" w14:paraId="0E02861D" w14:textId="77777777" w:rsidTr="00D0127F">
        <w:trPr>
          <w:trHeight w:val="300"/>
        </w:trPr>
        <w:tc>
          <w:tcPr>
            <w:tcW w:w="4770" w:type="dxa"/>
            <w:tcBorders>
              <w:top w:val="nil"/>
              <w:left w:val="nil"/>
              <w:bottom w:val="nil"/>
              <w:right w:val="nil"/>
            </w:tcBorders>
            <w:shd w:val="clear" w:color="auto" w:fill="auto"/>
            <w:noWrap/>
            <w:vAlign w:val="bottom"/>
            <w:hideMark/>
          </w:tcPr>
          <w:p w14:paraId="426A2C7F" w14:textId="77777777" w:rsidR="006E542E" w:rsidRPr="006E542E" w:rsidRDefault="006E542E" w:rsidP="006E542E">
            <w:r w:rsidRPr="006E542E">
              <w:t>School Crossing Guard</w:t>
            </w:r>
          </w:p>
        </w:tc>
        <w:tc>
          <w:tcPr>
            <w:tcW w:w="2520" w:type="dxa"/>
            <w:tcBorders>
              <w:top w:val="nil"/>
              <w:left w:val="nil"/>
              <w:bottom w:val="nil"/>
              <w:right w:val="nil"/>
            </w:tcBorders>
            <w:shd w:val="clear" w:color="auto" w:fill="auto"/>
            <w:noWrap/>
            <w:vAlign w:val="bottom"/>
            <w:hideMark/>
          </w:tcPr>
          <w:p w14:paraId="7E39E491" w14:textId="77777777" w:rsidR="006E542E" w:rsidRPr="006E542E" w:rsidRDefault="006E542E" w:rsidP="006E542E">
            <w:pPr>
              <w:jc w:val="center"/>
            </w:pPr>
            <w:r w:rsidRPr="006E542E">
              <w:t>8.00</w:t>
            </w:r>
          </w:p>
        </w:tc>
      </w:tr>
      <w:tr w:rsidR="006E542E" w:rsidRPr="006E542E" w14:paraId="45F8FA0D" w14:textId="77777777" w:rsidTr="00D0127F">
        <w:trPr>
          <w:trHeight w:val="300"/>
        </w:trPr>
        <w:tc>
          <w:tcPr>
            <w:tcW w:w="4770" w:type="dxa"/>
            <w:tcBorders>
              <w:top w:val="nil"/>
              <w:left w:val="nil"/>
              <w:bottom w:val="nil"/>
              <w:right w:val="nil"/>
            </w:tcBorders>
            <w:shd w:val="clear" w:color="auto" w:fill="auto"/>
            <w:noWrap/>
            <w:vAlign w:val="bottom"/>
            <w:hideMark/>
          </w:tcPr>
          <w:p w14:paraId="11DFCEB2" w14:textId="77777777" w:rsidR="006E542E" w:rsidRPr="006E542E" w:rsidRDefault="006E542E" w:rsidP="006E542E">
            <w:r w:rsidRPr="006E542E">
              <w:t>Secretary to Planning/Zoning/</w:t>
            </w:r>
          </w:p>
        </w:tc>
        <w:tc>
          <w:tcPr>
            <w:tcW w:w="2520" w:type="dxa"/>
            <w:tcBorders>
              <w:top w:val="nil"/>
              <w:left w:val="nil"/>
              <w:bottom w:val="nil"/>
              <w:right w:val="nil"/>
            </w:tcBorders>
            <w:shd w:val="clear" w:color="auto" w:fill="auto"/>
            <w:noWrap/>
            <w:vAlign w:val="bottom"/>
            <w:hideMark/>
          </w:tcPr>
          <w:p w14:paraId="52093311" w14:textId="77777777" w:rsidR="006E542E" w:rsidRPr="006E542E" w:rsidRDefault="006E542E" w:rsidP="006E542E">
            <w:pPr>
              <w:jc w:val="center"/>
            </w:pPr>
            <w:r w:rsidRPr="006E542E">
              <w:t>7.00</w:t>
            </w:r>
          </w:p>
        </w:tc>
      </w:tr>
      <w:tr w:rsidR="006E542E" w:rsidRPr="006E542E" w14:paraId="755F8008" w14:textId="77777777" w:rsidTr="00D0127F">
        <w:trPr>
          <w:trHeight w:val="300"/>
        </w:trPr>
        <w:tc>
          <w:tcPr>
            <w:tcW w:w="4770" w:type="dxa"/>
            <w:tcBorders>
              <w:top w:val="nil"/>
              <w:left w:val="nil"/>
              <w:bottom w:val="nil"/>
              <w:right w:val="nil"/>
            </w:tcBorders>
            <w:shd w:val="clear" w:color="auto" w:fill="auto"/>
            <w:noWrap/>
            <w:vAlign w:val="bottom"/>
            <w:hideMark/>
          </w:tcPr>
          <w:p w14:paraId="7B9DAD9E" w14:textId="77777777" w:rsidR="006E542E" w:rsidRPr="006E542E" w:rsidRDefault="006E542E" w:rsidP="006E542E">
            <w:r w:rsidRPr="006E542E">
              <w:t>Senior Account Clerk Typist</w:t>
            </w:r>
          </w:p>
        </w:tc>
        <w:tc>
          <w:tcPr>
            <w:tcW w:w="2520" w:type="dxa"/>
            <w:tcBorders>
              <w:top w:val="nil"/>
              <w:left w:val="nil"/>
              <w:bottom w:val="nil"/>
              <w:right w:val="nil"/>
            </w:tcBorders>
            <w:shd w:val="clear" w:color="auto" w:fill="auto"/>
            <w:noWrap/>
            <w:vAlign w:val="bottom"/>
            <w:hideMark/>
          </w:tcPr>
          <w:p w14:paraId="6B1A91FD" w14:textId="77777777" w:rsidR="006E542E" w:rsidRPr="006E542E" w:rsidRDefault="006E542E" w:rsidP="006E542E">
            <w:pPr>
              <w:jc w:val="center"/>
            </w:pPr>
            <w:r w:rsidRPr="006E542E">
              <w:t>7.00</w:t>
            </w:r>
          </w:p>
        </w:tc>
      </w:tr>
      <w:tr w:rsidR="006E542E" w:rsidRPr="006E542E" w14:paraId="2E79A28D" w14:textId="77777777" w:rsidTr="00D0127F">
        <w:trPr>
          <w:trHeight w:val="300"/>
        </w:trPr>
        <w:tc>
          <w:tcPr>
            <w:tcW w:w="4770" w:type="dxa"/>
            <w:tcBorders>
              <w:top w:val="nil"/>
              <w:left w:val="nil"/>
              <w:bottom w:val="nil"/>
              <w:right w:val="nil"/>
            </w:tcBorders>
            <w:shd w:val="clear" w:color="auto" w:fill="auto"/>
            <w:noWrap/>
            <w:vAlign w:val="bottom"/>
            <w:hideMark/>
          </w:tcPr>
          <w:p w14:paraId="6BBFAD1D" w14:textId="77777777" w:rsidR="006E542E" w:rsidRPr="006E542E" w:rsidRDefault="006E542E" w:rsidP="006E542E">
            <w:r w:rsidRPr="006E542E">
              <w:t>Senior Library Clerk</w:t>
            </w:r>
          </w:p>
        </w:tc>
        <w:tc>
          <w:tcPr>
            <w:tcW w:w="2520" w:type="dxa"/>
            <w:tcBorders>
              <w:top w:val="nil"/>
              <w:left w:val="nil"/>
              <w:bottom w:val="nil"/>
              <w:right w:val="nil"/>
            </w:tcBorders>
            <w:shd w:val="clear" w:color="auto" w:fill="auto"/>
            <w:noWrap/>
            <w:vAlign w:val="bottom"/>
            <w:hideMark/>
          </w:tcPr>
          <w:p w14:paraId="33611544" w14:textId="77777777" w:rsidR="006E542E" w:rsidRPr="006E542E" w:rsidRDefault="006E542E" w:rsidP="006E542E">
            <w:pPr>
              <w:jc w:val="center"/>
            </w:pPr>
            <w:r w:rsidRPr="006E542E">
              <w:t>7.00</w:t>
            </w:r>
          </w:p>
        </w:tc>
      </w:tr>
      <w:tr w:rsidR="006E542E" w:rsidRPr="006E542E" w14:paraId="285D94FC" w14:textId="77777777" w:rsidTr="00D0127F">
        <w:trPr>
          <w:trHeight w:val="300"/>
        </w:trPr>
        <w:tc>
          <w:tcPr>
            <w:tcW w:w="4770" w:type="dxa"/>
            <w:tcBorders>
              <w:top w:val="nil"/>
              <w:left w:val="nil"/>
              <w:bottom w:val="nil"/>
              <w:right w:val="nil"/>
            </w:tcBorders>
            <w:shd w:val="clear" w:color="auto" w:fill="auto"/>
            <w:noWrap/>
            <w:vAlign w:val="bottom"/>
            <w:hideMark/>
          </w:tcPr>
          <w:p w14:paraId="0B5DD4B1" w14:textId="77777777" w:rsidR="006E542E" w:rsidRPr="006E542E" w:rsidRDefault="006E542E" w:rsidP="006E542E">
            <w:r w:rsidRPr="006E542E">
              <w:t xml:space="preserve">Senior Office Assistant/Police </w:t>
            </w:r>
          </w:p>
        </w:tc>
        <w:tc>
          <w:tcPr>
            <w:tcW w:w="2520" w:type="dxa"/>
            <w:tcBorders>
              <w:top w:val="nil"/>
              <w:left w:val="nil"/>
              <w:bottom w:val="nil"/>
              <w:right w:val="nil"/>
            </w:tcBorders>
            <w:shd w:val="clear" w:color="auto" w:fill="auto"/>
            <w:noWrap/>
            <w:vAlign w:val="bottom"/>
            <w:hideMark/>
          </w:tcPr>
          <w:p w14:paraId="29B53922" w14:textId="77777777" w:rsidR="006E542E" w:rsidRPr="006E542E" w:rsidRDefault="006E542E" w:rsidP="006E542E">
            <w:pPr>
              <w:jc w:val="center"/>
            </w:pPr>
            <w:r w:rsidRPr="006E542E">
              <w:t>7.00</w:t>
            </w:r>
          </w:p>
        </w:tc>
      </w:tr>
      <w:tr w:rsidR="006E542E" w:rsidRPr="006E542E" w14:paraId="4292A649" w14:textId="77777777" w:rsidTr="00D0127F">
        <w:trPr>
          <w:trHeight w:val="300"/>
        </w:trPr>
        <w:tc>
          <w:tcPr>
            <w:tcW w:w="4770" w:type="dxa"/>
            <w:tcBorders>
              <w:top w:val="nil"/>
              <w:left w:val="nil"/>
              <w:bottom w:val="nil"/>
              <w:right w:val="nil"/>
            </w:tcBorders>
            <w:shd w:val="clear" w:color="auto" w:fill="auto"/>
            <w:noWrap/>
            <w:vAlign w:val="bottom"/>
            <w:hideMark/>
          </w:tcPr>
          <w:p w14:paraId="292953E7" w14:textId="77777777" w:rsidR="006E542E" w:rsidRPr="006E542E" w:rsidRDefault="006E542E" w:rsidP="006E542E">
            <w:r w:rsidRPr="006E542E">
              <w:t>Skilled Laborer</w:t>
            </w:r>
          </w:p>
        </w:tc>
        <w:tc>
          <w:tcPr>
            <w:tcW w:w="2520" w:type="dxa"/>
            <w:tcBorders>
              <w:top w:val="nil"/>
              <w:left w:val="nil"/>
              <w:bottom w:val="nil"/>
              <w:right w:val="nil"/>
            </w:tcBorders>
            <w:shd w:val="clear" w:color="auto" w:fill="auto"/>
            <w:noWrap/>
            <w:vAlign w:val="bottom"/>
            <w:hideMark/>
          </w:tcPr>
          <w:p w14:paraId="31847BEB" w14:textId="77777777" w:rsidR="006E542E" w:rsidRPr="006E542E" w:rsidRDefault="006E542E" w:rsidP="006E542E">
            <w:pPr>
              <w:jc w:val="center"/>
            </w:pPr>
            <w:r w:rsidRPr="006E542E">
              <w:t>8.00</w:t>
            </w:r>
          </w:p>
        </w:tc>
      </w:tr>
      <w:tr w:rsidR="006E542E" w:rsidRPr="006E542E" w14:paraId="4892C67F" w14:textId="77777777" w:rsidTr="00D0127F">
        <w:trPr>
          <w:trHeight w:val="300"/>
        </w:trPr>
        <w:tc>
          <w:tcPr>
            <w:tcW w:w="4770" w:type="dxa"/>
            <w:tcBorders>
              <w:top w:val="nil"/>
              <w:left w:val="nil"/>
              <w:bottom w:val="nil"/>
              <w:right w:val="nil"/>
            </w:tcBorders>
            <w:shd w:val="clear" w:color="auto" w:fill="auto"/>
            <w:noWrap/>
            <w:vAlign w:val="bottom"/>
            <w:hideMark/>
          </w:tcPr>
          <w:p w14:paraId="0F02160A" w14:textId="77777777" w:rsidR="006E542E" w:rsidRPr="006E542E" w:rsidRDefault="006E542E" w:rsidP="006E542E">
            <w:r w:rsidRPr="006E542E">
              <w:t>Staff Assistant/Library</w:t>
            </w:r>
          </w:p>
        </w:tc>
        <w:tc>
          <w:tcPr>
            <w:tcW w:w="2520" w:type="dxa"/>
            <w:tcBorders>
              <w:top w:val="nil"/>
              <w:left w:val="nil"/>
              <w:bottom w:val="nil"/>
              <w:right w:val="nil"/>
            </w:tcBorders>
            <w:shd w:val="clear" w:color="auto" w:fill="auto"/>
            <w:noWrap/>
            <w:vAlign w:val="bottom"/>
            <w:hideMark/>
          </w:tcPr>
          <w:p w14:paraId="5E14371A" w14:textId="77777777" w:rsidR="006E542E" w:rsidRPr="006E542E" w:rsidRDefault="006E542E" w:rsidP="006E542E">
            <w:pPr>
              <w:jc w:val="center"/>
            </w:pPr>
            <w:r w:rsidRPr="006E542E">
              <w:t>7.00</w:t>
            </w:r>
          </w:p>
        </w:tc>
      </w:tr>
      <w:tr w:rsidR="006E542E" w:rsidRPr="006E542E" w14:paraId="7255F813" w14:textId="77777777" w:rsidTr="00D0127F">
        <w:trPr>
          <w:trHeight w:val="300"/>
        </w:trPr>
        <w:tc>
          <w:tcPr>
            <w:tcW w:w="4770" w:type="dxa"/>
            <w:tcBorders>
              <w:top w:val="nil"/>
              <w:left w:val="nil"/>
              <w:bottom w:val="nil"/>
              <w:right w:val="nil"/>
            </w:tcBorders>
            <w:shd w:val="clear" w:color="auto" w:fill="auto"/>
            <w:noWrap/>
            <w:vAlign w:val="bottom"/>
            <w:hideMark/>
          </w:tcPr>
          <w:p w14:paraId="41D5DF1D" w14:textId="77777777" w:rsidR="006E542E" w:rsidRPr="006E542E" w:rsidRDefault="006E542E" w:rsidP="006E542E">
            <w:r w:rsidRPr="006E542E">
              <w:t>Superintendent of Public Works</w:t>
            </w:r>
          </w:p>
        </w:tc>
        <w:tc>
          <w:tcPr>
            <w:tcW w:w="2520" w:type="dxa"/>
            <w:tcBorders>
              <w:top w:val="nil"/>
              <w:left w:val="nil"/>
              <w:bottom w:val="nil"/>
              <w:right w:val="nil"/>
            </w:tcBorders>
            <w:shd w:val="clear" w:color="auto" w:fill="auto"/>
            <w:noWrap/>
            <w:vAlign w:val="bottom"/>
            <w:hideMark/>
          </w:tcPr>
          <w:p w14:paraId="44DD215E" w14:textId="77777777" w:rsidR="006E542E" w:rsidRPr="006E542E" w:rsidRDefault="006E542E" w:rsidP="006E542E">
            <w:pPr>
              <w:jc w:val="center"/>
            </w:pPr>
            <w:r w:rsidRPr="006E542E">
              <w:t>8.00</w:t>
            </w:r>
          </w:p>
        </w:tc>
      </w:tr>
      <w:tr w:rsidR="006E542E" w:rsidRPr="006E542E" w14:paraId="4BABA24B" w14:textId="77777777" w:rsidTr="00D0127F">
        <w:trPr>
          <w:trHeight w:val="300"/>
        </w:trPr>
        <w:tc>
          <w:tcPr>
            <w:tcW w:w="4770" w:type="dxa"/>
            <w:tcBorders>
              <w:top w:val="nil"/>
              <w:left w:val="nil"/>
              <w:bottom w:val="nil"/>
              <w:right w:val="nil"/>
            </w:tcBorders>
            <w:shd w:val="clear" w:color="auto" w:fill="auto"/>
            <w:noWrap/>
            <w:vAlign w:val="bottom"/>
            <w:hideMark/>
          </w:tcPr>
          <w:p w14:paraId="671AE471" w14:textId="77777777" w:rsidR="006E542E" w:rsidRPr="006E542E" w:rsidRDefault="006E542E" w:rsidP="006E542E">
            <w:r w:rsidRPr="006E542E">
              <w:t>Superintendent of Recreation</w:t>
            </w:r>
          </w:p>
        </w:tc>
        <w:tc>
          <w:tcPr>
            <w:tcW w:w="2520" w:type="dxa"/>
            <w:tcBorders>
              <w:top w:val="nil"/>
              <w:left w:val="nil"/>
              <w:bottom w:val="nil"/>
              <w:right w:val="nil"/>
            </w:tcBorders>
            <w:shd w:val="clear" w:color="auto" w:fill="auto"/>
            <w:noWrap/>
            <w:vAlign w:val="bottom"/>
            <w:hideMark/>
          </w:tcPr>
          <w:p w14:paraId="0DBAA07D" w14:textId="77777777" w:rsidR="006E542E" w:rsidRPr="006E542E" w:rsidRDefault="006E542E" w:rsidP="006E542E">
            <w:pPr>
              <w:jc w:val="center"/>
            </w:pPr>
            <w:r w:rsidRPr="006E542E">
              <w:t>8.00</w:t>
            </w:r>
          </w:p>
        </w:tc>
      </w:tr>
      <w:tr w:rsidR="006E542E" w:rsidRPr="006E542E" w14:paraId="1776828E" w14:textId="77777777" w:rsidTr="00D0127F">
        <w:trPr>
          <w:trHeight w:val="300"/>
        </w:trPr>
        <w:tc>
          <w:tcPr>
            <w:tcW w:w="4770" w:type="dxa"/>
            <w:tcBorders>
              <w:top w:val="nil"/>
              <w:left w:val="nil"/>
              <w:bottom w:val="nil"/>
              <w:right w:val="nil"/>
            </w:tcBorders>
            <w:shd w:val="clear" w:color="auto" w:fill="auto"/>
            <w:noWrap/>
            <w:vAlign w:val="bottom"/>
          </w:tcPr>
          <w:p w14:paraId="127DEAA5" w14:textId="77777777" w:rsidR="006E542E" w:rsidRPr="006E542E" w:rsidRDefault="006E542E" w:rsidP="006E542E">
            <w:r w:rsidRPr="006E542E">
              <w:t>Village Administrator</w:t>
            </w:r>
          </w:p>
        </w:tc>
        <w:tc>
          <w:tcPr>
            <w:tcW w:w="2520" w:type="dxa"/>
            <w:tcBorders>
              <w:top w:val="nil"/>
              <w:left w:val="nil"/>
              <w:bottom w:val="nil"/>
              <w:right w:val="nil"/>
            </w:tcBorders>
            <w:shd w:val="clear" w:color="auto" w:fill="auto"/>
            <w:noWrap/>
            <w:vAlign w:val="bottom"/>
          </w:tcPr>
          <w:p w14:paraId="039F75CA" w14:textId="77777777" w:rsidR="006E542E" w:rsidRPr="006E542E" w:rsidRDefault="006E542E" w:rsidP="006E542E">
            <w:pPr>
              <w:jc w:val="center"/>
            </w:pPr>
            <w:r w:rsidRPr="006E542E">
              <w:t>7.00</w:t>
            </w:r>
          </w:p>
        </w:tc>
      </w:tr>
      <w:tr w:rsidR="006E542E" w:rsidRPr="006E542E" w14:paraId="1999D46C" w14:textId="77777777" w:rsidTr="00D0127F">
        <w:trPr>
          <w:trHeight w:val="300"/>
        </w:trPr>
        <w:tc>
          <w:tcPr>
            <w:tcW w:w="4770" w:type="dxa"/>
            <w:tcBorders>
              <w:top w:val="nil"/>
              <w:left w:val="nil"/>
              <w:bottom w:val="nil"/>
              <w:right w:val="nil"/>
            </w:tcBorders>
            <w:shd w:val="clear" w:color="auto" w:fill="auto"/>
            <w:noWrap/>
            <w:vAlign w:val="bottom"/>
            <w:hideMark/>
          </w:tcPr>
          <w:p w14:paraId="387B2F98" w14:textId="77777777" w:rsidR="006E542E" w:rsidRPr="006E542E" w:rsidRDefault="006E542E" w:rsidP="006E542E">
            <w:r w:rsidRPr="006E542E">
              <w:t>Village Clerk</w:t>
            </w:r>
          </w:p>
        </w:tc>
        <w:tc>
          <w:tcPr>
            <w:tcW w:w="2520" w:type="dxa"/>
            <w:tcBorders>
              <w:top w:val="nil"/>
              <w:left w:val="nil"/>
              <w:bottom w:val="nil"/>
              <w:right w:val="nil"/>
            </w:tcBorders>
            <w:shd w:val="clear" w:color="auto" w:fill="auto"/>
            <w:noWrap/>
            <w:vAlign w:val="bottom"/>
            <w:hideMark/>
          </w:tcPr>
          <w:p w14:paraId="68DDA1EC" w14:textId="77777777" w:rsidR="006E542E" w:rsidRPr="006E542E" w:rsidRDefault="006E542E" w:rsidP="006E542E">
            <w:pPr>
              <w:jc w:val="center"/>
            </w:pPr>
            <w:r w:rsidRPr="006E542E">
              <w:t>7.00</w:t>
            </w:r>
          </w:p>
        </w:tc>
      </w:tr>
      <w:tr w:rsidR="006E542E" w:rsidRPr="006E542E" w14:paraId="1E1AC0A6" w14:textId="77777777" w:rsidTr="00D0127F">
        <w:trPr>
          <w:trHeight w:val="300"/>
        </w:trPr>
        <w:tc>
          <w:tcPr>
            <w:tcW w:w="4770" w:type="dxa"/>
            <w:tcBorders>
              <w:top w:val="nil"/>
              <w:left w:val="nil"/>
              <w:bottom w:val="nil"/>
              <w:right w:val="nil"/>
            </w:tcBorders>
            <w:shd w:val="clear" w:color="auto" w:fill="auto"/>
            <w:noWrap/>
            <w:vAlign w:val="bottom"/>
            <w:hideMark/>
          </w:tcPr>
          <w:p w14:paraId="3D76E61C" w14:textId="77777777" w:rsidR="006E542E" w:rsidRPr="006E542E" w:rsidRDefault="006E542E" w:rsidP="006E542E">
            <w:r w:rsidRPr="006E542E">
              <w:t>Deputy Village Clerk</w:t>
            </w:r>
          </w:p>
        </w:tc>
        <w:tc>
          <w:tcPr>
            <w:tcW w:w="2520" w:type="dxa"/>
            <w:tcBorders>
              <w:top w:val="nil"/>
              <w:left w:val="nil"/>
              <w:bottom w:val="nil"/>
              <w:right w:val="nil"/>
            </w:tcBorders>
            <w:shd w:val="clear" w:color="auto" w:fill="auto"/>
            <w:noWrap/>
            <w:vAlign w:val="bottom"/>
            <w:hideMark/>
          </w:tcPr>
          <w:p w14:paraId="1566A6D4" w14:textId="77777777" w:rsidR="006E542E" w:rsidRPr="006E542E" w:rsidRDefault="006E542E" w:rsidP="006E542E">
            <w:pPr>
              <w:jc w:val="center"/>
            </w:pPr>
            <w:r w:rsidRPr="006E542E">
              <w:t>7.00</w:t>
            </w:r>
          </w:p>
        </w:tc>
      </w:tr>
      <w:tr w:rsidR="006E542E" w:rsidRPr="006E542E" w14:paraId="585F1C3E" w14:textId="77777777" w:rsidTr="00D0127F">
        <w:trPr>
          <w:trHeight w:val="300"/>
        </w:trPr>
        <w:tc>
          <w:tcPr>
            <w:tcW w:w="4770" w:type="dxa"/>
            <w:tcBorders>
              <w:top w:val="nil"/>
              <w:left w:val="nil"/>
              <w:bottom w:val="nil"/>
              <w:right w:val="nil"/>
            </w:tcBorders>
            <w:shd w:val="clear" w:color="auto" w:fill="auto"/>
            <w:noWrap/>
            <w:vAlign w:val="bottom"/>
            <w:hideMark/>
          </w:tcPr>
          <w:p w14:paraId="035D6B89" w14:textId="77777777" w:rsidR="006E542E" w:rsidRPr="006E542E" w:rsidRDefault="006E542E" w:rsidP="006E542E">
            <w:r w:rsidRPr="006E542E">
              <w:t>Village Engineer</w:t>
            </w:r>
          </w:p>
        </w:tc>
        <w:tc>
          <w:tcPr>
            <w:tcW w:w="2520" w:type="dxa"/>
            <w:tcBorders>
              <w:top w:val="nil"/>
              <w:left w:val="nil"/>
              <w:bottom w:val="nil"/>
              <w:right w:val="nil"/>
            </w:tcBorders>
            <w:shd w:val="clear" w:color="auto" w:fill="auto"/>
            <w:noWrap/>
            <w:vAlign w:val="bottom"/>
            <w:hideMark/>
          </w:tcPr>
          <w:p w14:paraId="31F32855" w14:textId="77777777" w:rsidR="006E542E" w:rsidRPr="006E542E" w:rsidRDefault="006E542E" w:rsidP="006E542E">
            <w:pPr>
              <w:jc w:val="center"/>
            </w:pPr>
            <w:r w:rsidRPr="006E542E">
              <w:t>7.00</w:t>
            </w:r>
          </w:p>
        </w:tc>
      </w:tr>
      <w:tr w:rsidR="006E542E" w:rsidRPr="006E542E" w14:paraId="239CA7BE" w14:textId="77777777" w:rsidTr="00D0127F">
        <w:trPr>
          <w:trHeight w:val="300"/>
        </w:trPr>
        <w:tc>
          <w:tcPr>
            <w:tcW w:w="4770" w:type="dxa"/>
            <w:tcBorders>
              <w:top w:val="nil"/>
              <w:left w:val="nil"/>
              <w:bottom w:val="nil"/>
              <w:right w:val="nil"/>
            </w:tcBorders>
            <w:shd w:val="clear" w:color="auto" w:fill="auto"/>
            <w:noWrap/>
            <w:vAlign w:val="bottom"/>
            <w:hideMark/>
          </w:tcPr>
          <w:p w14:paraId="53CB6EC8" w14:textId="77777777" w:rsidR="006E542E" w:rsidRPr="006E542E" w:rsidRDefault="006E542E" w:rsidP="006E542E">
            <w:r w:rsidRPr="006E542E">
              <w:t>Village Justice</w:t>
            </w:r>
          </w:p>
        </w:tc>
        <w:tc>
          <w:tcPr>
            <w:tcW w:w="2520" w:type="dxa"/>
            <w:tcBorders>
              <w:top w:val="nil"/>
              <w:left w:val="nil"/>
              <w:bottom w:val="nil"/>
              <w:right w:val="nil"/>
            </w:tcBorders>
            <w:shd w:val="clear" w:color="auto" w:fill="auto"/>
            <w:noWrap/>
            <w:vAlign w:val="bottom"/>
            <w:hideMark/>
          </w:tcPr>
          <w:p w14:paraId="3E65DCF3" w14:textId="4FFB00E1" w:rsidR="006E542E" w:rsidRPr="006E542E" w:rsidRDefault="006E542E" w:rsidP="006E542E">
            <w:pPr>
              <w:jc w:val="center"/>
            </w:pPr>
            <w:r w:rsidRPr="006E542E">
              <w:t xml:space="preserve">6.00 </w:t>
            </w:r>
            <w:r w:rsidR="006C4211" w:rsidRPr="006E542E">
              <w:t>hrs.</w:t>
            </w:r>
            <w:r w:rsidRPr="006E542E">
              <w:t xml:space="preserve"> per day</w:t>
            </w:r>
          </w:p>
          <w:p w14:paraId="64DA3E80" w14:textId="77777777" w:rsidR="006E542E" w:rsidRPr="006E542E" w:rsidRDefault="006E542E" w:rsidP="006E542E">
            <w:pPr>
              <w:jc w:val="center"/>
            </w:pPr>
            <w:r w:rsidRPr="006E542E">
              <w:t>8.67 days per month</w:t>
            </w:r>
          </w:p>
        </w:tc>
      </w:tr>
      <w:tr w:rsidR="006E542E" w:rsidRPr="006E542E" w14:paraId="15C6B6D1" w14:textId="77777777" w:rsidTr="00D0127F">
        <w:trPr>
          <w:trHeight w:val="300"/>
        </w:trPr>
        <w:tc>
          <w:tcPr>
            <w:tcW w:w="4770" w:type="dxa"/>
            <w:tcBorders>
              <w:top w:val="nil"/>
              <w:left w:val="nil"/>
              <w:bottom w:val="nil"/>
              <w:right w:val="nil"/>
            </w:tcBorders>
            <w:shd w:val="clear" w:color="auto" w:fill="auto"/>
            <w:noWrap/>
            <w:vAlign w:val="bottom"/>
          </w:tcPr>
          <w:p w14:paraId="4BDBE56F" w14:textId="77777777" w:rsidR="006E542E" w:rsidRPr="006E542E" w:rsidRDefault="006E542E" w:rsidP="006E542E">
            <w:r w:rsidRPr="006E542E">
              <w:t>Acting Village Justice</w:t>
            </w:r>
          </w:p>
        </w:tc>
        <w:tc>
          <w:tcPr>
            <w:tcW w:w="2520" w:type="dxa"/>
            <w:tcBorders>
              <w:top w:val="nil"/>
              <w:left w:val="nil"/>
              <w:bottom w:val="nil"/>
              <w:right w:val="nil"/>
            </w:tcBorders>
            <w:shd w:val="clear" w:color="auto" w:fill="auto"/>
            <w:noWrap/>
            <w:vAlign w:val="bottom"/>
          </w:tcPr>
          <w:p w14:paraId="4DFDC31E" w14:textId="68120D8E" w:rsidR="006E542E" w:rsidRPr="006E542E" w:rsidRDefault="006E542E" w:rsidP="006E542E">
            <w:pPr>
              <w:jc w:val="center"/>
            </w:pPr>
            <w:r w:rsidRPr="006E542E">
              <w:t xml:space="preserve">6.00 </w:t>
            </w:r>
            <w:r w:rsidR="006C4211" w:rsidRPr="006E542E">
              <w:t>hrs.</w:t>
            </w:r>
            <w:r w:rsidRPr="006E542E">
              <w:t xml:space="preserve"> per day</w:t>
            </w:r>
          </w:p>
          <w:p w14:paraId="1B33300A" w14:textId="77777777" w:rsidR="006E542E" w:rsidRPr="006E542E" w:rsidRDefault="006E542E" w:rsidP="006E542E">
            <w:pPr>
              <w:jc w:val="center"/>
            </w:pPr>
            <w:r w:rsidRPr="006E542E">
              <w:t>2.39 days per month</w:t>
            </w:r>
          </w:p>
        </w:tc>
      </w:tr>
      <w:tr w:rsidR="006E542E" w:rsidRPr="006E542E" w14:paraId="15F6B07A" w14:textId="77777777" w:rsidTr="00D0127F">
        <w:trPr>
          <w:trHeight w:val="300"/>
        </w:trPr>
        <w:tc>
          <w:tcPr>
            <w:tcW w:w="4770" w:type="dxa"/>
            <w:tcBorders>
              <w:top w:val="nil"/>
              <w:left w:val="nil"/>
              <w:bottom w:val="nil"/>
              <w:right w:val="nil"/>
            </w:tcBorders>
            <w:shd w:val="clear" w:color="auto" w:fill="auto"/>
            <w:noWrap/>
            <w:vAlign w:val="bottom"/>
            <w:hideMark/>
          </w:tcPr>
          <w:p w14:paraId="036038D6" w14:textId="77777777" w:rsidR="006E542E" w:rsidRPr="006E542E" w:rsidRDefault="006E542E" w:rsidP="006E542E">
            <w:r w:rsidRPr="006E542E">
              <w:t>Village Treasurer</w:t>
            </w:r>
          </w:p>
        </w:tc>
        <w:tc>
          <w:tcPr>
            <w:tcW w:w="2520" w:type="dxa"/>
            <w:tcBorders>
              <w:top w:val="nil"/>
              <w:left w:val="nil"/>
              <w:bottom w:val="nil"/>
              <w:right w:val="nil"/>
            </w:tcBorders>
            <w:shd w:val="clear" w:color="auto" w:fill="auto"/>
            <w:noWrap/>
            <w:vAlign w:val="bottom"/>
            <w:hideMark/>
          </w:tcPr>
          <w:p w14:paraId="1D71131B" w14:textId="77777777" w:rsidR="006E542E" w:rsidRPr="006E542E" w:rsidRDefault="006E542E" w:rsidP="006E542E">
            <w:pPr>
              <w:jc w:val="center"/>
            </w:pPr>
            <w:r w:rsidRPr="006E542E">
              <w:t>7.00</w:t>
            </w:r>
          </w:p>
        </w:tc>
      </w:tr>
      <w:tr w:rsidR="006E542E" w:rsidRPr="006E542E" w14:paraId="309D1E9A" w14:textId="77777777" w:rsidTr="00D0127F">
        <w:trPr>
          <w:trHeight w:val="300"/>
        </w:trPr>
        <w:tc>
          <w:tcPr>
            <w:tcW w:w="4770" w:type="dxa"/>
            <w:tcBorders>
              <w:top w:val="nil"/>
              <w:left w:val="nil"/>
              <w:bottom w:val="nil"/>
              <w:right w:val="nil"/>
            </w:tcBorders>
            <w:shd w:val="clear" w:color="auto" w:fill="auto"/>
            <w:noWrap/>
            <w:vAlign w:val="bottom"/>
            <w:hideMark/>
          </w:tcPr>
          <w:p w14:paraId="33DCFE9B" w14:textId="77777777" w:rsidR="006E542E" w:rsidRPr="006E542E" w:rsidRDefault="006E542E" w:rsidP="006E542E">
            <w:r w:rsidRPr="006E542E">
              <w:t>Deputy Village Treasurer</w:t>
            </w:r>
          </w:p>
        </w:tc>
        <w:tc>
          <w:tcPr>
            <w:tcW w:w="2520" w:type="dxa"/>
            <w:tcBorders>
              <w:top w:val="nil"/>
              <w:left w:val="nil"/>
              <w:bottom w:val="nil"/>
              <w:right w:val="nil"/>
            </w:tcBorders>
            <w:shd w:val="clear" w:color="auto" w:fill="auto"/>
            <w:noWrap/>
            <w:vAlign w:val="bottom"/>
            <w:hideMark/>
          </w:tcPr>
          <w:p w14:paraId="40204252" w14:textId="70342EB8" w:rsidR="00C82F9A" w:rsidRPr="006E542E" w:rsidRDefault="006E542E" w:rsidP="00C82F9A">
            <w:pPr>
              <w:jc w:val="center"/>
            </w:pPr>
            <w:r w:rsidRPr="006E542E">
              <w:t>7.00</w:t>
            </w:r>
          </w:p>
        </w:tc>
      </w:tr>
      <w:tr w:rsidR="006E542E" w:rsidRPr="006E542E" w14:paraId="2AF7AA62" w14:textId="77777777" w:rsidTr="00D0127F">
        <w:trPr>
          <w:trHeight w:val="300"/>
        </w:trPr>
        <w:tc>
          <w:tcPr>
            <w:tcW w:w="4770" w:type="dxa"/>
            <w:tcBorders>
              <w:top w:val="nil"/>
              <w:left w:val="nil"/>
              <w:bottom w:val="nil"/>
              <w:right w:val="nil"/>
            </w:tcBorders>
            <w:shd w:val="clear" w:color="auto" w:fill="auto"/>
            <w:noWrap/>
            <w:vAlign w:val="bottom"/>
          </w:tcPr>
          <w:p w14:paraId="16ABD97B" w14:textId="77777777" w:rsidR="006E542E" w:rsidRPr="006E542E" w:rsidRDefault="006E542E" w:rsidP="006E542E"/>
        </w:tc>
        <w:tc>
          <w:tcPr>
            <w:tcW w:w="2520" w:type="dxa"/>
            <w:tcBorders>
              <w:top w:val="nil"/>
              <w:left w:val="nil"/>
              <w:bottom w:val="nil"/>
              <w:right w:val="nil"/>
            </w:tcBorders>
            <w:shd w:val="clear" w:color="auto" w:fill="auto"/>
            <w:noWrap/>
            <w:vAlign w:val="bottom"/>
          </w:tcPr>
          <w:p w14:paraId="59C30DDD" w14:textId="77777777" w:rsidR="006E542E" w:rsidRPr="006E542E" w:rsidRDefault="006E542E" w:rsidP="006E542E">
            <w:pPr>
              <w:jc w:val="center"/>
            </w:pPr>
          </w:p>
        </w:tc>
      </w:tr>
    </w:tbl>
    <w:p w14:paraId="7A5035EF" w14:textId="1CF149F3" w:rsidR="006E542E" w:rsidRDefault="006E542E" w:rsidP="006E542E">
      <w:pPr>
        <w:spacing w:line="260" w:lineRule="exact"/>
        <w:ind w:left="360"/>
        <w:contextualSpacing/>
        <w:jc w:val="both"/>
        <w:rPr>
          <w:rFonts w:eastAsia="Calibri"/>
          <w:u w:val="single"/>
        </w:rPr>
      </w:pPr>
    </w:p>
    <w:p w14:paraId="6BF26B8C" w14:textId="77777777" w:rsidR="00C82F9A" w:rsidRDefault="00C82F9A" w:rsidP="00C82F9A">
      <w:pPr>
        <w:tabs>
          <w:tab w:val="left" w:pos="360"/>
        </w:tabs>
        <w:spacing w:line="260" w:lineRule="exact"/>
        <w:ind w:left="-270"/>
        <w:contextualSpacing/>
        <w:jc w:val="both"/>
        <w:rPr>
          <w:rFonts w:eastAsia="Calibri"/>
        </w:rPr>
      </w:pPr>
    </w:p>
    <w:p w14:paraId="76BD5466" w14:textId="32070950" w:rsidR="00C82F9A" w:rsidRDefault="006C4211" w:rsidP="00C82F9A">
      <w:pPr>
        <w:tabs>
          <w:tab w:val="left" w:pos="360"/>
        </w:tabs>
        <w:spacing w:line="260" w:lineRule="exact"/>
        <w:ind w:left="-270"/>
        <w:contextualSpacing/>
        <w:jc w:val="both"/>
        <w:rPr>
          <w:rFonts w:eastAsia="Calibri"/>
        </w:rPr>
      </w:pPr>
      <w:r w:rsidRPr="006E542E">
        <w:rPr>
          <w:rFonts w:eastAsia="Calibri"/>
          <w:u w:val="single"/>
        </w:rPr>
        <w:t>STANDARD WORK DAY AND NYS RETIREMENT SYSTEM REPORTING RESOLUTION – APPOINTED OFFICIALS</w:t>
      </w:r>
      <w:r w:rsidR="00F74BA5">
        <w:rPr>
          <w:rFonts w:eastAsia="Calibri"/>
          <w:u w:val="single"/>
        </w:rPr>
        <w:t xml:space="preserve"> AND ELECTED OFFICIALS</w:t>
      </w:r>
    </w:p>
    <w:p w14:paraId="55820747" w14:textId="77777777" w:rsidR="00C82F9A" w:rsidRDefault="00C82F9A" w:rsidP="00C82F9A">
      <w:pPr>
        <w:tabs>
          <w:tab w:val="left" w:pos="360"/>
        </w:tabs>
        <w:spacing w:line="260" w:lineRule="exact"/>
        <w:ind w:left="-270"/>
        <w:contextualSpacing/>
        <w:jc w:val="both"/>
        <w:rPr>
          <w:rFonts w:eastAsia="Calibri"/>
        </w:rPr>
      </w:pPr>
    </w:p>
    <w:p w14:paraId="25EC63B1" w14:textId="6DD1A6B6" w:rsidR="00C82F9A" w:rsidRDefault="0073170B" w:rsidP="00C82F9A">
      <w:pPr>
        <w:tabs>
          <w:tab w:val="left" w:pos="360"/>
        </w:tabs>
        <w:spacing w:line="260" w:lineRule="exact"/>
        <w:ind w:left="-270"/>
        <w:contextualSpacing/>
        <w:jc w:val="both"/>
        <w:rPr>
          <w:rFonts w:eastAsia="Calibri"/>
        </w:rPr>
      </w:pPr>
      <w:r w:rsidRPr="006C4211">
        <w:rPr>
          <w:rFonts w:eastAsia="Calibri"/>
        </w:rPr>
        <w:t xml:space="preserve">On a motion made by </w:t>
      </w:r>
      <w:r w:rsidR="00FA6C30">
        <w:rPr>
          <w:rFonts w:eastAsia="Calibri"/>
        </w:rPr>
        <w:t xml:space="preserve">Trustee Kim, </w:t>
      </w:r>
      <w:r>
        <w:rPr>
          <w:rFonts w:eastAsia="Calibri"/>
        </w:rPr>
        <w:t>and seconded by</w:t>
      </w:r>
      <w:r w:rsidR="00FA6C30">
        <w:rPr>
          <w:rFonts w:eastAsia="Calibri"/>
        </w:rPr>
        <w:t xml:space="preserve"> Trustee Rinaldi</w:t>
      </w:r>
      <w:r>
        <w:rPr>
          <w:rFonts w:eastAsia="Calibri"/>
        </w:rPr>
        <w:t xml:space="preserve"> the following resolution was unanimously approved. Approved 6-0</w:t>
      </w:r>
    </w:p>
    <w:p w14:paraId="74BEE662" w14:textId="77777777" w:rsidR="00C82F9A" w:rsidRDefault="00C82F9A" w:rsidP="00C82F9A">
      <w:pPr>
        <w:tabs>
          <w:tab w:val="left" w:pos="360"/>
        </w:tabs>
        <w:spacing w:line="260" w:lineRule="exact"/>
        <w:ind w:left="-270"/>
        <w:contextualSpacing/>
        <w:jc w:val="both"/>
        <w:rPr>
          <w:rFonts w:eastAsia="Calibri"/>
        </w:rPr>
      </w:pPr>
    </w:p>
    <w:p w14:paraId="7CC6D1AA" w14:textId="77777777" w:rsidR="00C82F9A" w:rsidRDefault="006E542E" w:rsidP="00C82F9A">
      <w:pPr>
        <w:tabs>
          <w:tab w:val="left" w:pos="360"/>
        </w:tabs>
        <w:spacing w:line="260" w:lineRule="exact"/>
        <w:ind w:left="-270"/>
        <w:contextualSpacing/>
        <w:jc w:val="both"/>
        <w:rPr>
          <w:rFonts w:eastAsia="Calibri"/>
        </w:rPr>
      </w:pPr>
      <w:r w:rsidRPr="006E542E">
        <w:rPr>
          <w:rFonts w:eastAsia="Calibri"/>
        </w:rPr>
        <w:t>WHEREAS, the New York State and Local Retirement System (NYSLRS) has set certain reporting requirements that apply to elected and appointed officials whose terms started on or after August 12, 2009, who are members of the NYSLRS and who do not participate in their employee’s time keeping system; and</w:t>
      </w:r>
    </w:p>
    <w:p w14:paraId="5E5D738B" w14:textId="77777777" w:rsidR="00C82F9A" w:rsidRDefault="00C82F9A" w:rsidP="00C82F9A">
      <w:pPr>
        <w:tabs>
          <w:tab w:val="left" w:pos="360"/>
        </w:tabs>
        <w:spacing w:line="260" w:lineRule="exact"/>
        <w:ind w:left="-270"/>
        <w:contextualSpacing/>
        <w:jc w:val="both"/>
        <w:rPr>
          <w:rFonts w:eastAsia="Calibri"/>
        </w:rPr>
      </w:pPr>
    </w:p>
    <w:p w14:paraId="7F2C52EE" w14:textId="77777777" w:rsidR="00C82F9A" w:rsidRDefault="006E542E" w:rsidP="00C82F9A">
      <w:pPr>
        <w:tabs>
          <w:tab w:val="left" w:pos="360"/>
        </w:tabs>
        <w:spacing w:line="260" w:lineRule="exact"/>
        <w:ind w:left="-270"/>
        <w:contextualSpacing/>
        <w:jc w:val="both"/>
        <w:rPr>
          <w:rFonts w:eastAsia="Calibri"/>
        </w:rPr>
      </w:pPr>
      <w:r w:rsidRPr="006E542E">
        <w:rPr>
          <w:rFonts w:eastAsia="Calibri"/>
        </w:rPr>
        <w:t>WHEREAS, based on this requirement, the Village must establish a standard workday for each of these elected and appointed offices, specify the expectation of each term, designate the number of days to be reported for each official and certify receipt of record of activities,</w:t>
      </w:r>
    </w:p>
    <w:p w14:paraId="744F9C1F" w14:textId="77777777" w:rsidR="00C82F9A" w:rsidRDefault="00C82F9A" w:rsidP="00C82F9A">
      <w:pPr>
        <w:tabs>
          <w:tab w:val="left" w:pos="360"/>
        </w:tabs>
        <w:spacing w:line="260" w:lineRule="exact"/>
        <w:ind w:left="-270"/>
        <w:contextualSpacing/>
        <w:jc w:val="both"/>
        <w:rPr>
          <w:rFonts w:eastAsia="Calibri"/>
        </w:rPr>
      </w:pPr>
    </w:p>
    <w:p w14:paraId="23C27A06" w14:textId="62766D65" w:rsidR="006E542E" w:rsidRPr="006E542E" w:rsidRDefault="006E542E" w:rsidP="00C82F9A">
      <w:pPr>
        <w:tabs>
          <w:tab w:val="left" w:pos="360"/>
        </w:tabs>
        <w:spacing w:line="260" w:lineRule="exact"/>
        <w:ind w:left="-270"/>
        <w:contextualSpacing/>
        <w:jc w:val="both"/>
        <w:rPr>
          <w:rFonts w:eastAsia="Calibri"/>
        </w:rPr>
      </w:pPr>
      <w:r w:rsidRPr="006E542E">
        <w:rPr>
          <w:rFonts w:eastAsia="Calibri"/>
        </w:rPr>
        <w:t>NOW THEREFORE BE IT RESOLVED: that the Village of Tarrytown hereby establishes the following as standard work days for elected and appointed officials and will report the following days worked to the New York State and Local Employees’ Retirement System based on the record of activities maintained and submitted to the Village Clerk:</w:t>
      </w:r>
    </w:p>
    <w:p w14:paraId="76CFF192" w14:textId="77777777" w:rsidR="006E542E" w:rsidRPr="006E542E" w:rsidRDefault="006E542E" w:rsidP="006E542E">
      <w:pPr>
        <w:spacing w:line="260" w:lineRule="exact"/>
        <w:ind w:left="360"/>
        <w:contextualSpacing/>
        <w:jc w:val="both"/>
        <w:rPr>
          <w:rFonts w:eastAsia="Calibri"/>
        </w:rPr>
      </w:pPr>
    </w:p>
    <w:p w14:paraId="2273737D" w14:textId="77777777" w:rsidR="006E542E" w:rsidRPr="006E542E" w:rsidRDefault="006E542E" w:rsidP="006E542E">
      <w:pPr>
        <w:ind w:hanging="720"/>
        <w:rPr>
          <w:b/>
        </w:rPr>
      </w:pPr>
      <w:r w:rsidRPr="006E542E">
        <w:rPr>
          <w:b/>
        </w:rPr>
        <w:t>ELECTED OFFICIALS:</w:t>
      </w:r>
    </w:p>
    <w:p w14:paraId="42224938" w14:textId="77777777" w:rsidR="006E542E" w:rsidRPr="006E542E" w:rsidRDefault="006E542E" w:rsidP="006E542E">
      <w:pPr>
        <w:ind w:hanging="720"/>
        <w:rPr>
          <w:b/>
        </w:rPr>
      </w:pP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170"/>
        <w:gridCol w:w="1170"/>
        <w:gridCol w:w="1440"/>
        <w:gridCol w:w="900"/>
        <w:gridCol w:w="630"/>
        <w:gridCol w:w="1260"/>
      </w:tblGrid>
      <w:tr w:rsidR="006E542E" w:rsidRPr="006E542E" w14:paraId="0EC33D43" w14:textId="77777777" w:rsidTr="00D0127F">
        <w:tc>
          <w:tcPr>
            <w:tcW w:w="1170" w:type="dxa"/>
            <w:shd w:val="clear" w:color="auto" w:fill="auto"/>
          </w:tcPr>
          <w:p w14:paraId="385FB5C5" w14:textId="77777777" w:rsidR="006E542E" w:rsidRPr="006E542E" w:rsidRDefault="006E542E" w:rsidP="006E542E">
            <w:pPr>
              <w:jc w:val="both"/>
              <w:rPr>
                <w:b/>
              </w:rPr>
            </w:pPr>
            <w:r w:rsidRPr="006E542E">
              <w:rPr>
                <w:b/>
              </w:rPr>
              <w:t>TITLE</w:t>
            </w:r>
          </w:p>
        </w:tc>
        <w:tc>
          <w:tcPr>
            <w:tcW w:w="1170" w:type="dxa"/>
            <w:shd w:val="clear" w:color="auto" w:fill="auto"/>
          </w:tcPr>
          <w:p w14:paraId="4ACD2AE5" w14:textId="77777777" w:rsidR="006E542E" w:rsidRPr="006E542E" w:rsidRDefault="006E542E" w:rsidP="006E542E">
            <w:pPr>
              <w:jc w:val="both"/>
              <w:rPr>
                <w:b/>
              </w:rPr>
            </w:pPr>
            <w:r w:rsidRPr="006E542E">
              <w:rPr>
                <w:b/>
              </w:rPr>
              <w:t>NAME</w:t>
            </w:r>
          </w:p>
        </w:tc>
        <w:tc>
          <w:tcPr>
            <w:tcW w:w="1170" w:type="dxa"/>
            <w:shd w:val="clear" w:color="auto" w:fill="auto"/>
          </w:tcPr>
          <w:p w14:paraId="3BF37559" w14:textId="77777777" w:rsidR="006E542E" w:rsidRPr="006E542E" w:rsidRDefault="006E542E" w:rsidP="006E542E">
            <w:pPr>
              <w:jc w:val="both"/>
              <w:rPr>
                <w:b/>
              </w:rPr>
            </w:pPr>
            <w:r w:rsidRPr="006E542E">
              <w:rPr>
                <w:b/>
              </w:rPr>
              <w:t>STANDARD WORK DAY</w:t>
            </w:r>
          </w:p>
        </w:tc>
        <w:tc>
          <w:tcPr>
            <w:tcW w:w="1170" w:type="dxa"/>
            <w:shd w:val="clear" w:color="auto" w:fill="auto"/>
          </w:tcPr>
          <w:p w14:paraId="05E9AF3A" w14:textId="77777777" w:rsidR="006E542E" w:rsidRPr="006E542E" w:rsidRDefault="006E542E" w:rsidP="006E542E">
            <w:pPr>
              <w:jc w:val="both"/>
              <w:rPr>
                <w:b/>
              </w:rPr>
            </w:pPr>
            <w:r w:rsidRPr="006E542E">
              <w:rPr>
                <w:b/>
              </w:rPr>
              <w:t>TERM BEGINS/ ENDS</w:t>
            </w:r>
          </w:p>
        </w:tc>
        <w:tc>
          <w:tcPr>
            <w:tcW w:w="1440" w:type="dxa"/>
            <w:shd w:val="clear" w:color="auto" w:fill="auto"/>
          </w:tcPr>
          <w:p w14:paraId="70F3FA04" w14:textId="77777777" w:rsidR="006E542E" w:rsidRPr="006E542E" w:rsidRDefault="006E542E" w:rsidP="006E542E">
            <w:pPr>
              <w:jc w:val="both"/>
              <w:rPr>
                <w:b/>
              </w:rPr>
            </w:pPr>
            <w:r w:rsidRPr="006E542E">
              <w:rPr>
                <w:b/>
              </w:rPr>
              <w:t>PARTICIPATES IN A RECORD KEEEPING SYSTEM</w:t>
            </w:r>
          </w:p>
        </w:tc>
        <w:tc>
          <w:tcPr>
            <w:tcW w:w="900" w:type="dxa"/>
            <w:shd w:val="clear" w:color="auto" w:fill="auto"/>
          </w:tcPr>
          <w:p w14:paraId="5ACB6343" w14:textId="77777777" w:rsidR="006E542E" w:rsidRPr="006E542E" w:rsidRDefault="006E542E" w:rsidP="006E542E">
            <w:pPr>
              <w:jc w:val="both"/>
              <w:rPr>
                <w:b/>
              </w:rPr>
            </w:pPr>
            <w:r w:rsidRPr="006E542E">
              <w:rPr>
                <w:b/>
              </w:rPr>
              <w:t>DAYS</w:t>
            </w:r>
          </w:p>
          <w:p w14:paraId="47ABEC43" w14:textId="77777777" w:rsidR="006E542E" w:rsidRPr="006E542E" w:rsidRDefault="006E542E" w:rsidP="006E542E">
            <w:pPr>
              <w:jc w:val="both"/>
              <w:rPr>
                <w:b/>
              </w:rPr>
            </w:pPr>
            <w:r w:rsidRPr="006E542E">
              <w:rPr>
                <w:b/>
              </w:rPr>
              <w:t>/MONTHS</w:t>
            </w:r>
          </w:p>
        </w:tc>
        <w:tc>
          <w:tcPr>
            <w:tcW w:w="630" w:type="dxa"/>
            <w:shd w:val="clear" w:color="auto" w:fill="auto"/>
          </w:tcPr>
          <w:p w14:paraId="2993A7E6" w14:textId="77777777" w:rsidR="006E542E" w:rsidRPr="006E542E" w:rsidRDefault="006E542E" w:rsidP="006E542E">
            <w:pPr>
              <w:jc w:val="both"/>
              <w:rPr>
                <w:b/>
              </w:rPr>
            </w:pPr>
            <w:r w:rsidRPr="006E542E">
              <w:rPr>
                <w:b/>
              </w:rPr>
              <w:t xml:space="preserve">TIER </w:t>
            </w:r>
          </w:p>
          <w:p w14:paraId="209CE911" w14:textId="77777777" w:rsidR="006E542E" w:rsidRPr="006E542E" w:rsidRDefault="006E542E" w:rsidP="006E542E">
            <w:pPr>
              <w:jc w:val="both"/>
              <w:rPr>
                <w:b/>
              </w:rPr>
            </w:pPr>
            <w:r w:rsidRPr="006E542E">
              <w:rPr>
                <w:b/>
              </w:rPr>
              <w:t>1</w:t>
            </w:r>
          </w:p>
        </w:tc>
        <w:tc>
          <w:tcPr>
            <w:tcW w:w="1260" w:type="dxa"/>
            <w:shd w:val="clear" w:color="auto" w:fill="auto"/>
          </w:tcPr>
          <w:p w14:paraId="3EA5E1BB" w14:textId="77777777" w:rsidR="006E542E" w:rsidRPr="006E542E" w:rsidRDefault="006E542E" w:rsidP="006E542E">
            <w:pPr>
              <w:jc w:val="both"/>
              <w:rPr>
                <w:b/>
              </w:rPr>
            </w:pPr>
            <w:r w:rsidRPr="006E542E">
              <w:rPr>
                <w:b/>
              </w:rPr>
              <w:t>NOT SUBMITTED</w:t>
            </w:r>
          </w:p>
          <w:p w14:paraId="7CD19161" w14:textId="77777777" w:rsidR="006E542E" w:rsidRPr="006E542E" w:rsidRDefault="006E542E" w:rsidP="006E542E">
            <w:pPr>
              <w:jc w:val="both"/>
              <w:rPr>
                <w:b/>
              </w:rPr>
            </w:pPr>
            <w:r w:rsidRPr="006E542E">
              <w:rPr>
                <w:b/>
              </w:rPr>
              <w:t xml:space="preserve">NO REC OF ACTIVITY COMPLETED OR TIMEKEEPING SYSTEM </w:t>
            </w:r>
          </w:p>
        </w:tc>
      </w:tr>
      <w:tr w:rsidR="006E542E" w:rsidRPr="006E542E" w14:paraId="0662FD06" w14:textId="77777777" w:rsidTr="00D0127F">
        <w:tc>
          <w:tcPr>
            <w:tcW w:w="1170" w:type="dxa"/>
            <w:shd w:val="clear" w:color="auto" w:fill="auto"/>
          </w:tcPr>
          <w:p w14:paraId="7311F31A" w14:textId="77777777" w:rsidR="006E542E" w:rsidRPr="006E542E" w:rsidRDefault="006E542E" w:rsidP="006E542E">
            <w:pPr>
              <w:jc w:val="both"/>
              <w:rPr>
                <w:sz w:val="22"/>
                <w:szCs w:val="22"/>
              </w:rPr>
            </w:pPr>
            <w:r w:rsidRPr="006E542E">
              <w:rPr>
                <w:sz w:val="22"/>
                <w:szCs w:val="22"/>
              </w:rPr>
              <w:t>VILLAGE JUSTICE</w:t>
            </w:r>
          </w:p>
        </w:tc>
        <w:tc>
          <w:tcPr>
            <w:tcW w:w="1170" w:type="dxa"/>
            <w:shd w:val="clear" w:color="auto" w:fill="auto"/>
          </w:tcPr>
          <w:p w14:paraId="12A81C64" w14:textId="77777777" w:rsidR="006E542E" w:rsidRPr="006E542E" w:rsidRDefault="006E542E" w:rsidP="006E542E">
            <w:pPr>
              <w:jc w:val="both"/>
              <w:rPr>
                <w:sz w:val="16"/>
                <w:szCs w:val="16"/>
              </w:rPr>
            </w:pPr>
            <w:r w:rsidRPr="006E542E">
              <w:rPr>
                <w:sz w:val="16"/>
                <w:szCs w:val="16"/>
              </w:rPr>
              <w:t>KYLE MCGOVERN</w:t>
            </w:r>
          </w:p>
        </w:tc>
        <w:tc>
          <w:tcPr>
            <w:tcW w:w="1170" w:type="dxa"/>
            <w:shd w:val="clear" w:color="auto" w:fill="auto"/>
          </w:tcPr>
          <w:p w14:paraId="5655EA30" w14:textId="77777777" w:rsidR="006E542E" w:rsidRPr="006E542E" w:rsidRDefault="006E542E" w:rsidP="006E542E">
            <w:pPr>
              <w:jc w:val="both"/>
            </w:pPr>
            <w:r w:rsidRPr="006E542E">
              <w:t>6.0</w:t>
            </w:r>
          </w:p>
        </w:tc>
        <w:tc>
          <w:tcPr>
            <w:tcW w:w="1170" w:type="dxa"/>
            <w:shd w:val="clear" w:color="auto" w:fill="auto"/>
          </w:tcPr>
          <w:p w14:paraId="390626AE" w14:textId="77777777" w:rsidR="006E542E" w:rsidRPr="006E542E" w:rsidRDefault="006E542E" w:rsidP="006E542E">
            <w:pPr>
              <w:jc w:val="both"/>
            </w:pPr>
            <w:r w:rsidRPr="006E542E">
              <w:t>12/07/2019-12/04/2023</w:t>
            </w:r>
          </w:p>
        </w:tc>
        <w:tc>
          <w:tcPr>
            <w:tcW w:w="1440" w:type="dxa"/>
            <w:shd w:val="clear" w:color="auto" w:fill="auto"/>
          </w:tcPr>
          <w:p w14:paraId="3C06A2A0" w14:textId="77777777" w:rsidR="006E542E" w:rsidRPr="006E542E" w:rsidRDefault="006E542E" w:rsidP="006E542E">
            <w:pPr>
              <w:jc w:val="both"/>
            </w:pPr>
            <w:r w:rsidRPr="006E542E">
              <w:t>Yes</w:t>
            </w:r>
          </w:p>
        </w:tc>
        <w:tc>
          <w:tcPr>
            <w:tcW w:w="900" w:type="dxa"/>
            <w:shd w:val="clear" w:color="auto" w:fill="auto"/>
          </w:tcPr>
          <w:p w14:paraId="65999D8E" w14:textId="77777777" w:rsidR="006E542E" w:rsidRPr="006E542E" w:rsidRDefault="006E542E" w:rsidP="006E542E">
            <w:pPr>
              <w:jc w:val="both"/>
            </w:pPr>
            <w:r w:rsidRPr="006E542E">
              <w:t xml:space="preserve">       8.67</w:t>
            </w:r>
          </w:p>
        </w:tc>
        <w:tc>
          <w:tcPr>
            <w:tcW w:w="630" w:type="dxa"/>
            <w:shd w:val="clear" w:color="auto" w:fill="auto"/>
          </w:tcPr>
          <w:p w14:paraId="513E2AB9" w14:textId="77777777" w:rsidR="006E542E" w:rsidRPr="006E542E" w:rsidRDefault="006E542E" w:rsidP="006E542E">
            <w:pPr>
              <w:jc w:val="both"/>
            </w:pPr>
            <w:r w:rsidRPr="006E542E">
              <w:t>NO</w:t>
            </w:r>
          </w:p>
        </w:tc>
        <w:tc>
          <w:tcPr>
            <w:tcW w:w="1260" w:type="dxa"/>
            <w:shd w:val="clear" w:color="auto" w:fill="auto"/>
          </w:tcPr>
          <w:p w14:paraId="58F9E8C0" w14:textId="77777777" w:rsidR="006E542E" w:rsidRPr="006E542E" w:rsidRDefault="006E542E" w:rsidP="006E542E">
            <w:pPr>
              <w:jc w:val="both"/>
            </w:pPr>
            <w:r w:rsidRPr="006E542E">
              <w:t>xxxx</w:t>
            </w:r>
          </w:p>
        </w:tc>
      </w:tr>
      <w:tr w:rsidR="006E542E" w:rsidRPr="006E542E" w14:paraId="5936815F" w14:textId="77777777" w:rsidTr="00D0127F">
        <w:tc>
          <w:tcPr>
            <w:tcW w:w="1170" w:type="dxa"/>
            <w:shd w:val="clear" w:color="auto" w:fill="auto"/>
          </w:tcPr>
          <w:p w14:paraId="1E91788B" w14:textId="77777777" w:rsidR="006E542E" w:rsidRPr="006E542E" w:rsidRDefault="006E542E" w:rsidP="006E542E">
            <w:pPr>
              <w:jc w:val="both"/>
              <w:rPr>
                <w:sz w:val="22"/>
                <w:szCs w:val="22"/>
              </w:rPr>
            </w:pPr>
            <w:r w:rsidRPr="006E542E">
              <w:rPr>
                <w:sz w:val="22"/>
                <w:szCs w:val="22"/>
              </w:rPr>
              <w:t>ACTING VILLAGE JUSTICE</w:t>
            </w:r>
          </w:p>
        </w:tc>
        <w:tc>
          <w:tcPr>
            <w:tcW w:w="1170" w:type="dxa"/>
            <w:shd w:val="clear" w:color="auto" w:fill="auto"/>
          </w:tcPr>
          <w:p w14:paraId="4DCA2A29" w14:textId="77777777" w:rsidR="006E542E" w:rsidRPr="006E542E" w:rsidRDefault="006E542E" w:rsidP="006E542E">
            <w:pPr>
              <w:jc w:val="both"/>
              <w:rPr>
                <w:sz w:val="16"/>
                <w:szCs w:val="16"/>
              </w:rPr>
            </w:pPr>
            <w:r w:rsidRPr="006E542E">
              <w:rPr>
                <w:sz w:val="16"/>
                <w:szCs w:val="16"/>
              </w:rPr>
              <w:t>GEORGE HIAPATSOS JR</w:t>
            </w:r>
          </w:p>
        </w:tc>
        <w:tc>
          <w:tcPr>
            <w:tcW w:w="1170" w:type="dxa"/>
            <w:shd w:val="clear" w:color="auto" w:fill="auto"/>
          </w:tcPr>
          <w:p w14:paraId="5FC0538A" w14:textId="77777777" w:rsidR="006E542E" w:rsidRPr="006E542E" w:rsidRDefault="006E542E" w:rsidP="006E542E">
            <w:pPr>
              <w:jc w:val="both"/>
            </w:pPr>
            <w:r w:rsidRPr="006E542E">
              <w:t>6.0</w:t>
            </w:r>
          </w:p>
        </w:tc>
        <w:tc>
          <w:tcPr>
            <w:tcW w:w="1170" w:type="dxa"/>
            <w:shd w:val="clear" w:color="auto" w:fill="auto"/>
          </w:tcPr>
          <w:p w14:paraId="7051BD81" w14:textId="77777777" w:rsidR="006E542E" w:rsidRPr="006E542E" w:rsidRDefault="006E542E" w:rsidP="006E542E">
            <w:pPr>
              <w:jc w:val="both"/>
            </w:pPr>
            <w:r w:rsidRPr="006E542E">
              <w:t>12/03/18-12/05/22</w:t>
            </w:r>
          </w:p>
        </w:tc>
        <w:tc>
          <w:tcPr>
            <w:tcW w:w="1440" w:type="dxa"/>
            <w:shd w:val="clear" w:color="auto" w:fill="auto"/>
          </w:tcPr>
          <w:p w14:paraId="0ADFFF0B" w14:textId="77777777" w:rsidR="006E542E" w:rsidRPr="006E542E" w:rsidRDefault="006E542E" w:rsidP="006E542E">
            <w:pPr>
              <w:jc w:val="both"/>
            </w:pPr>
            <w:r w:rsidRPr="006E542E">
              <w:t>Yes</w:t>
            </w:r>
          </w:p>
        </w:tc>
        <w:tc>
          <w:tcPr>
            <w:tcW w:w="900" w:type="dxa"/>
            <w:shd w:val="clear" w:color="auto" w:fill="auto"/>
          </w:tcPr>
          <w:p w14:paraId="4E48022A" w14:textId="77777777" w:rsidR="006E542E" w:rsidRPr="006E542E" w:rsidRDefault="006E542E" w:rsidP="006E542E">
            <w:pPr>
              <w:jc w:val="both"/>
            </w:pPr>
            <w:r w:rsidRPr="006E542E">
              <w:t xml:space="preserve">       2.39</w:t>
            </w:r>
          </w:p>
        </w:tc>
        <w:tc>
          <w:tcPr>
            <w:tcW w:w="630" w:type="dxa"/>
            <w:shd w:val="clear" w:color="auto" w:fill="auto"/>
          </w:tcPr>
          <w:p w14:paraId="3B87F5CD" w14:textId="77777777" w:rsidR="006E542E" w:rsidRPr="006E542E" w:rsidRDefault="006E542E" w:rsidP="006E542E">
            <w:pPr>
              <w:jc w:val="both"/>
            </w:pPr>
            <w:r w:rsidRPr="006E542E">
              <w:t>NO</w:t>
            </w:r>
          </w:p>
        </w:tc>
        <w:tc>
          <w:tcPr>
            <w:tcW w:w="1260" w:type="dxa"/>
            <w:shd w:val="clear" w:color="auto" w:fill="auto"/>
          </w:tcPr>
          <w:p w14:paraId="69ED8C91" w14:textId="77777777" w:rsidR="006E542E" w:rsidRPr="006E542E" w:rsidRDefault="006E542E" w:rsidP="006E542E">
            <w:pPr>
              <w:jc w:val="both"/>
            </w:pPr>
            <w:r w:rsidRPr="006E542E">
              <w:t>xxxx</w:t>
            </w:r>
          </w:p>
        </w:tc>
      </w:tr>
      <w:tr w:rsidR="006E542E" w:rsidRPr="006E542E" w14:paraId="2D8C6140" w14:textId="77777777" w:rsidTr="00D0127F">
        <w:tc>
          <w:tcPr>
            <w:tcW w:w="1170" w:type="dxa"/>
            <w:shd w:val="clear" w:color="auto" w:fill="auto"/>
          </w:tcPr>
          <w:p w14:paraId="1B0E0C87" w14:textId="77777777" w:rsidR="006E542E" w:rsidRPr="006E542E" w:rsidRDefault="006E542E" w:rsidP="006E542E">
            <w:pPr>
              <w:jc w:val="both"/>
            </w:pPr>
          </w:p>
          <w:p w14:paraId="050369EB" w14:textId="77777777" w:rsidR="006E542E" w:rsidRPr="006E542E" w:rsidRDefault="006E542E" w:rsidP="006E542E">
            <w:pPr>
              <w:jc w:val="both"/>
            </w:pPr>
          </w:p>
        </w:tc>
        <w:tc>
          <w:tcPr>
            <w:tcW w:w="1170" w:type="dxa"/>
            <w:shd w:val="clear" w:color="auto" w:fill="auto"/>
          </w:tcPr>
          <w:p w14:paraId="6F030BCC" w14:textId="77777777" w:rsidR="006E542E" w:rsidRPr="006E542E" w:rsidRDefault="006E542E" w:rsidP="006E542E">
            <w:pPr>
              <w:jc w:val="both"/>
            </w:pPr>
          </w:p>
        </w:tc>
        <w:tc>
          <w:tcPr>
            <w:tcW w:w="1170" w:type="dxa"/>
            <w:shd w:val="clear" w:color="auto" w:fill="auto"/>
          </w:tcPr>
          <w:p w14:paraId="62E8907C" w14:textId="77777777" w:rsidR="006E542E" w:rsidRPr="006E542E" w:rsidRDefault="006E542E" w:rsidP="006E542E">
            <w:pPr>
              <w:jc w:val="both"/>
            </w:pPr>
          </w:p>
        </w:tc>
        <w:tc>
          <w:tcPr>
            <w:tcW w:w="1170" w:type="dxa"/>
            <w:shd w:val="clear" w:color="auto" w:fill="auto"/>
          </w:tcPr>
          <w:p w14:paraId="0EFBDD29" w14:textId="77777777" w:rsidR="006E542E" w:rsidRPr="006E542E" w:rsidRDefault="006E542E" w:rsidP="006E542E">
            <w:pPr>
              <w:jc w:val="both"/>
            </w:pPr>
          </w:p>
        </w:tc>
        <w:tc>
          <w:tcPr>
            <w:tcW w:w="1440" w:type="dxa"/>
            <w:shd w:val="clear" w:color="auto" w:fill="auto"/>
          </w:tcPr>
          <w:p w14:paraId="6F6027E3" w14:textId="77777777" w:rsidR="006E542E" w:rsidRPr="006E542E" w:rsidRDefault="006E542E" w:rsidP="006E542E">
            <w:pPr>
              <w:jc w:val="both"/>
            </w:pPr>
          </w:p>
        </w:tc>
        <w:tc>
          <w:tcPr>
            <w:tcW w:w="900" w:type="dxa"/>
            <w:shd w:val="clear" w:color="auto" w:fill="auto"/>
          </w:tcPr>
          <w:p w14:paraId="56E71FEE" w14:textId="77777777" w:rsidR="006E542E" w:rsidRPr="006E542E" w:rsidRDefault="006E542E" w:rsidP="006E542E">
            <w:pPr>
              <w:jc w:val="both"/>
            </w:pPr>
          </w:p>
        </w:tc>
        <w:tc>
          <w:tcPr>
            <w:tcW w:w="630" w:type="dxa"/>
            <w:shd w:val="clear" w:color="auto" w:fill="auto"/>
          </w:tcPr>
          <w:p w14:paraId="7BC0E006" w14:textId="77777777" w:rsidR="006E542E" w:rsidRPr="006E542E" w:rsidRDefault="006E542E" w:rsidP="006E542E">
            <w:pPr>
              <w:jc w:val="both"/>
            </w:pPr>
          </w:p>
        </w:tc>
        <w:tc>
          <w:tcPr>
            <w:tcW w:w="1260" w:type="dxa"/>
            <w:shd w:val="clear" w:color="auto" w:fill="auto"/>
          </w:tcPr>
          <w:p w14:paraId="315F3BF8" w14:textId="77777777" w:rsidR="006E542E" w:rsidRPr="006E542E" w:rsidRDefault="006E542E" w:rsidP="006E542E">
            <w:pPr>
              <w:jc w:val="both"/>
            </w:pPr>
          </w:p>
        </w:tc>
      </w:tr>
    </w:tbl>
    <w:p w14:paraId="7D7BAB03" w14:textId="77777777" w:rsidR="006E542E" w:rsidRPr="006E542E" w:rsidRDefault="006E542E" w:rsidP="0073170B">
      <w:pPr>
        <w:numPr>
          <w:ilvl w:val="0"/>
          <w:numId w:val="3"/>
        </w:numPr>
        <w:spacing w:line="260" w:lineRule="exact"/>
        <w:ind w:left="1890"/>
        <w:contextualSpacing/>
        <w:jc w:val="both"/>
        <w:rPr>
          <w:rFonts w:eastAsia="Calibri"/>
          <w:vanish/>
        </w:rPr>
      </w:pPr>
    </w:p>
    <w:tbl>
      <w:tblPr>
        <w:tblpPr w:leftFromText="180" w:rightFromText="180" w:vertAnchor="text" w:horzAnchor="margin" w:tblpXSpec="center" w:tblpY="310"/>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723"/>
        <w:gridCol w:w="1550"/>
        <w:gridCol w:w="1390"/>
        <w:gridCol w:w="2003"/>
        <w:gridCol w:w="1283"/>
        <w:gridCol w:w="803"/>
        <w:gridCol w:w="1763"/>
      </w:tblGrid>
      <w:tr w:rsidR="006E542E" w:rsidRPr="006E542E" w14:paraId="12FFF909" w14:textId="77777777" w:rsidTr="00D0127F">
        <w:trPr>
          <w:trHeight w:val="1067"/>
        </w:trPr>
        <w:tc>
          <w:tcPr>
            <w:tcW w:w="1150" w:type="dxa"/>
            <w:shd w:val="clear" w:color="auto" w:fill="auto"/>
          </w:tcPr>
          <w:p w14:paraId="0C5C9F55" w14:textId="77777777" w:rsidR="006E542E" w:rsidRPr="006E542E" w:rsidRDefault="006E542E" w:rsidP="006E542E">
            <w:pPr>
              <w:rPr>
                <w:b/>
              </w:rPr>
            </w:pPr>
            <w:r w:rsidRPr="006E542E">
              <w:rPr>
                <w:b/>
              </w:rPr>
              <w:t>TITLE</w:t>
            </w:r>
          </w:p>
        </w:tc>
        <w:tc>
          <w:tcPr>
            <w:tcW w:w="1221" w:type="dxa"/>
            <w:shd w:val="clear" w:color="auto" w:fill="auto"/>
          </w:tcPr>
          <w:p w14:paraId="5859427D" w14:textId="77777777" w:rsidR="006E542E" w:rsidRPr="006E542E" w:rsidRDefault="006E542E" w:rsidP="006E542E">
            <w:pPr>
              <w:rPr>
                <w:b/>
              </w:rPr>
            </w:pPr>
            <w:r w:rsidRPr="006E542E">
              <w:rPr>
                <w:b/>
              </w:rPr>
              <w:t>NAME</w:t>
            </w:r>
          </w:p>
        </w:tc>
        <w:tc>
          <w:tcPr>
            <w:tcW w:w="1105" w:type="dxa"/>
            <w:shd w:val="clear" w:color="auto" w:fill="auto"/>
          </w:tcPr>
          <w:p w14:paraId="7358A19B" w14:textId="77777777" w:rsidR="006E542E" w:rsidRPr="006E542E" w:rsidRDefault="006E542E" w:rsidP="006E542E">
            <w:pPr>
              <w:rPr>
                <w:b/>
              </w:rPr>
            </w:pPr>
            <w:r w:rsidRPr="006E542E">
              <w:rPr>
                <w:b/>
              </w:rPr>
              <w:t>STANDARD WORK DAY</w:t>
            </w:r>
          </w:p>
        </w:tc>
        <w:tc>
          <w:tcPr>
            <w:tcW w:w="1213" w:type="dxa"/>
            <w:shd w:val="clear" w:color="auto" w:fill="auto"/>
          </w:tcPr>
          <w:p w14:paraId="2A3C9C3D" w14:textId="77777777" w:rsidR="006E542E" w:rsidRPr="006E542E" w:rsidRDefault="006E542E" w:rsidP="006E542E">
            <w:pPr>
              <w:rPr>
                <w:b/>
              </w:rPr>
            </w:pPr>
            <w:r w:rsidRPr="006E542E">
              <w:rPr>
                <w:b/>
              </w:rPr>
              <w:t>TERM BEGINS/ ENDS</w:t>
            </w:r>
          </w:p>
        </w:tc>
        <w:tc>
          <w:tcPr>
            <w:tcW w:w="1411" w:type="dxa"/>
            <w:shd w:val="clear" w:color="auto" w:fill="auto"/>
          </w:tcPr>
          <w:p w14:paraId="72429D69" w14:textId="77777777" w:rsidR="006E542E" w:rsidRPr="006E542E" w:rsidRDefault="006E542E" w:rsidP="006E542E">
            <w:pPr>
              <w:rPr>
                <w:b/>
              </w:rPr>
            </w:pPr>
            <w:r w:rsidRPr="006E542E">
              <w:rPr>
                <w:b/>
              </w:rPr>
              <w:t>PARTICIPATES IN A RECORD KEEPING SYSTEM</w:t>
            </w:r>
          </w:p>
        </w:tc>
        <w:tc>
          <w:tcPr>
            <w:tcW w:w="929" w:type="dxa"/>
            <w:shd w:val="clear" w:color="auto" w:fill="auto"/>
          </w:tcPr>
          <w:p w14:paraId="009DA967" w14:textId="77777777" w:rsidR="006E542E" w:rsidRPr="006E542E" w:rsidRDefault="006E542E" w:rsidP="006E542E">
            <w:pPr>
              <w:rPr>
                <w:b/>
              </w:rPr>
            </w:pPr>
            <w:r w:rsidRPr="006E542E">
              <w:rPr>
                <w:b/>
              </w:rPr>
              <w:t>DAYS/</w:t>
            </w:r>
          </w:p>
          <w:p w14:paraId="3B788965" w14:textId="77777777" w:rsidR="006E542E" w:rsidRPr="006E542E" w:rsidRDefault="006E542E" w:rsidP="006E542E">
            <w:pPr>
              <w:rPr>
                <w:b/>
              </w:rPr>
            </w:pPr>
            <w:r w:rsidRPr="006E542E">
              <w:rPr>
                <w:b/>
              </w:rPr>
              <w:t>MONTHS</w:t>
            </w:r>
          </w:p>
        </w:tc>
        <w:tc>
          <w:tcPr>
            <w:tcW w:w="609" w:type="dxa"/>
            <w:shd w:val="clear" w:color="auto" w:fill="auto"/>
          </w:tcPr>
          <w:p w14:paraId="1A3BAB48" w14:textId="77777777" w:rsidR="006E542E" w:rsidRPr="006E542E" w:rsidRDefault="006E542E" w:rsidP="006E542E">
            <w:pPr>
              <w:rPr>
                <w:b/>
              </w:rPr>
            </w:pPr>
            <w:r w:rsidRPr="006E542E">
              <w:rPr>
                <w:b/>
              </w:rPr>
              <w:t>TIER</w:t>
            </w:r>
          </w:p>
          <w:p w14:paraId="7E26A1F3" w14:textId="77777777" w:rsidR="006E542E" w:rsidRPr="006E542E" w:rsidRDefault="006E542E" w:rsidP="006E542E">
            <w:pPr>
              <w:rPr>
                <w:b/>
              </w:rPr>
            </w:pPr>
            <w:r w:rsidRPr="006E542E">
              <w:rPr>
                <w:b/>
              </w:rPr>
              <w:t>1</w:t>
            </w:r>
          </w:p>
        </w:tc>
        <w:tc>
          <w:tcPr>
            <w:tcW w:w="1282" w:type="dxa"/>
            <w:shd w:val="clear" w:color="auto" w:fill="auto"/>
          </w:tcPr>
          <w:p w14:paraId="2B1FDB58" w14:textId="77777777" w:rsidR="006E542E" w:rsidRPr="006E542E" w:rsidRDefault="006E542E" w:rsidP="006E542E">
            <w:pPr>
              <w:rPr>
                <w:b/>
              </w:rPr>
            </w:pPr>
            <w:r w:rsidRPr="006E542E">
              <w:rPr>
                <w:b/>
              </w:rPr>
              <w:t xml:space="preserve">NOT SUBMITTED </w:t>
            </w:r>
          </w:p>
          <w:p w14:paraId="002E8063" w14:textId="77777777" w:rsidR="006E542E" w:rsidRPr="006E542E" w:rsidRDefault="006E542E" w:rsidP="006E542E">
            <w:pPr>
              <w:rPr>
                <w:b/>
              </w:rPr>
            </w:pPr>
            <w:r w:rsidRPr="006E542E">
              <w:rPr>
                <w:b/>
              </w:rPr>
              <w:t>NO REC OF ACTIVITY COMPLETED OR TIME KEEPING SYSTEM</w:t>
            </w:r>
          </w:p>
        </w:tc>
      </w:tr>
      <w:tr w:rsidR="006E542E" w:rsidRPr="006E542E" w14:paraId="213F4F62" w14:textId="77777777" w:rsidTr="00D0127F">
        <w:trPr>
          <w:trHeight w:val="257"/>
        </w:trPr>
        <w:tc>
          <w:tcPr>
            <w:tcW w:w="1150" w:type="dxa"/>
            <w:shd w:val="clear" w:color="auto" w:fill="auto"/>
          </w:tcPr>
          <w:p w14:paraId="0101820D" w14:textId="77777777" w:rsidR="006E542E" w:rsidRPr="006E542E" w:rsidRDefault="006E542E" w:rsidP="006E542E"/>
        </w:tc>
        <w:tc>
          <w:tcPr>
            <w:tcW w:w="1221" w:type="dxa"/>
            <w:shd w:val="clear" w:color="auto" w:fill="auto"/>
          </w:tcPr>
          <w:p w14:paraId="31E6DBE9" w14:textId="77777777" w:rsidR="006E542E" w:rsidRPr="006E542E" w:rsidRDefault="006E542E" w:rsidP="006E542E"/>
        </w:tc>
        <w:tc>
          <w:tcPr>
            <w:tcW w:w="1105" w:type="dxa"/>
            <w:shd w:val="clear" w:color="auto" w:fill="auto"/>
          </w:tcPr>
          <w:p w14:paraId="008F459C" w14:textId="77777777" w:rsidR="006E542E" w:rsidRPr="006E542E" w:rsidRDefault="006E542E" w:rsidP="006E542E"/>
        </w:tc>
        <w:tc>
          <w:tcPr>
            <w:tcW w:w="1213" w:type="dxa"/>
            <w:shd w:val="clear" w:color="auto" w:fill="auto"/>
          </w:tcPr>
          <w:p w14:paraId="136E192A" w14:textId="77777777" w:rsidR="006E542E" w:rsidRPr="006E542E" w:rsidRDefault="006E542E" w:rsidP="006E542E"/>
        </w:tc>
        <w:tc>
          <w:tcPr>
            <w:tcW w:w="1411" w:type="dxa"/>
            <w:shd w:val="clear" w:color="auto" w:fill="auto"/>
          </w:tcPr>
          <w:p w14:paraId="01C8092D" w14:textId="77777777" w:rsidR="006E542E" w:rsidRPr="006E542E" w:rsidRDefault="006E542E" w:rsidP="006E542E"/>
        </w:tc>
        <w:tc>
          <w:tcPr>
            <w:tcW w:w="929" w:type="dxa"/>
            <w:shd w:val="clear" w:color="auto" w:fill="auto"/>
          </w:tcPr>
          <w:p w14:paraId="7214A2B4" w14:textId="77777777" w:rsidR="006E542E" w:rsidRPr="006E542E" w:rsidRDefault="006E542E" w:rsidP="006E542E"/>
        </w:tc>
        <w:tc>
          <w:tcPr>
            <w:tcW w:w="609" w:type="dxa"/>
            <w:shd w:val="clear" w:color="auto" w:fill="auto"/>
          </w:tcPr>
          <w:p w14:paraId="1CB2C10E" w14:textId="77777777" w:rsidR="006E542E" w:rsidRPr="006E542E" w:rsidRDefault="006E542E" w:rsidP="006E542E"/>
        </w:tc>
        <w:tc>
          <w:tcPr>
            <w:tcW w:w="1282" w:type="dxa"/>
            <w:shd w:val="clear" w:color="auto" w:fill="auto"/>
          </w:tcPr>
          <w:p w14:paraId="10A4E704" w14:textId="77777777" w:rsidR="006E542E" w:rsidRPr="006E542E" w:rsidRDefault="006E542E" w:rsidP="006E542E"/>
        </w:tc>
      </w:tr>
      <w:tr w:rsidR="006E542E" w:rsidRPr="006E542E" w14:paraId="22ABD4A3" w14:textId="77777777" w:rsidTr="00D0127F">
        <w:tc>
          <w:tcPr>
            <w:tcW w:w="1150" w:type="dxa"/>
            <w:shd w:val="clear" w:color="auto" w:fill="auto"/>
          </w:tcPr>
          <w:p w14:paraId="14D52EA8" w14:textId="77777777" w:rsidR="006E542E" w:rsidRPr="006E542E" w:rsidRDefault="006E542E" w:rsidP="006E542E">
            <w:r w:rsidRPr="006E542E">
              <w:t>VILLAGE CLERK</w:t>
            </w:r>
          </w:p>
        </w:tc>
        <w:tc>
          <w:tcPr>
            <w:tcW w:w="1221" w:type="dxa"/>
            <w:shd w:val="clear" w:color="auto" w:fill="auto"/>
          </w:tcPr>
          <w:p w14:paraId="516BA485" w14:textId="77777777" w:rsidR="006E542E" w:rsidRPr="006E542E" w:rsidRDefault="006E542E" w:rsidP="006E542E">
            <w:r w:rsidRPr="006E542E">
              <w:t>KRISTINE GILLIGAN</w:t>
            </w:r>
          </w:p>
        </w:tc>
        <w:tc>
          <w:tcPr>
            <w:tcW w:w="1105" w:type="dxa"/>
            <w:shd w:val="clear" w:color="auto" w:fill="auto"/>
          </w:tcPr>
          <w:p w14:paraId="299352B7" w14:textId="77777777" w:rsidR="006E542E" w:rsidRPr="006E542E" w:rsidRDefault="006E542E" w:rsidP="006E542E">
            <w:r w:rsidRPr="006E542E">
              <w:t>7.00</w:t>
            </w:r>
          </w:p>
        </w:tc>
        <w:tc>
          <w:tcPr>
            <w:tcW w:w="1213" w:type="dxa"/>
            <w:shd w:val="clear" w:color="auto" w:fill="auto"/>
          </w:tcPr>
          <w:p w14:paraId="13D90C80" w14:textId="77777777" w:rsidR="006E542E" w:rsidRPr="006E542E" w:rsidRDefault="006E542E" w:rsidP="006E542E">
            <w:r w:rsidRPr="006E542E">
              <w:t>4/15/2020-12/05/2022</w:t>
            </w:r>
          </w:p>
        </w:tc>
        <w:tc>
          <w:tcPr>
            <w:tcW w:w="1411" w:type="dxa"/>
            <w:shd w:val="clear" w:color="auto" w:fill="auto"/>
          </w:tcPr>
          <w:p w14:paraId="08C1520F" w14:textId="77777777" w:rsidR="006E542E" w:rsidRPr="006E542E" w:rsidRDefault="006E542E" w:rsidP="006E542E">
            <w:r w:rsidRPr="006E542E">
              <w:t>YES</w:t>
            </w:r>
          </w:p>
        </w:tc>
        <w:tc>
          <w:tcPr>
            <w:tcW w:w="929" w:type="dxa"/>
            <w:shd w:val="clear" w:color="auto" w:fill="auto"/>
          </w:tcPr>
          <w:p w14:paraId="7B75CED4" w14:textId="77777777" w:rsidR="006E542E" w:rsidRPr="006E542E" w:rsidRDefault="006E542E" w:rsidP="006E542E">
            <w:r w:rsidRPr="006E542E">
              <w:t>N/A</w:t>
            </w:r>
          </w:p>
        </w:tc>
        <w:tc>
          <w:tcPr>
            <w:tcW w:w="609" w:type="dxa"/>
            <w:shd w:val="clear" w:color="auto" w:fill="auto"/>
          </w:tcPr>
          <w:p w14:paraId="718CA2DC" w14:textId="77777777" w:rsidR="006E542E" w:rsidRPr="006E542E" w:rsidRDefault="006E542E" w:rsidP="006E542E">
            <w:r w:rsidRPr="006E542E">
              <w:t>NO</w:t>
            </w:r>
          </w:p>
        </w:tc>
        <w:tc>
          <w:tcPr>
            <w:tcW w:w="1282" w:type="dxa"/>
            <w:shd w:val="clear" w:color="auto" w:fill="auto"/>
          </w:tcPr>
          <w:p w14:paraId="3B50B7E6" w14:textId="77777777" w:rsidR="006E542E" w:rsidRPr="006E542E" w:rsidRDefault="006E542E" w:rsidP="006E542E"/>
        </w:tc>
      </w:tr>
      <w:tr w:rsidR="006E542E" w:rsidRPr="006E542E" w14:paraId="16E5F64A" w14:textId="77777777" w:rsidTr="00D0127F">
        <w:tc>
          <w:tcPr>
            <w:tcW w:w="1150" w:type="dxa"/>
            <w:shd w:val="clear" w:color="auto" w:fill="auto"/>
          </w:tcPr>
          <w:p w14:paraId="35094223" w14:textId="77777777" w:rsidR="006E542E" w:rsidRPr="006E542E" w:rsidRDefault="006E542E" w:rsidP="006E542E">
            <w:r w:rsidRPr="006E542E">
              <w:t>DEPUTY VILLAGE CLERK</w:t>
            </w:r>
          </w:p>
        </w:tc>
        <w:tc>
          <w:tcPr>
            <w:tcW w:w="1221" w:type="dxa"/>
            <w:shd w:val="clear" w:color="auto" w:fill="auto"/>
          </w:tcPr>
          <w:p w14:paraId="3F3B1926" w14:textId="77777777" w:rsidR="006E542E" w:rsidRPr="006E542E" w:rsidRDefault="006E542E" w:rsidP="006E542E">
            <w:r w:rsidRPr="006E542E">
              <w:t>ALISSA FASMAN</w:t>
            </w:r>
          </w:p>
        </w:tc>
        <w:tc>
          <w:tcPr>
            <w:tcW w:w="1105" w:type="dxa"/>
            <w:shd w:val="clear" w:color="auto" w:fill="auto"/>
          </w:tcPr>
          <w:p w14:paraId="594097E0" w14:textId="77777777" w:rsidR="006E542E" w:rsidRPr="006E542E" w:rsidRDefault="006E542E" w:rsidP="006E542E">
            <w:r w:rsidRPr="006E542E">
              <w:t>7.00</w:t>
            </w:r>
          </w:p>
        </w:tc>
        <w:tc>
          <w:tcPr>
            <w:tcW w:w="1213" w:type="dxa"/>
            <w:shd w:val="clear" w:color="auto" w:fill="auto"/>
          </w:tcPr>
          <w:p w14:paraId="1E0F5ABF" w14:textId="77777777" w:rsidR="006E542E" w:rsidRPr="006E542E" w:rsidRDefault="006E542E" w:rsidP="006E542E">
            <w:r w:rsidRPr="006E542E">
              <w:t>12/06/2021-12/05/2022</w:t>
            </w:r>
          </w:p>
        </w:tc>
        <w:tc>
          <w:tcPr>
            <w:tcW w:w="1411" w:type="dxa"/>
            <w:shd w:val="clear" w:color="auto" w:fill="auto"/>
          </w:tcPr>
          <w:p w14:paraId="4E191A37" w14:textId="77777777" w:rsidR="006E542E" w:rsidRPr="006E542E" w:rsidRDefault="006E542E" w:rsidP="006E542E">
            <w:r w:rsidRPr="006E542E">
              <w:t>YES</w:t>
            </w:r>
          </w:p>
        </w:tc>
        <w:tc>
          <w:tcPr>
            <w:tcW w:w="929" w:type="dxa"/>
            <w:shd w:val="clear" w:color="auto" w:fill="auto"/>
          </w:tcPr>
          <w:p w14:paraId="340F9F1A" w14:textId="77777777" w:rsidR="006E542E" w:rsidRPr="006E542E" w:rsidRDefault="006E542E" w:rsidP="006E542E">
            <w:r w:rsidRPr="006E542E">
              <w:t>N/A</w:t>
            </w:r>
          </w:p>
        </w:tc>
        <w:tc>
          <w:tcPr>
            <w:tcW w:w="609" w:type="dxa"/>
            <w:shd w:val="clear" w:color="auto" w:fill="auto"/>
          </w:tcPr>
          <w:p w14:paraId="56576A3B" w14:textId="77777777" w:rsidR="006E542E" w:rsidRPr="006E542E" w:rsidRDefault="006E542E" w:rsidP="006E542E">
            <w:r w:rsidRPr="006E542E">
              <w:t>NO</w:t>
            </w:r>
          </w:p>
        </w:tc>
        <w:tc>
          <w:tcPr>
            <w:tcW w:w="1282" w:type="dxa"/>
            <w:shd w:val="clear" w:color="auto" w:fill="auto"/>
          </w:tcPr>
          <w:p w14:paraId="729345B4" w14:textId="77777777" w:rsidR="006E542E" w:rsidRPr="006E542E" w:rsidRDefault="006E542E" w:rsidP="006E542E"/>
        </w:tc>
      </w:tr>
      <w:tr w:rsidR="006E542E" w:rsidRPr="006E542E" w14:paraId="3B964C0F" w14:textId="77777777" w:rsidTr="00D0127F">
        <w:tc>
          <w:tcPr>
            <w:tcW w:w="1150" w:type="dxa"/>
            <w:shd w:val="clear" w:color="auto" w:fill="auto"/>
          </w:tcPr>
          <w:p w14:paraId="0F263DF1" w14:textId="77777777" w:rsidR="006E542E" w:rsidRPr="006E542E" w:rsidRDefault="006E542E" w:rsidP="006E542E">
            <w:r w:rsidRPr="006E542E">
              <w:t>TREASURER</w:t>
            </w:r>
          </w:p>
        </w:tc>
        <w:tc>
          <w:tcPr>
            <w:tcW w:w="1221" w:type="dxa"/>
            <w:shd w:val="clear" w:color="auto" w:fill="auto"/>
          </w:tcPr>
          <w:p w14:paraId="4922FDD9" w14:textId="77777777" w:rsidR="006E542E" w:rsidRPr="006E542E" w:rsidRDefault="006E542E" w:rsidP="006E542E">
            <w:r w:rsidRPr="006E542E">
              <w:t>ANTOINETTE MORALES</w:t>
            </w:r>
          </w:p>
        </w:tc>
        <w:tc>
          <w:tcPr>
            <w:tcW w:w="1105" w:type="dxa"/>
            <w:shd w:val="clear" w:color="auto" w:fill="auto"/>
          </w:tcPr>
          <w:p w14:paraId="5E71499E" w14:textId="77777777" w:rsidR="006E542E" w:rsidRPr="006E542E" w:rsidRDefault="006E542E" w:rsidP="006E542E">
            <w:r w:rsidRPr="006E542E">
              <w:t>7.00</w:t>
            </w:r>
          </w:p>
        </w:tc>
        <w:tc>
          <w:tcPr>
            <w:tcW w:w="1213" w:type="dxa"/>
            <w:shd w:val="clear" w:color="auto" w:fill="auto"/>
          </w:tcPr>
          <w:p w14:paraId="3B221FCB" w14:textId="77777777" w:rsidR="006E542E" w:rsidRPr="006E542E" w:rsidRDefault="006E542E" w:rsidP="006E542E">
            <w:r w:rsidRPr="006E542E">
              <w:t>4/25/2022-12/05/2022</w:t>
            </w:r>
          </w:p>
        </w:tc>
        <w:tc>
          <w:tcPr>
            <w:tcW w:w="1411" w:type="dxa"/>
            <w:shd w:val="clear" w:color="auto" w:fill="auto"/>
          </w:tcPr>
          <w:p w14:paraId="272A9014" w14:textId="77777777" w:rsidR="006E542E" w:rsidRPr="006E542E" w:rsidRDefault="006E542E" w:rsidP="006E542E">
            <w:r w:rsidRPr="006E542E">
              <w:t xml:space="preserve">YES </w:t>
            </w:r>
          </w:p>
        </w:tc>
        <w:tc>
          <w:tcPr>
            <w:tcW w:w="929" w:type="dxa"/>
            <w:shd w:val="clear" w:color="auto" w:fill="auto"/>
          </w:tcPr>
          <w:p w14:paraId="26E6273C" w14:textId="77777777" w:rsidR="006E542E" w:rsidRPr="006E542E" w:rsidRDefault="006E542E" w:rsidP="006E542E">
            <w:r w:rsidRPr="006E542E">
              <w:t>N/A</w:t>
            </w:r>
          </w:p>
        </w:tc>
        <w:tc>
          <w:tcPr>
            <w:tcW w:w="609" w:type="dxa"/>
            <w:shd w:val="clear" w:color="auto" w:fill="auto"/>
          </w:tcPr>
          <w:p w14:paraId="667BE5B6" w14:textId="77777777" w:rsidR="006E542E" w:rsidRPr="006E542E" w:rsidRDefault="006E542E" w:rsidP="006E542E">
            <w:r w:rsidRPr="006E542E">
              <w:t>NO</w:t>
            </w:r>
          </w:p>
        </w:tc>
        <w:tc>
          <w:tcPr>
            <w:tcW w:w="1282" w:type="dxa"/>
            <w:shd w:val="clear" w:color="auto" w:fill="auto"/>
          </w:tcPr>
          <w:p w14:paraId="3A286ACF" w14:textId="77777777" w:rsidR="006E542E" w:rsidRPr="006E542E" w:rsidRDefault="006E542E" w:rsidP="006E542E"/>
        </w:tc>
      </w:tr>
      <w:tr w:rsidR="006E542E" w:rsidRPr="006E542E" w14:paraId="04B00173" w14:textId="77777777" w:rsidTr="00D0127F">
        <w:tc>
          <w:tcPr>
            <w:tcW w:w="1150" w:type="dxa"/>
            <w:shd w:val="clear" w:color="auto" w:fill="auto"/>
          </w:tcPr>
          <w:p w14:paraId="0FF0B285" w14:textId="77777777" w:rsidR="006E542E" w:rsidRPr="006E542E" w:rsidRDefault="006E542E" w:rsidP="006E542E">
            <w:r w:rsidRPr="006E542E">
              <w:t>DEPUTY TREASURER</w:t>
            </w:r>
          </w:p>
        </w:tc>
        <w:tc>
          <w:tcPr>
            <w:tcW w:w="1221" w:type="dxa"/>
            <w:shd w:val="clear" w:color="auto" w:fill="auto"/>
          </w:tcPr>
          <w:p w14:paraId="1FFD4E58" w14:textId="77777777" w:rsidR="006E542E" w:rsidRPr="006E542E" w:rsidRDefault="006E542E" w:rsidP="006E542E">
            <w:r w:rsidRPr="006E542E">
              <w:t>AZUCENA MOLINA</w:t>
            </w:r>
          </w:p>
        </w:tc>
        <w:tc>
          <w:tcPr>
            <w:tcW w:w="1105" w:type="dxa"/>
            <w:shd w:val="clear" w:color="auto" w:fill="auto"/>
          </w:tcPr>
          <w:p w14:paraId="53B33805" w14:textId="77777777" w:rsidR="006E542E" w:rsidRPr="006E542E" w:rsidRDefault="006E542E" w:rsidP="006E542E">
            <w:r w:rsidRPr="006E542E">
              <w:t>7.00</w:t>
            </w:r>
          </w:p>
        </w:tc>
        <w:tc>
          <w:tcPr>
            <w:tcW w:w="1213" w:type="dxa"/>
            <w:shd w:val="clear" w:color="auto" w:fill="auto"/>
          </w:tcPr>
          <w:p w14:paraId="1D78FE8C" w14:textId="77777777" w:rsidR="006E542E" w:rsidRPr="006E542E" w:rsidRDefault="006E542E" w:rsidP="006E542E">
            <w:r w:rsidRPr="006E542E">
              <w:t>5/17/2021-12/05/2022</w:t>
            </w:r>
          </w:p>
        </w:tc>
        <w:tc>
          <w:tcPr>
            <w:tcW w:w="1411" w:type="dxa"/>
            <w:shd w:val="clear" w:color="auto" w:fill="auto"/>
          </w:tcPr>
          <w:p w14:paraId="45C9F576" w14:textId="77777777" w:rsidR="006E542E" w:rsidRPr="006E542E" w:rsidRDefault="006E542E" w:rsidP="006E542E">
            <w:r w:rsidRPr="006E542E">
              <w:t>YES</w:t>
            </w:r>
          </w:p>
        </w:tc>
        <w:tc>
          <w:tcPr>
            <w:tcW w:w="929" w:type="dxa"/>
            <w:shd w:val="clear" w:color="auto" w:fill="auto"/>
          </w:tcPr>
          <w:p w14:paraId="6FDA76F9" w14:textId="77777777" w:rsidR="006E542E" w:rsidRPr="006E542E" w:rsidRDefault="006E542E" w:rsidP="006E542E">
            <w:r w:rsidRPr="006E542E">
              <w:t>N/A</w:t>
            </w:r>
          </w:p>
        </w:tc>
        <w:tc>
          <w:tcPr>
            <w:tcW w:w="609" w:type="dxa"/>
            <w:shd w:val="clear" w:color="auto" w:fill="auto"/>
          </w:tcPr>
          <w:p w14:paraId="2B1316C2" w14:textId="77777777" w:rsidR="006E542E" w:rsidRPr="006E542E" w:rsidRDefault="006E542E" w:rsidP="006E542E">
            <w:r w:rsidRPr="006E542E">
              <w:t>NO</w:t>
            </w:r>
          </w:p>
        </w:tc>
        <w:tc>
          <w:tcPr>
            <w:tcW w:w="1282" w:type="dxa"/>
            <w:shd w:val="clear" w:color="auto" w:fill="auto"/>
          </w:tcPr>
          <w:p w14:paraId="165CE453" w14:textId="77777777" w:rsidR="006E542E" w:rsidRPr="006E542E" w:rsidRDefault="006E542E" w:rsidP="006E542E"/>
        </w:tc>
      </w:tr>
    </w:tbl>
    <w:p w14:paraId="6F343C37" w14:textId="77777777" w:rsidR="006E542E" w:rsidRPr="006E542E" w:rsidRDefault="006E542E" w:rsidP="006E542E">
      <w:r w:rsidRPr="006E542E">
        <w:t>*For the purpose of this resolution only</w:t>
      </w:r>
    </w:p>
    <w:p w14:paraId="41F706F6" w14:textId="77777777" w:rsidR="006E542E" w:rsidRPr="006E542E" w:rsidRDefault="006E542E" w:rsidP="006E542E"/>
    <w:p w14:paraId="47581BC1" w14:textId="77777777" w:rsidR="00C82F9A" w:rsidRDefault="00C82F9A" w:rsidP="00C82F9A">
      <w:pPr>
        <w:tabs>
          <w:tab w:val="left" w:pos="360"/>
        </w:tabs>
        <w:spacing w:line="260" w:lineRule="exact"/>
        <w:ind w:left="-270"/>
        <w:contextualSpacing/>
        <w:jc w:val="both"/>
        <w:rPr>
          <w:rFonts w:eastAsia="Calibri"/>
        </w:rPr>
      </w:pPr>
    </w:p>
    <w:p w14:paraId="018D757B" w14:textId="7E48BBC3" w:rsidR="006E542E" w:rsidRPr="00C82F9A" w:rsidRDefault="006C4211" w:rsidP="00C82F9A">
      <w:pPr>
        <w:tabs>
          <w:tab w:val="left" w:pos="360"/>
        </w:tabs>
        <w:spacing w:line="260" w:lineRule="exact"/>
        <w:ind w:left="-270"/>
        <w:contextualSpacing/>
        <w:jc w:val="both"/>
        <w:rPr>
          <w:rFonts w:eastAsia="Calibri"/>
        </w:rPr>
      </w:pPr>
      <w:r w:rsidRPr="006E542E">
        <w:rPr>
          <w:rFonts w:eastAsia="Calibri"/>
          <w:u w:val="single"/>
        </w:rPr>
        <w:t>APPROVAL OF THE MINUTES OF THE BOARD OF TRUSTEES MEETING OF AUGUST 15TH, 2022</w:t>
      </w:r>
    </w:p>
    <w:p w14:paraId="5E5B54EE" w14:textId="029171C3" w:rsidR="0073170B" w:rsidRDefault="0073170B" w:rsidP="006C4211">
      <w:pPr>
        <w:spacing w:line="260" w:lineRule="exact"/>
        <w:ind w:left="-270"/>
        <w:contextualSpacing/>
        <w:jc w:val="both"/>
        <w:rPr>
          <w:rFonts w:eastAsia="Calibri"/>
          <w:u w:val="single"/>
        </w:rPr>
      </w:pPr>
    </w:p>
    <w:p w14:paraId="784CEFD0" w14:textId="70E8876F" w:rsidR="00C82F9A" w:rsidRDefault="0073170B" w:rsidP="00C82F9A">
      <w:pPr>
        <w:tabs>
          <w:tab w:val="left" w:pos="360"/>
        </w:tabs>
        <w:spacing w:line="260" w:lineRule="exact"/>
        <w:ind w:left="-270"/>
        <w:contextualSpacing/>
        <w:jc w:val="both"/>
        <w:rPr>
          <w:rFonts w:eastAsia="Calibri"/>
        </w:rPr>
      </w:pPr>
      <w:r w:rsidRPr="006C4211">
        <w:rPr>
          <w:rFonts w:eastAsia="Calibri"/>
        </w:rPr>
        <w:t xml:space="preserve">On a motion made by </w:t>
      </w:r>
      <w:r w:rsidR="00FA6C30">
        <w:rPr>
          <w:rFonts w:eastAsia="Calibri"/>
        </w:rPr>
        <w:t xml:space="preserve">Trustee Mitchell, </w:t>
      </w:r>
      <w:r>
        <w:rPr>
          <w:rFonts w:eastAsia="Calibri"/>
        </w:rPr>
        <w:t>and seconded by</w:t>
      </w:r>
      <w:r w:rsidR="00FA6C30">
        <w:rPr>
          <w:rFonts w:eastAsia="Calibri"/>
        </w:rPr>
        <w:t xml:space="preserve"> Trustee Kim</w:t>
      </w:r>
      <w:r>
        <w:rPr>
          <w:rFonts w:eastAsia="Calibri"/>
        </w:rPr>
        <w:t xml:space="preserve"> the following resolution was unanimously approved. Approved 6-0</w:t>
      </w:r>
    </w:p>
    <w:p w14:paraId="1A7836B2" w14:textId="77777777" w:rsidR="00C82F9A" w:rsidRDefault="00C82F9A" w:rsidP="00C82F9A">
      <w:pPr>
        <w:tabs>
          <w:tab w:val="left" w:pos="360"/>
        </w:tabs>
        <w:spacing w:line="260" w:lineRule="exact"/>
        <w:ind w:left="-270"/>
        <w:contextualSpacing/>
        <w:jc w:val="both"/>
        <w:rPr>
          <w:rFonts w:eastAsia="Calibri"/>
        </w:rPr>
      </w:pPr>
    </w:p>
    <w:p w14:paraId="2925D649" w14:textId="77777777" w:rsidR="00C82F9A" w:rsidRDefault="006E542E" w:rsidP="00C82F9A">
      <w:pPr>
        <w:tabs>
          <w:tab w:val="left" w:pos="360"/>
        </w:tabs>
        <w:spacing w:line="260" w:lineRule="exact"/>
        <w:ind w:left="-270"/>
        <w:contextualSpacing/>
        <w:jc w:val="both"/>
        <w:rPr>
          <w:rFonts w:eastAsia="Calibri"/>
        </w:rPr>
      </w:pPr>
      <w:r w:rsidRPr="006E542E">
        <w:rPr>
          <w:rFonts w:eastAsia="Calibri"/>
        </w:rPr>
        <w:t>BE IT RESOLVED that the Board of Trustees of the Village of Tarrytown does hereby approve the minutes of the Board of Trustees Meeting held on Monday, August 15th, 2022 as submitted by the Village Clerk.</w:t>
      </w:r>
    </w:p>
    <w:p w14:paraId="6020BD9B" w14:textId="77777777" w:rsidR="00C82F9A" w:rsidRDefault="00C82F9A" w:rsidP="00C82F9A">
      <w:pPr>
        <w:tabs>
          <w:tab w:val="left" w:pos="360"/>
        </w:tabs>
        <w:spacing w:line="260" w:lineRule="exact"/>
        <w:ind w:left="-270"/>
        <w:contextualSpacing/>
        <w:jc w:val="both"/>
        <w:rPr>
          <w:rFonts w:eastAsia="Calibri"/>
        </w:rPr>
      </w:pPr>
    </w:p>
    <w:p w14:paraId="68E12C57" w14:textId="2B9A7900" w:rsidR="006E542E" w:rsidRPr="00C82F9A" w:rsidRDefault="006C4211" w:rsidP="00C82F9A">
      <w:pPr>
        <w:tabs>
          <w:tab w:val="left" w:pos="360"/>
        </w:tabs>
        <w:spacing w:line="260" w:lineRule="exact"/>
        <w:ind w:left="-270"/>
        <w:contextualSpacing/>
        <w:jc w:val="both"/>
        <w:rPr>
          <w:rFonts w:eastAsia="Calibri"/>
        </w:rPr>
      </w:pPr>
      <w:r w:rsidRPr="006E542E">
        <w:rPr>
          <w:rFonts w:eastAsia="Calibri"/>
          <w:u w:val="single"/>
        </w:rPr>
        <w:t xml:space="preserve">APPROVAL OF AUDITED VOUCHERS </w:t>
      </w:r>
    </w:p>
    <w:p w14:paraId="5F04F021" w14:textId="7FA1955C" w:rsidR="0073170B" w:rsidRDefault="0073170B" w:rsidP="006C4211">
      <w:pPr>
        <w:tabs>
          <w:tab w:val="left" w:pos="-720"/>
          <w:tab w:val="left" w:pos="0"/>
          <w:tab w:val="left" w:pos="360"/>
          <w:tab w:val="left" w:pos="450"/>
        </w:tabs>
        <w:suppressAutoHyphens/>
        <w:spacing w:after="200" w:line="276" w:lineRule="auto"/>
        <w:ind w:right="720"/>
        <w:contextualSpacing/>
        <w:jc w:val="both"/>
        <w:rPr>
          <w:rFonts w:eastAsia="Calibri"/>
          <w:u w:val="single"/>
        </w:rPr>
      </w:pPr>
    </w:p>
    <w:p w14:paraId="2275D2F2" w14:textId="6B1DE5B4" w:rsidR="0073170B" w:rsidRDefault="0073170B" w:rsidP="0073170B">
      <w:pPr>
        <w:tabs>
          <w:tab w:val="left" w:pos="360"/>
        </w:tabs>
        <w:spacing w:line="260" w:lineRule="exact"/>
        <w:ind w:left="-270"/>
        <w:contextualSpacing/>
        <w:jc w:val="both"/>
        <w:rPr>
          <w:rFonts w:eastAsia="Calibri"/>
        </w:rPr>
      </w:pPr>
      <w:r w:rsidRPr="006C4211">
        <w:rPr>
          <w:rFonts w:eastAsia="Calibri"/>
        </w:rPr>
        <w:t xml:space="preserve">On a motion made by </w:t>
      </w:r>
      <w:r w:rsidR="00FA6C30">
        <w:rPr>
          <w:rFonts w:eastAsia="Calibri"/>
        </w:rPr>
        <w:t>Trustee Hoyt, and seconded by Trustee Mitchell with Trustee Hoyt abstaining from voucher number 2023001231</w:t>
      </w:r>
      <w:r>
        <w:rPr>
          <w:rFonts w:eastAsia="Calibri"/>
        </w:rPr>
        <w:t>the follo</w:t>
      </w:r>
      <w:r w:rsidR="005034FB">
        <w:rPr>
          <w:rFonts w:eastAsia="Calibri"/>
        </w:rPr>
        <w:t>win</w:t>
      </w:r>
      <w:r w:rsidR="00FA6C30">
        <w:rPr>
          <w:rFonts w:eastAsia="Calibri"/>
        </w:rPr>
        <w:t xml:space="preserve">g resolution was approved. </w:t>
      </w:r>
      <w:r w:rsidR="005034FB">
        <w:rPr>
          <w:rFonts w:eastAsia="Calibri"/>
        </w:rPr>
        <w:t xml:space="preserve"> </w:t>
      </w:r>
      <w:r>
        <w:rPr>
          <w:rFonts w:eastAsia="Calibri"/>
        </w:rPr>
        <w:t>Approved 6-0</w:t>
      </w:r>
    </w:p>
    <w:p w14:paraId="750208DF" w14:textId="56899CA5" w:rsidR="00406851" w:rsidRDefault="00406851" w:rsidP="0073170B">
      <w:pPr>
        <w:tabs>
          <w:tab w:val="left" w:pos="360"/>
        </w:tabs>
        <w:spacing w:line="260" w:lineRule="exact"/>
        <w:ind w:left="-270"/>
        <w:contextualSpacing/>
        <w:jc w:val="both"/>
        <w:rPr>
          <w:rFonts w:eastAsia="Calibri"/>
        </w:rPr>
      </w:pPr>
    </w:p>
    <w:p w14:paraId="50332DA7" w14:textId="77777777" w:rsidR="00406851" w:rsidRPr="00257F80" w:rsidRDefault="00406851" w:rsidP="00406851">
      <w:pPr>
        <w:tabs>
          <w:tab w:val="left" w:pos="360"/>
        </w:tabs>
        <w:spacing w:line="260" w:lineRule="exact"/>
        <w:ind w:left="-270"/>
        <w:contextualSpacing/>
        <w:jc w:val="both"/>
        <w:rPr>
          <w:rFonts w:eastAsia="Calibri"/>
        </w:rPr>
      </w:pPr>
      <w:r>
        <w:rPr>
          <w:rFonts w:eastAsia="Calibri"/>
        </w:rPr>
        <w:lastRenderedPageBreak/>
        <w:t>Roll Call: Trustee Hoyt; Yes, Trustee Kim; Yes, Trustee Mitchell; Yes, Trustee Rinaldi; Yes, Trustee Mitchell; Yes; Deputy Mayor McGovern; Yes</w:t>
      </w:r>
    </w:p>
    <w:p w14:paraId="6D987828" w14:textId="3C4EEAE3" w:rsidR="00406851" w:rsidRPr="006E542E" w:rsidRDefault="00406851" w:rsidP="006C4211">
      <w:pPr>
        <w:tabs>
          <w:tab w:val="left" w:pos="-720"/>
          <w:tab w:val="left" w:pos="0"/>
          <w:tab w:val="left" w:pos="360"/>
          <w:tab w:val="left" w:pos="450"/>
        </w:tabs>
        <w:suppressAutoHyphens/>
        <w:spacing w:after="200" w:line="276" w:lineRule="auto"/>
        <w:ind w:right="720"/>
        <w:contextualSpacing/>
        <w:jc w:val="both"/>
        <w:rPr>
          <w:rFonts w:eastAsia="Calibri"/>
          <w:u w:val="single"/>
        </w:rPr>
      </w:pPr>
    </w:p>
    <w:p w14:paraId="216EF6C9" w14:textId="77777777" w:rsidR="006E542E" w:rsidRPr="006E542E" w:rsidRDefault="006E542E" w:rsidP="006C4211">
      <w:pPr>
        <w:ind w:left="-180"/>
      </w:pPr>
      <w:r w:rsidRPr="006E542E">
        <w:t xml:space="preserve">BE IT RESOLVED that the Board of Trustees of the Village of Tarrytown does hereby approve Abstract No. 04 of Audited Vouchers in the total amount of $372,866.82 </w:t>
      </w:r>
      <w:r w:rsidRPr="006E542E">
        <w:rPr>
          <w:color w:val="000000"/>
        </w:rPr>
        <w:t xml:space="preserve">as </w:t>
      </w:r>
      <w:r w:rsidRPr="006E542E">
        <w:t xml:space="preserve">presented by the Village Treasurer, to be paid in the following amounts: </w:t>
      </w:r>
    </w:p>
    <w:p w14:paraId="38FE51D7" w14:textId="77777777" w:rsidR="006E542E" w:rsidRPr="006E542E" w:rsidRDefault="006E542E" w:rsidP="006E542E">
      <w:pPr>
        <w:ind w:left="270"/>
      </w:pPr>
      <w:r w:rsidRPr="006E542E">
        <w:tab/>
      </w:r>
      <w:r w:rsidRPr="006E542E">
        <w:tab/>
      </w:r>
      <w:r w:rsidRPr="006E542E">
        <w:tab/>
      </w:r>
      <w:r w:rsidRPr="006E542E">
        <w:tab/>
      </w:r>
      <w:r w:rsidRPr="006E542E">
        <w:tab/>
      </w:r>
    </w:p>
    <w:p w14:paraId="0F967043" w14:textId="77777777" w:rsidR="006E542E" w:rsidRPr="006E542E" w:rsidRDefault="006E542E" w:rsidP="006E542E">
      <w:pPr>
        <w:tabs>
          <w:tab w:val="left" w:pos="0"/>
          <w:tab w:val="left" w:pos="90"/>
        </w:tabs>
        <w:spacing w:line="260" w:lineRule="exact"/>
        <w:ind w:left="270"/>
        <w:contextualSpacing/>
        <w:jc w:val="both"/>
        <w:rPr>
          <w:rFonts w:eastAsia="Calibri"/>
        </w:rPr>
      </w:pPr>
      <w:r w:rsidRPr="006E542E">
        <w:rPr>
          <w:rFonts w:eastAsia="Calibri"/>
        </w:rPr>
        <w:tab/>
      </w:r>
      <w:r w:rsidRPr="006E542E">
        <w:rPr>
          <w:rFonts w:eastAsia="Calibri"/>
        </w:rPr>
        <w:tab/>
      </w:r>
      <w:r w:rsidRPr="006E542E">
        <w:rPr>
          <w:rFonts w:eastAsia="Calibri"/>
        </w:rPr>
        <w:tab/>
      </w:r>
      <w:r w:rsidRPr="006E542E">
        <w:rPr>
          <w:rFonts w:eastAsia="Calibri"/>
        </w:rPr>
        <w:tab/>
        <w:t>General</w:t>
      </w:r>
      <w:r w:rsidRPr="006E542E">
        <w:rPr>
          <w:rFonts w:eastAsia="Calibri"/>
        </w:rPr>
        <w:tab/>
        <w:t xml:space="preserve">   </w:t>
      </w:r>
      <w:r w:rsidRPr="006E542E">
        <w:rPr>
          <w:rFonts w:eastAsia="Calibri"/>
        </w:rPr>
        <w:tab/>
        <w:t>$   285,400.00</w:t>
      </w:r>
    </w:p>
    <w:p w14:paraId="195D74F0" w14:textId="77777777" w:rsidR="006E542E" w:rsidRPr="006E542E" w:rsidRDefault="006E542E" w:rsidP="006E542E">
      <w:pPr>
        <w:tabs>
          <w:tab w:val="left" w:pos="0"/>
          <w:tab w:val="left" w:pos="90"/>
        </w:tabs>
        <w:spacing w:line="260" w:lineRule="exact"/>
        <w:ind w:left="270"/>
        <w:contextualSpacing/>
        <w:jc w:val="both"/>
        <w:rPr>
          <w:rFonts w:eastAsia="Calibri"/>
        </w:rPr>
      </w:pPr>
      <w:r w:rsidRPr="006E542E">
        <w:rPr>
          <w:rFonts w:eastAsia="Calibri"/>
        </w:rPr>
        <w:tab/>
      </w:r>
      <w:r w:rsidRPr="006E542E">
        <w:rPr>
          <w:rFonts w:eastAsia="Calibri"/>
        </w:rPr>
        <w:tab/>
      </w:r>
      <w:r w:rsidRPr="006E542E">
        <w:rPr>
          <w:rFonts w:eastAsia="Calibri"/>
        </w:rPr>
        <w:tab/>
      </w:r>
      <w:r w:rsidRPr="006E542E">
        <w:rPr>
          <w:rFonts w:eastAsia="Calibri"/>
        </w:rPr>
        <w:tab/>
        <w:t>Water</w:t>
      </w:r>
      <w:r w:rsidRPr="006E542E">
        <w:rPr>
          <w:rFonts w:eastAsia="Calibri"/>
        </w:rPr>
        <w:tab/>
      </w:r>
      <w:r w:rsidRPr="006E542E">
        <w:rPr>
          <w:rFonts w:eastAsia="Calibri"/>
        </w:rPr>
        <w:tab/>
      </w:r>
      <w:r w:rsidRPr="006E542E">
        <w:rPr>
          <w:rFonts w:eastAsia="Calibri"/>
        </w:rPr>
        <w:tab/>
        <w:t>$     39,833.23</w:t>
      </w:r>
    </w:p>
    <w:p w14:paraId="315BD050" w14:textId="77777777" w:rsidR="006E542E" w:rsidRPr="006E542E" w:rsidRDefault="006E542E" w:rsidP="006E542E">
      <w:pPr>
        <w:tabs>
          <w:tab w:val="left" w:pos="0"/>
          <w:tab w:val="left" w:pos="90"/>
        </w:tabs>
        <w:spacing w:line="260" w:lineRule="exact"/>
        <w:ind w:left="270"/>
        <w:contextualSpacing/>
        <w:jc w:val="both"/>
        <w:rPr>
          <w:rFonts w:eastAsia="Calibri"/>
        </w:rPr>
      </w:pPr>
      <w:r w:rsidRPr="006E542E">
        <w:rPr>
          <w:rFonts w:eastAsia="Calibri"/>
        </w:rPr>
        <w:tab/>
      </w:r>
      <w:r w:rsidRPr="006E542E">
        <w:rPr>
          <w:rFonts w:eastAsia="Calibri"/>
        </w:rPr>
        <w:tab/>
      </w:r>
      <w:r w:rsidRPr="006E542E">
        <w:rPr>
          <w:rFonts w:eastAsia="Calibri"/>
        </w:rPr>
        <w:tab/>
      </w:r>
      <w:r w:rsidRPr="006E542E">
        <w:rPr>
          <w:rFonts w:eastAsia="Calibri"/>
        </w:rPr>
        <w:tab/>
        <w:t>Sewer Fund</w:t>
      </w:r>
      <w:r w:rsidRPr="006E542E">
        <w:rPr>
          <w:rFonts w:eastAsia="Calibri"/>
        </w:rPr>
        <w:tab/>
      </w:r>
      <w:r w:rsidRPr="006E542E">
        <w:rPr>
          <w:rFonts w:eastAsia="Calibri"/>
        </w:rPr>
        <w:tab/>
        <w:t>$       5,880.00</w:t>
      </w:r>
    </w:p>
    <w:p w14:paraId="2A535E96" w14:textId="53FD7703" w:rsidR="006E542E" w:rsidRPr="006E542E" w:rsidRDefault="006E542E" w:rsidP="006E542E">
      <w:pPr>
        <w:tabs>
          <w:tab w:val="left" w:pos="0"/>
          <w:tab w:val="left" w:pos="90"/>
        </w:tabs>
        <w:spacing w:line="260" w:lineRule="exact"/>
        <w:ind w:left="270"/>
        <w:contextualSpacing/>
        <w:jc w:val="both"/>
        <w:rPr>
          <w:rFonts w:eastAsia="Calibri"/>
        </w:rPr>
      </w:pPr>
      <w:r w:rsidRPr="006E542E">
        <w:rPr>
          <w:rFonts w:eastAsia="Calibri"/>
        </w:rPr>
        <w:tab/>
      </w:r>
      <w:r w:rsidRPr="006E542E">
        <w:rPr>
          <w:rFonts w:eastAsia="Calibri"/>
        </w:rPr>
        <w:tab/>
      </w:r>
      <w:r w:rsidRPr="006E542E">
        <w:rPr>
          <w:rFonts w:eastAsia="Calibri"/>
        </w:rPr>
        <w:tab/>
      </w:r>
      <w:r w:rsidRPr="006E542E">
        <w:rPr>
          <w:rFonts w:eastAsia="Calibri"/>
        </w:rPr>
        <w:tab/>
        <w:t>Capital</w:t>
      </w:r>
      <w:r w:rsidRPr="006E542E">
        <w:rPr>
          <w:rFonts w:eastAsia="Calibri"/>
        </w:rPr>
        <w:tab/>
      </w:r>
      <w:r w:rsidRPr="006E542E">
        <w:rPr>
          <w:rFonts w:eastAsia="Calibri"/>
        </w:rPr>
        <w:tab/>
      </w:r>
      <w:r w:rsidR="0073170B">
        <w:rPr>
          <w:rFonts w:eastAsia="Calibri"/>
        </w:rPr>
        <w:t xml:space="preserve">            </w:t>
      </w:r>
      <w:r w:rsidRPr="006E542E">
        <w:rPr>
          <w:rFonts w:eastAsia="Calibri"/>
        </w:rPr>
        <w:t>$     26,278.72</w:t>
      </w:r>
    </w:p>
    <w:p w14:paraId="5B606BF2" w14:textId="0664B7C0" w:rsidR="006E542E" w:rsidRPr="006E542E" w:rsidRDefault="006E542E" w:rsidP="006E542E">
      <w:pPr>
        <w:tabs>
          <w:tab w:val="left" w:pos="0"/>
          <w:tab w:val="left" w:pos="90"/>
        </w:tabs>
        <w:spacing w:line="260" w:lineRule="exact"/>
        <w:ind w:left="270"/>
        <w:contextualSpacing/>
        <w:jc w:val="both"/>
        <w:rPr>
          <w:rFonts w:eastAsia="Calibri"/>
        </w:rPr>
      </w:pPr>
      <w:r w:rsidRPr="006E542E">
        <w:rPr>
          <w:rFonts w:eastAsia="Calibri"/>
        </w:rPr>
        <w:tab/>
      </w:r>
      <w:r w:rsidRPr="006E542E">
        <w:rPr>
          <w:rFonts w:eastAsia="Calibri"/>
        </w:rPr>
        <w:tab/>
      </w:r>
      <w:r w:rsidRPr="006E542E">
        <w:rPr>
          <w:rFonts w:eastAsia="Calibri"/>
        </w:rPr>
        <w:tab/>
      </w:r>
      <w:r w:rsidRPr="006E542E">
        <w:rPr>
          <w:rFonts w:eastAsia="Calibri"/>
        </w:rPr>
        <w:tab/>
        <w:t>Library</w:t>
      </w:r>
      <w:r w:rsidRPr="006E542E">
        <w:rPr>
          <w:rFonts w:eastAsia="Calibri"/>
        </w:rPr>
        <w:tab/>
      </w:r>
      <w:r w:rsidRPr="006E542E">
        <w:rPr>
          <w:rFonts w:eastAsia="Calibri"/>
        </w:rPr>
        <w:tab/>
      </w:r>
      <w:r w:rsidR="0073170B">
        <w:rPr>
          <w:rFonts w:eastAsia="Calibri"/>
        </w:rPr>
        <w:t xml:space="preserve">            </w:t>
      </w:r>
      <w:r w:rsidRPr="006E542E">
        <w:rPr>
          <w:rFonts w:eastAsia="Calibri"/>
        </w:rPr>
        <w:t>$     10,252.37</w:t>
      </w:r>
    </w:p>
    <w:p w14:paraId="1D19F962" w14:textId="132FE842" w:rsidR="006E542E" w:rsidRPr="006E542E" w:rsidRDefault="006E542E" w:rsidP="006E542E">
      <w:pPr>
        <w:tabs>
          <w:tab w:val="left" w:pos="0"/>
          <w:tab w:val="left" w:pos="90"/>
        </w:tabs>
        <w:spacing w:line="260" w:lineRule="exact"/>
        <w:ind w:left="270"/>
        <w:contextualSpacing/>
        <w:jc w:val="both"/>
        <w:rPr>
          <w:rFonts w:eastAsia="Calibri"/>
          <w:u w:val="single"/>
        </w:rPr>
      </w:pPr>
      <w:r w:rsidRPr="006E542E">
        <w:rPr>
          <w:rFonts w:eastAsia="Calibri"/>
        </w:rPr>
        <w:tab/>
      </w:r>
      <w:r w:rsidRPr="006E542E">
        <w:rPr>
          <w:rFonts w:eastAsia="Calibri"/>
        </w:rPr>
        <w:tab/>
      </w:r>
      <w:r w:rsidRPr="006E542E">
        <w:rPr>
          <w:rFonts w:eastAsia="Calibri"/>
        </w:rPr>
        <w:tab/>
      </w:r>
      <w:r w:rsidRPr="006E542E">
        <w:rPr>
          <w:rFonts w:eastAsia="Calibri"/>
        </w:rPr>
        <w:tab/>
        <w:t xml:space="preserve">Trust &amp; Agency        </w:t>
      </w:r>
      <w:r w:rsidR="0073170B">
        <w:rPr>
          <w:rFonts w:eastAsia="Calibri"/>
        </w:rPr>
        <w:t xml:space="preserve">  </w:t>
      </w:r>
      <w:r w:rsidRPr="006E542E">
        <w:rPr>
          <w:rFonts w:eastAsia="Calibri"/>
          <w:u w:val="single"/>
        </w:rPr>
        <w:t>$       5,222.50</w:t>
      </w:r>
    </w:p>
    <w:p w14:paraId="0880EF9C" w14:textId="77777777" w:rsidR="006E542E" w:rsidRPr="006E542E" w:rsidRDefault="006E542E" w:rsidP="006E542E">
      <w:pPr>
        <w:tabs>
          <w:tab w:val="left" w:pos="0"/>
          <w:tab w:val="left" w:pos="90"/>
        </w:tabs>
        <w:spacing w:line="260" w:lineRule="exact"/>
        <w:ind w:left="270"/>
        <w:contextualSpacing/>
        <w:jc w:val="both"/>
        <w:rPr>
          <w:rFonts w:eastAsia="Calibri"/>
        </w:rPr>
      </w:pPr>
    </w:p>
    <w:p w14:paraId="5574E054" w14:textId="77777777" w:rsidR="006E542E" w:rsidRPr="006E542E" w:rsidRDefault="006E542E" w:rsidP="006E542E">
      <w:pPr>
        <w:tabs>
          <w:tab w:val="left" w:pos="0"/>
          <w:tab w:val="left" w:pos="90"/>
        </w:tabs>
        <w:spacing w:line="260" w:lineRule="exact"/>
        <w:ind w:left="270"/>
        <w:contextualSpacing/>
        <w:jc w:val="both"/>
        <w:rPr>
          <w:rFonts w:eastAsia="Calibri"/>
        </w:rPr>
      </w:pPr>
      <w:r w:rsidRPr="006E542E">
        <w:rPr>
          <w:rFonts w:eastAsia="Calibri"/>
        </w:rPr>
        <w:tab/>
      </w:r>
      <w:r w:rsidRPr="006E542E">
        <w:rPr>
          <w:rFonts w:eastAsia="Calibri"/>
        </w:rPr>
        <w:tab/>
      </w:r>
      <w:r w:rsidRPr="006E542E">
        <w:rPr>
          <w:rFonts w:eastAsia="Calibri"/>
        </w:rPr>
        <w:tab/>
      </w:r>
      <w:r w:rsidRPr="006E542E">
        <w:rPr>
          <w:rFonts w:eastAsia="Calibri"/>
        </w:rPr>
        <w:tab/>
        <w:t xml:space="preserve">Total </w:t>
      </w:r>
      <w:r w:rsidRPr="006E542E">
        <w:rPr>
          <w:rFonts w:eastAsia="Calibri"/>
        </w:rPr>
        <w:tab/>
      </w:r>
      <w:r w:rsidRPr="006E542E">
        <w:rPr>
          <w:rFonts w:eastAsia="Calibri"/>
        </w:rPr>
        <w:tab/>
        <w:t xml:space="preserve">           $   372,866.82</w:t>
      </w:r>
    </w:p>
    <w:p w14:paraId="7FCEDA3E" w14:textId="77777777" w:rsidR="006E542E" w:rsidRPr="006E542E" w:rsidRDefault="006E542E" w:rsidP="006E542E">
      <w:pPr>
        <w:tabs>
          <w:tab w:val="left" w:pos="0"/>
          <w:tab w:val="left" w:pos="90"/>
        </w:tabs>
        <w:spacing w:line="260" w:lineRule="exact"/>
        <w:ind w:left="270"/>
        <w:contextualSpacing/>
        <w:jc w:val="both"/>
        <w:rPr>
          <w:rFonts w:eastAsia="Calibri"/>
        </w:rPr>
      </w:pPr>
    </w:p>
    <w:p w14:paraId="3D9773A9" w14:textId="77777777" w:rsidR="006E542E" w:rsidRPr="006E542E" w:rsidRDefault="006E542E" w:rsidP="006E542E">
      <w:pPr>
        <w:tabs>
          <w:tab w:val="left" w:pos="0"/>
          <w:tab w:val="left" w:pos="90"/>
        </w:tabs>
        <w:spacing w:line="260" w:lineRule="exact"/>
        <w:ind w:left="270"/>
        <w:contextualSpacing/>
        <w:jc w:val="both"/>
        <w:rPr>
          <w:rFonts w:eastAsia="Calibri"/>
        </w:rPr>
      </w:pPr>
    </w:p>
    <w:p w14:paraId="710E2F29" w14:textId="5B0AE147" w:rsidR="00C82F9A" w:rsidRDefault="006C4211" w:rsidP="00C82F9A">
      <w:pPr>
        <w:tabs>
          <w:tab w:val="left" w:pos="-720"/>
          <w:tab w:val="left" w:pos="0"/>
          <w:tab w:val="left" w:pos="360"/>
        </w:tabs>
        <w:suppressAutoHyphens/>
        <w:spacing w:after="200" w:line="276" w:lineRule="auto"/>
        <w:ind w:left="-270" w:right="720"/>
        <w:contextualSpacing/>
        <w:jc w:val="both"/>
        <w:rPr>
          <w:rFonts w:eastAsia="Calibri"/>
          <w:u w:val="single"/>
        </w:rPr>
      </w:pPr>
      <w:r w:rsidRPr="006E542E">
        <w:rPr>
          <w:rFonts w:eastAsia="Calibri"/>
          <w:u w:val="single"/>
        </w:rPr>
        <w:t>OPPORTUNITY FOR THE PUBLIC TO ADDRESS THE BOARD ON ITEMS NOT INCLUDED ON THE AGENDA. SPEAKERS HAVE THREE (3) MINUTES BEFORE YIELDING TO THE NEXT SPEAKER</w:t>
      </w:r>
    </w:p>
    <w:p w14:paraId="4B71590D" w14:textId="15A2267B" w:rsidR="001B2158" w:rsidRDefault="001B2158" w:rsidP="00C82F9A">
      <w:pPr>
        <w:tabs>
          <w:tab w:val="left" w:pos="-720"/>
          <w:tab w:val="left" w:pos="0"/>
          <w:tab w:val="left" w:pos="360"/>
        </w:tabs>
        <w:suppressAutoHyphens/>
        <w:spacing w:after="200" w:line="276" w:lineRule="auto"/>
        <w:ind w:left="-270" w:right="720"/>
        <w:contextualSpacing/>
        <w:jc w:val="both"/>
        <w:rPr>
          <w:rFonts w:eastAsia="Calibri"/>
          <w:u w:val="single"/>
        </w:rPr>
      </w:pPr>
    </w:p>
    <w:p w14:paraId="08AAF0D6" w14:textId="04A37244" w:rsidR="001B2158" w:rsidRDefault="001B2158" w:rsidP="00C82F9A">
      <w:pPr>
        <w:tabs>
          <w:tab w:val="left" w:pos="-720"/>
          <w:tab w:val="left" w:pos="0"/>
          <w:tab w:val="left" w:pos="360"/>
        </w:tabs>
        <w:suppressAutoHyphens/>
        <w:spacing w:after="200" w:line="276" w:lineRule="auto"/>
        <w:ind w:left="-270" w:right="720"/>
        <w:contextualSpacing/>
        <w:jc w:val="both"/>
        <w:rPr>
          <w:rFonts w:eastAsia="Calibri"/>
          <w:u w:val="single"/>
        </w:rPr>
      </w:pPr>
      <w:r w:rsidRPr="001B2158">
        <w:rPr>
          <w:rFonts w:eastAsia="Calibri"/>
        </w:rPr>
        <w:t>There were no public speakers</w:t>
      </w:r>
      <w:r>
        <w:rPr>
          <w:rFonts w:eastAsia="Calibri"/>
          <w:u w:val="single"/>
        </w:rPr>
        <w:t xml:space="preserve">. </w:t>
      </w:r>
    </w:p>
    <w:p w14:paraId="14E8F963" w14:textId="77777777" w:rsidR="00C82F9A" w:rsidRDefault="00C82F9A" w:rsidP="00C82F9A">
      <w:pPr>
        <w:tabs>
          <w:tab w:val="left" w:pos="-720"/>
          <w:tab w:val="left" w:pos="0"/>
          <w:tab w:val="left" w:pos="360"/>
        </w:tabs>
        <w:suppressAutoHyphens/>
        <w:spacing w:after="200" w:line="276" w:lineRule="auto"/>
        <w:ind w:left="-270" w:right="720"/>
        <w:contextualSpacing/>
        <w:jc w:val="both"/>
        <w:rPr>
          <w:rFonts w:eastAsia="Calibri"/>
          <w:u w:val="single"/>
        </w:rPr>
      </w:pPr>
    </w:p>
    <w:p w14:paraId="3008CB15" w14:textId="63FABFA0" w:rsidR="00C82F9A" w:rsidRDefault="006C4211" w:rsidP="00C82F9A">
      <w:pPr>
        <w:tabs>
          <w:tab w:val="left" w:pos="-720"/>
          <w:tab w:val="left" w:pos="0"/>
          <w:tab w:val="left" w:pos="360"/>
        </w:tabs>
        <w:suppressAutoHyphens/>
        <w:spacing w:after="200" w:line="276" w:lineRule="auto"/>
        <w:ind w:left="-270" w:right="720"/>
        <w:contextualSpacing/>
        <w:jc w:val="both"/>
        <w:rPr>
          <w:rFonts w:eastAsia="Calibri"/>
          <w:u w:val="single"/>
        </w:rPr>
      </w:pPr>
      <w:r>
        <w:rPr>
          <w:rFonts w:eastAsia="Calibri"/>
          <w:u w:val="single"/>
        </w:rPr>
        <w:t>ADJOURNMENT</w:t>
      </w:r>
    </w:p>
    <w:p w14:paraId="2596432E" w14:textId="0C604688" w:rsidR="001B2158" w:rsidRDefault="001B2158" w:rsidP="00C82F9A">
      <w:pPr>
        <w:tabs>
          <w:tab w:val="left" w:pos="-720"/>
          <w:tab w:val="left" w:pos="0"/>
          <w:tab w:val="left" w:pos="360"/>
        </w:tabs>
        <w:suppressAutoHyphens/>
        <w:spacing w:after="200" w:line="276" w:lineRule="auto"/>
        <w:ind w:left="-270" w:right="720"/>
        <w:contextualSpacing/>
        <w:jc w:val="both"/>
        <w:rPr>
          <w:rFonts w:eastAsia="Calibri"/>
          <w:u w:val="single"/>
        </w:rPr>
      </w:pPr>
    </w:p>
    <w:p w14:paraId="5444BA40" w14:textId="7E47AC9C" w:rsidR="003652AC" w:rsidRDefault="003652AC" w:rsidP="003652AC">
      <w:pPr>
        <w:tabs>
          <w:tab w:val="left" w:pos="180"/>
          <w:tab w:val="left" w:pos="540"/>
        </w:tabs>
        <w:ind w:left="-270"/>
      </w:pPr>
      <w:r>
        <w:rPr>
          <w:rFonts w:eastAsia="Calibri"/>
        </w:rPr>
        <w:t>There being no further business to come before the Board, the meeting was adjourned at 8:20 pm on a motion made by Trustee Hoyt, and seconded by Trustee Rinaldi with all voting aye: 6-0</w:t>
      </w:r>
    </w:p>
    <w:p w14:paraId="6BAA0988" w14:textId="77777777" w:rsidR="003652AC" w:rsidRDefault="003652AC" w:rsidP="003652AC">
      <w:pPr>
        <w:tabs>
          <w:tab w:val="left" w:pos="180"/>
          <w:tab w:val="left" w:pos="540"/>
        </w:tabs>
        <w:ind w:left="-270"/>
      </w:pPr>
    </w:p>
    <w:p w14:paraId="758401D2" w14:textId="5D7952F2" w:rsidR="00C82F9A" w:rsidRDefault="00C82F9A" w:rsidP="003652AC">
      <w:pPr>
        <w:tabs>
          <w:tab w:val="left" w:pos="-720"/>
          <w:tab w:val="left" w:pos="0"/>
          <w:tab w:val="left" w:pos="360"/>
        </w:tabs>
        <w:suppressAutoHyphens/>
        <w:spacing w:after="200" w:line="276" w:lineRule="auto"/>
        <w:ind w:right="720"/>
        <w:contextualSpacing/>
        <w:jc w:val="both"/>
        <w:rPr>
          <w:rFonts w:eastAsia="Calibri"/>
          <w:u w:val="single"/>
        </w:rPr>
      </w:pPr>
    </w:p>
    <w:p w14:paraId="283919B3" w14:textId="77777777" w:rsidR="00C82F9A" w:rsidRDefault="006C4211" w:rsidP="00C82F9A">
      <w:pPr>
        <w:tabs>
          <w:tab w:val="left" w:pos="-720"/>
          <w:tab w:val="left" w:pos="0"/>
          <w:tab w:val="left" w:pos="360"/>
        </w:tabs>
        <w:suppressAutoHyphens/>
        <w:spacing w:after="200" w:line="276" w:lineRule="auto"/>
        <w:ind w:left="-270" w:right="720"/>
        <w:contextualSpacing/>
        <w:jc w:val="both"/>
        <w:rPr>
          <w:rFonts w:eastAsia="Calibri"/>
          <w:u w:val="single"/>
        </w:rPr>
      </w:pPr>
      <w:r w:rsidRPr="002B11CC">
        <w:rPr>
          <w:color w:val="000000" w:themeColor="text1"/>
          <w:u w:val="single"/>
        </w:rPr>
        <w:t>Kristine Gilligan</w:t>
      </w:r>
    </w:p>
    <w:p w14:paraId="0391B11D" w14:textId="0A84EB07" w:rsidR="006C4211" w:rsidRPr="00C82F9A" w:rsidRDefault="006C4211" w:rsidP="00C82F9A">
      <w:pPr>
        <w:tabs>
          <w:tab w:val="left" w:pos="-720"/>
          <w:tab w:val="left" w:pos="0"/>
          <w:tab w:val="left" w:pos="360"/>
        </w:tabs>
        <w:suppressAutoHyphens/>
        <w:spacing w:after="200" w:line="276" w:lineRule="auto"/>
        <w:ind w:left="-270" w:right="720"/>
        <w:contextualSpacing/>
        <w:jc w:val="both"/>
        <w:rPr>
          <w:rFonts w:eastAsia="Calibri"/>
          <w:u w:val="single"/>
        </w:rPr>
      </w:pPr>
      <w:r w:rsidRPr="002B11CC">
        <w:rPr>
          <w:color w:val="000000" w:themeColor="text1"/>
        </w:rPr>
        <w:t>Village Clerk</w:t>
      </w:r>
    </w:p>
    <w:p w14:paraId="734870F7" w14:textId="30A81756" w:rsidR="0052101F" w:rsidRDefault="0052101F" w:rsidP="001E4B63">
      <w:pPr>
        <w:tabs>
          <w:tab w:val="left" w:pos="180"/>
          <w:tab w:val="left" w:pos="540"/>
        </w:tabs>
        <w:ind w:left="-270"/>
      </w:pPr>
    </w:p>
    <w:p w14:paraId="4D94ABB8" w14:textId="77777777" w:rsidR="00133210" w:rsidRPr="00133210" w:rsidRDefault="00133210" w:rsidP="00133210">
      <w:pPr>
        <w:spacing w:before="240" w:after="480"/>
        <w:rPr>
          <w:b/>
        </w:rPr>
      </w:pPr>
      <w:r w:rsidRPr="00133210">
        <w:rPr>
          <w:b/>
        </w:rPr>
        <w:tab/>
      </w:r>
      <w:r w:rsidRPr="00133210">
        <w:rPr>
          <w:b/>
        </w:rPr>
        <w:tab/>
      </w:r>
      <w:r w:rsidRPr="00133210">
        <w:rPr>
          <w:b/>
        </w:rPr>
        <w:tab/>
      </w:r>
      <w:r w:rsidRPr="00133210">
        <w:rPr>
          <w:b/>
        </w:rPr>
        <w:tab/>
      </w:r>
      <w:r w:rsidRPr="00133210">
        <w:rPr>
          <w:b/>
        </w:rPr>
        <w:tab/>
      </w:r>
      <w:r w:rsidRPr="00133210">
        <w:rPr>
          <w:b/>
        </w:rPr>
        <w:tab/>
      </w:r>
      <w:r w:rsidRPr="00133210">
        <w:rPr>
          <w:b/>
        </w:rPr>
        <w:tab/>
        <w:t>LOCAL LAW NO. 7-2022</w:t>
      </w:r>
    </w:p>
    <w:p w14:paraId="5B8C8E9B" w14:textId="77777777" w:rsidR="00133210" w:rsidRPr="00133210" w:rsidRDefault="00133210" w:rsidP="00133210">
      <w:pPr>
        <w:ind w:left="1307" w:right="788"/>
        <w:rPr>
          <w:b/>
        </w:rPr>
      </w:pPr>
      <w:r w:rsidRPr="00133210">
        <w:rPr>
          <w:b/>
        </w:rPr>
        <w:t xml:space="preserve"> LOCAL LAW TO AMEND ITS COMMUNITY CHOICE AGGREGATION (ENERGY) PROGRAM IN THE Village of Tarrytown</w:t>
      </w:r>
    </w:p>
    <w:p w14:paraId="3A47A534" w14:textId="77777777" w:rsidR="00133210" w:rsidRPr="00133210" w:rsidRDefault="00133210" w:rsidP="00133210">
      <w:pPr>
        <w:ind w:left="1307" w:right="788"/>
        <w:rPr>
          <w:b/>
        </w:rPr>
      </w:pPr>
    </w:p>
    <w:p w14:paraId="69998E03" w14:textId="77777777" w:rsidR="00133210" w:rsidRPr="00133210" w:rsidRDefault="00133210" w:rsidP="00133210">
      <w:pPr>
        <w:spacing w:after="480"/>
      </w:pPr>
      <w:r w:rsidRPr="00133210">
        <w:t>Be it enacted by the Board of Trustees of Village of Tarrytown as follows:</w:t>
      </w:r>
    </w:p>
    <w:p w14:paraId="42E9E5ED" w14:textId="77777777" w:rsidR="00133210" w:rsidRPr="00133210" w:rsidRDefault="00133210" w:rsidP="00133210">
      <w:r w:rsidRPr="00133210">
        <w:rPr>
          <w:b/>
        </w:rPr>
        <w:t xml:space="preserve">Section 1.  </w:t>
      </w:r>
      <w:r w:rsidRPr="00133210">
        <w:t>Chapter 119 of the Code of the Village of Tarrytown titled “Community Choice Aggregation (Energy) Program,” is hereby amended to read as follows:</w:t>
      </w:r>
    </w:p>
    <w:p w14:paraId="222690F6" w14:textId="77777777" w:rsidR="00133210" w:rsidRPr="00133210" w:rsidRDefault="00133210" w:rsidP="00133210">
      <w:pPr>
        <w:spacing w:before="200" w:after="200"/>
        <w:ind w:left="720" w:hanging="720"/>
        <w:rPr>
          <w:b/>
        </w:rPr>
      </w:pPr>
      <w:r w:rsidRPr="00133210">
        <w:rPr>
          <w:b/>
        </w:rPr>
        <w:t>§ 119-1. Legislative findings; intent and purpose; authority.</w:t>
      </w:r>
    </w:p>
    <w:p w14:paraId="3C93FB5E" w14:textId="77777777" w:rsidR="00133210" w:rsidRPr="00133210" w:rsidRDefault="00133210" w:rsidP="00133210">
      <w:pPr>
        <w:widowControl w:val="0"/>
        <w:numPr>
          <w:ilvl w:val="0"/>
          <w:numId w:val="8"/>
        </w:numPr>
        <w:pBdr>
          <w:top w:val="nil"/>
          <w:left w:val="nil"/>
          <w:bottom w:val="nil"/>
          <w:right w:val="nil"/>
          <w:between w:val="nil"/>
        </w:pBdr>
        <w:tabs>
          <w:tab w:val="left" w:pos="1120"/>
        </w:tabs>
        <w:spacing w:before="200" w:after="200"/>
        <w:ind w:left="720" w:right="116" w:hanging="720"/>
        <w:rPr>
          <w:color w:val="000000"/>
        </w:rPr>
      </w:pPr>
      <w:r w:rsidRPr="00133210">
        <w:rPr>
          <w:color w:val="000000"/>
        </w:rPr>
        <w:t xml:space="preserve">It is the policy of both the Village of Tarrytown and the State of New York to reduce costs and provide cost certainty for the purpose of economic development, to promote deeper penetration of energy efficiency and renewable energy resources, such as wind and solar, and wider deployment of distributed energy resources as well as to examine the retail energy markets and increase participation of and benefits for </w:t>
      </w:r>
      <w:sdt>
        <w:sdtPr>
          <w:tag w:val="goog_rdk_0"/>
          <w:id w:val="958925048"/>
          <w:showingPlcHdr/>
        </w:sdtPr>
        <w:sdtContent>
          <w:r w:rsidRPr="00133210">
            <w:t xml:space="preserve">     </w:t>
          </w:r>
        </w:sdtContent>
      </w:sdt>
      <w:sdt>
        <w:sdtPr>
          <w:tag w:val="goog_rdk_1"/>
          <w:id w:val="1278208781"/>
        </w:sdtPr>
        <w:sdtContent>
          <w:r w:rsidRPr="00133210">
            <w:rPr>
              <w:color w:val="000000"/>
            </w:rPr>
            <w:t xml:space="preserve">Eligible Customers </w:t>
          </w:r>
        </w:sdtContent>
      </w:sdt>
      <w:r w:rsidRPr="00133210">
        <w:rPr>
          <w:color w:val="000000"/>
        </w:rPr>
        <w:t>in those markets. Among the policies and models that may offer benefits in New York is community choice aggregation</w:t>
      </w:r>
      <w:sdt>
        <w:sdtPr>
          <w:tag w:val="goog_rdk_2"/>
          <w:id w:val="-819114249"/>
        </w:sdtPr>
        <w:sdtContent>
          <w:r w:rsidRPr="00133210">
            <w:rPr>
              <w:color w:val="000000"/>
            </w:rPr>
            <w:t xml:space="preserve"> (“CCA”)</w:t>
          </w:r>
        </w:sdtContent>
      </w:sdt>
      <w:r w:rsidRPr="00133210">
        <w:rPr>
          <w:color w:val="000000"/>
        </w:rPr>
        <w:t xml:space="preserve">, which allows local governments to </w:t>
      </w:r>
      <w:sdt>
        <w:sdtPr>
          <w:tag w:val="goog_rdk_3"/>
          <w:id w:val="-1612887392"/>
          <w:showingPlcHdr/>
        </w:sdtPr>
        <w:sdtContent>
          <w:r w:rsidRPr="00133210">
            <w:t xml:space="preserve">     </w:t>
          </w:r>
        </w:sdtContent>
      </w:sdt>
      <w:sdt>
        <w:sdtPr>
          <w:tag w:val="goog_rdk_4"/>
          <w:id w:val="747079304"/>
        </w:sdtPr>
        <w:sdtContent>
          <w:r w:rsidRPr="00133210">
            <w:rPr>
              <w:color w:val="000000"/>
            </w:rPr>
            <w:t xml:space="preserve">procure electric </w:t>
          </w:r>
        </w:sdtContent>
      </w:sdt>
      <w:r w:rsidRPr="00133210">
        <w:rPr>
          <w:color w:val="000000"/>
        </w:rPr>
        <w:t>and natural gas</w:t>
      </w:r>
      <w:sdt>
        <w:sdtPr>
          <w:tag w:val="goog_rdk_5"/>
          <w:id w:val="1621185489"/>
        </w:sdtPr>
        <w:sdtContent>
          <w:r w:rsidRPr="00133210">
            <w:rPr>
              <w:color w:val="000000"/>
            </w:rPr>
            <w:t xml:space="preserve"> supply</w:t>
          </w:r>
        </w:sdtContent>
      </w:sdt>
      <w:r w:rsidRPr="00133210">
        <w:rPr>
          <w:color w:val="000000"/>
        </w:rPr>
        <w:t xml:space="preserve"> on behalf of its </w:t>
      </w:r>
      <w:sdt>
        <w:sdtPr>
          <w:tag w:val="goog_rdk_6"/>
          <w:id w:val="-988250142"/>
          <w:showingPlcHdr/>
        </w:sdtPr>
        <w:sdtContent>
          <w:r w:rsidRPr="00133210">
            <w:t xml:space="preserve">     </w:t>
          </w:r>
        </w:sdtContent>
      </w:sdt>
      <w:sdt>
        <w:sdtPr>
          <w:tag w:val="goog_rdk_7"/>
          <w:id w:val="1817841658"/>
        </w:sdtPr>
        <w:sdtContent>
          <w:r w:rsidRPr="00133210">
            <w:rPr>
              <w:color w:val="000000"/>
            </w:rPr>
            <w:t xml:space="preserve"> Eligible Customers.</w:t>
          </w:r>
        </w:sdtContent>
      </w:sdt>
    </w:p>
    <w:p w14:paraId="141F225D" w14:textId="77777777" w:rsidR="00133210" w:rsidRPr="00133210" w:rsidRDefault="00133210" w:rsidP="00133210">
      <w:pPr>
        <w:widowControl w:val="0"/>
        <w:numPr>
          <w:ilvl w:val="0"/>
          <w:numId w:val="8"/>
        </w:numPr>
        <w:pBdr>
          <w:top w:val="nil"/>
          <w:left w:val="nil"/>
          <w:bottom w:val="nil"/>
          <w:right w:val="nil"/>
          <w:between w:val="nil"/>
        </w:pBdr>
        <w:tabs>
          <w:tab w:val="left" w:pos="1120"/>
        </w:tabs>
        <w:spacing w:before="200" w:after="200"/>
        <w:ind w:left="720" w:right="116" w:hanging="720"/>
        <w:rPr>
          <w:color w:val="000000"/>
        </w:rPr>
      </w:pPr>
      <w:r w:rsidRPr="00133210">
        <w:rPr>
          <w:color w:val="000000"/>
        </w:rPr>
        <w:t xml:space="preserve">The purpose of this CCA Program is to allow participating local governments, including the Village of Tarrytown, to procure </w:t>
      </w:r>
      <w:sdt>
        <w:sdtPr>
          <w:tag w:val="goog_rdk_8"/>
          <w:id w:val="593910572"/>
        </w:sdtPr>
        <w:sdtContent>
          <w:r w:rsidRPr="00133210">
            <w:rPr>
              <w:color w:val="000000"/>
            </w:rPr>
            <w:t xml:space="preserve">Energy Services, such as </w:t>
          </w:r>
        </w:sdtContent>
      </w:sdt>
      <w:r w:rsidRPr="00133210">
        <w:rPr>
          <w:color w:val="000000"/>
        </w:rPr>
        <w:t xml:space="preserve">energy supply </w:t>
      </w:r>
      <w:sdt>
        <w:sdtPr>
          <w:tag w:val="goog_rdk_9"/>
          <w:id w:val="170078313"/>
          <w:showingPlcHdr/>
        </w:sdtPr>
        <w:sdtContent>
          <w:r w:rsidRPr="00133210">
            <w:t xml:space="preserve">     </w:t>
          </w:r>
        </w:sdtContent>
      </w:sdt>
      <w:sdt>
        <w:sdtPr>
          <w:tag w:val="goog_rdk_10"/>
          <w:id w:val="-1190374486"/>
        </w:sdtPr>
        <w:sdtContent>
          <w:sdt>
            <w:sdtPr>
              <w:tag w:val="goog_rdk_11"/>
              <w:id w:val="1918746868"/>
              <w:showingPlcHdr/>
            </w:sdtPr>
            <w:sdtContent>
              <w:r w:rsidRPr="00133210">
                <w:t xml:space="preserve">     </w:t>
              </w:r>
            </w:sdtContent>
          </w:sdt>
          <w:r w:rsidRPr="00133210">
            <w:rPr>
              <w:color w:val="000000"/>
            </w:rPr>
            <w:t>and Community Distributed Generation (CDG) Credits</w:t>
          </w:r>
        </w:sdtContent>
      </w:sdt>
      <w:r w:rsidRPr="00133210">
        <w:rPr>
          <w:color w:val="000000"/>
        </w:rPr>
        <w:t xml:space="preserve"> for their r</w:t>
      </w:r>
      <w:sdt>
        <w:sdtPr>
          <w:tag w:val="goog_rdk_12"/>
          <w:id w:val="-150219740"/>
          <w:showingPlcHdr/>
        </w:sdtPr>
        <w:sdtContent>
          <w:r w:rsidRPr="00133210">
            <w:t xml:space="preserve">     </w:t>
          </w:r>
        </w:sdtContent>
      </w:sdt>
      <w:sdt>
        <w:sdtPr>
          <w:tag w:val="goog_rdk_13"/>
          <w:id w:val="-495658160"/>
        </w:sdtPr>
        <w:sdtContent>
          <w:r w:rsidRPr="00133210">
            <w:rPr>
              <w:color w:val="000000"/>
            </w:rPr>
            <w:t xml:space="preserve"> </w:t>
          </w:r>
          <w:r w:rsidRPr="00133210">
            <w:rPr>
              <w:color w:val="000000"/>
            </w:rPr>
            <w:lastRenderedPageBreak/>
            <w:t>Eligible Customers</w:t>
          </w:r>
        </w:sdtContent>
      </w:sdt>
      <w:r w:rsidRPr="00133210">
        <w:rPr>
          <w:color w:val="000000"/>
        </w:rPr>
        <w:t>, who will have the opportunity to opt out of the procurement, while maintaining transmission and distribution service from the existing</w:t>
      </w:r>
      <w:sdt>
        <w:sdtPr>
          <w:tag w:val="goog_rdk_14"/>
          <w:id w:val="-209499522"/>
          <w:showingPlcHdr/>
        </w:sdtPr>
        <w:sdtContent>
          <w:r w:rsidRPr="00133210">
            <w:t xml:space="preserve">     </w:t>
          </w:r>
        </w:sdtContent>
      </w:sdt>
      <w:sdt>
        <w:sdtPr>
          <w:tag w:val="goog_rdk_15"/>
          <w:id w:val="384304441"/>
        </w:sdtPr>
        <w:sdtContent>
          <w:r w:rsidRPr="00133210">
            <w:rPr>
              <w:color w:val="000000"/>
            </w:rPr>
            <w:t xml:space="preserve"> Distribution Utility</w:t>
          </w:r>
        </w:sdtContent>
      </w:sdt>
      <w:r w:rsidRPr="00133210">
        <w:rPr>
          <w:color w:val="000000"/>
        </w:rPr>
        <w:t xml:space="preserve">. This </w:t>
      </w:r>
      <w:sdt>
        <w:sdtPr>
          <w:tag w:val="goog_rdk_16"/>
          <w:id w:val="-1815947387"/>
          <w:showingPlcHdr/>
        </w:sdtPr>
        <w:sdtContent>
          <w:r w:rsidRPr="00133210">
            <w:t xml:space="preserve">     </w:t>
          </w:r>
        </w:sdtContent>
      </w:sdt>
      <w:sdt>
        <w:sdtPr>
          <w:tag w:val="goog_rdk_17"/>
          <w:id w:val="2130352394"/>
        </w:sdtPr>
        <w:sdtContent>
          <w:r w:rsidRPr="00133210">
            <w:rPr>
              <w:color w:val="000000"/>
            </w:rPr>
            <w:t>C</w:t>
          </w:r>
        </w:sdtContent>
      </w:sdt>
      <w:r w:rsidRPr="00133210">
        <w:rPr>
          <w:color w:val="000000"/>
        </w:rPr>
        <w:t xml:space="preserve">hapter establishes a program that will allow the Village of Tarrytown to put out </w:t>
      </w:r>
      <w:sdt>
        <w:sdtPr>
          <w:tag w:val="goog_rdk_18"/>
          <w:id w:val="1956674970"/>
          <w:showingPlcHdr/>
        </w:sdtPr>
        <w:sdtContent>
          <w:r w:rsidRPr="00133210">
            <w:t xml:space="preserve">     </w:t>
          </w:r>
        </w:sdtContent>
      </w:sdt>
      <w:sdt>
        <w:sdtPr>
          <w:tag w:val="goog_rdk_19"/>
          <w:id w:val="-522715912"/>
        </w:sdtPr>
        <w:sdtContent>
          <w:sdt>
            <w:sdtPr>
              <w:tag w:val="goog_rdk_20"/>
              <w:id w:val="-621533617"/>
              <w:showingPlcHdr/>
            </w:sdtPr>
            <w:sdtContent>
              <w:r w:rsidRPr="00133210">
                <w:t xml:space="preserve">     </w:t>
              </w:r>
            </w:sdtContent>
          </w:sdt>
        </w:sdtContent>
      </w:sdt>
      <w:sdt>
        <w:sdtPr>
          <w:tag w:val="goog_rdk_21"/>
          <w:id w:val="783075699"/>
          <w:showingPlcHdr/>
        </w:sdtPr>
        <w:sdtContent>
          <w:r w:rsidRPr="00133210">
            <w:t xml:space="preserve">     </w:t>
          </w:r>
        </w:sdtContent>
      </w:sdt>
      <w:sdt>
        <w:sdtPr>
          <w:tag w:val="goog_rdk_22"/>
          <w:id w:val="-1294676846"/>
        </w:sdtPr>
        <w:sdtContent>
          <w:sdt>
            <w:sdtPr>
              <w:tag w:val="goog_rdk_23"/>
              <w:id w:val="-1522239009"/>
              <w:showingPlcHdr/>
            </w:sdtPr>
            <w:sdtContent>
              <w:r w:rsidRPr="00133210">
                <w:t xml:space="preserve">     </w:t>
              </w:r>
            </w:sdtContent>
          </w:sdt>
        </w:sdtContent>
      </w:sdt>
      <w:sdt>
        <w:sdtPr>
          <w:tag w:val="goog_rdk_24"/>
          <w:id w:val="1764801575"/>
          <w:showingPlcHdr/>
        </w:sdtPr>
        <w:sdtContent>
          <w:r w:rsidRPr="00133210">
            <w:t xml:space="preserve">     </w:t>
          </w:r>
        </w:sdtContent>
      </w:sdt>
      <w:sdt>
        <w:sdtPr>
          <w:tag w:val="goog_rdk_25"/>
          <w:id w:val="-1839451746"/>
        </w:sdtPr>
        <w:sdtContent>
          <w:r w:rsidRPr="00133210">
            <w:rPr>
              <w:color w:val="000000"/>
            </w:rPr>
            <w:t>Energy Services for bid. Eligible</w:t>
          </w:r>
        </w:sdtContent>
      </w:sdt>
      <w:r w:rsidRPr="00133210">
        <w:rPr>
          <w:color w:val="000000"/>
        </w:rPr>
        <w:t xml:space="preserve"> </w:t>
      </w:r>
      <w:sdt>
        <w:sdtPr>
          <w:tag w:val="goog_rdk_26"/>
          <w:id w:val="-944382744"/>
          <w:showingPlcHdr/>
        </w:sdtPr>
        <w:sdtContent>
          <w:r w:rsidRPr="00133210">
            <w:t xml:space="preserve">     </w:t>
          </w:r>
        </w:sdtContent>
      </w:sdt>
      <w:sdt>
        <w:sdtPr>
          <w:tag w:val="goog_rdk_27"/>
          <w:id w:val="622960606"/>
        </w:sdtPr>
        <w:sdtContent>
          <w:r w:rsidRPr="00133210">
            <w:rPr>
              <w:color w:val="000000"/>
            </w:rPr>
            <w:t xml:space="preserve"> Customers </w:t>
          </w:r>
        </w:sdtContent>
      </w:sdt>
      <w:r w:rsidRPr="00133210">
        <w:rPr>
          <w:color w:val="000000"/>
        </w:rPr>
        <w:t xml:space="preserve">will have the opportunity to have more control to lower their overall energy costs, to spur clean energy innovation and investment, to improve customer choice and value, and to protect the environment, thereby fulfilling the purposes of this </w:t>
      </w:r>
      <w:sdt>
        <w:sdtPr>
          <w:tag w:val="goog_rdk_28"/>
          <w:id w:val="1684704903"/>
        </w:sdtPr>
        <w:sdtContent>
          <w:r w:rsidRPr="00133210">
            <w:rPr>
              <w:color w:val="000000"/>
            </w:rPr>
            <w:t>c</w:t>
          </w:r>
        </w:sdtContent>
      </w:sdt>
      <w:r w:rsidRPr="00133210">
        <w:rPr>
          <w:color w:val="000000"/>
        </w:rPr>
        <w:t>hapter and fulfilling an important public purpose.</w:t>
      </w:r>
    </w:p>
    <w:p w14:paraId="0975FBC4" w14:textId="77777777" w:rsidR="00133210" w:rsidRPr="00133210" w:rsidRDefault="00133210" w:rsidP="00133210">
      <w:pPr>
        <w:widowControl w:val="0"/>
        <w:numPr>
          <w:ilvl w:val="0"/>
          <w:numId w:val="8"/>
        </w:numPr>
        <w:pBdr>
          <w:top w:val="nil"/>
          <w:left w:val="nil"/>
          <w:bottom w:val="nil"/>
          <w:right w:val="nil"/>
          <w:between w:val="nil"/>
        </w:pBdr>
        <w:tabs>
          <w:tab w:val="left" w:pos="1120"/>
        </w:tabs>
        <w:spacing w:before="200" w:after="200"/>
        <w:ind w:left="720" w:right="114" w:hanging="720"/>
        <w:rPr>
          <w:color w:val="000000"/>
        </w:rPr>
      </w:pPr>
      <w:r w:rsidRPr="00133210">
        <w:rPr>
          <w:color w:val="000000"/>
        </w:rPr>
        <w:t xml:space="preserve">The Village of Tarrytown is authorized to implement this </w:t>
      </w:r>
      <w:sdt>
        <w:sdtPr>
          <w:tag w:val="goog_rdk_30"/>
          <w:id w:val="1270123017"/>
        </w:sdtPr>
        <w:sdtContent>
          <w:r w:rsidRPr="00133210">
            <w:rPr>
              <w:color w:val="000000"/>
            </w:rPr>
            <w:t xml:space="preserve">Community Choice Aggregation (Energy) Program </w:t>
          </w:r>
        </w:sdtContent>
      </w:sdt>
      <w:r w:rsidRPr="00133210">
        <w:rPr>
          <w:color w:val="000000"/>
        </w:rPr>
        <w:t xml:space="preserve">pursuant to </w:t>
      </w:r>
      <w:sdt>
        <w:sdtPr>
          <w:tag w:val="goog_rdk_32"/>
          <w:id w:val="-2023461772"/>
          <w:showingPlcHdr/>
        </w:sdtPr>
        <w:sdtContent>
          <w:r w:rsidRPr="00133210">
            <w:t xml:space="preserve">     </w:t>
          </w:r>
        </w:sdtContent>
      </w:sdt>
      <w:sdt>
        <w:sdtPr>
          <w:tag w:val="goog_rdk_33"/>
          <w:id w:val="19445004"/>
        </w:sdtPr>
        <w:sdtContent>
          <w:r w:rsidRPr="00133210">
            <w:rPr>
              <w:color w:val="000000"/>
            </w:rPr>
            <w:t xml:space="preserve">Section </w:t>
          </w:r>
        </w:sdtContent>
      </w:sdt>
      <w:sdt>
        <w:sdtPr>
          <w:tag w:val="goog_rdk_34"/>
          <w:id w:val="38634655"/>
          <w:showingPlcHdr/>
        </w:sdtPr>
        <w:sdtContent>
          <w:r w:rsidRPr="00133210">
            <w:t xml:space="preserve">     </w:t>
          </w:r>
        </w:sdtContent>
      </w:sdt>
      <w:sdt>
        <w:sdtPr>
          <w:tag w:val="goog_rdk_35"/>
          <w:id w:val="449448385"/>
        </w:sdtPr>
        <w:sdtContent>
          <w:r w:rsidRPr="00133210">
            <w:rPr>
              <w:color w:val="000000"/>
            </w:rPr>
            <w:t>10(1)(ii)(a)(12)</w:t>
          </w:r>
        </w:sdtContent>
      </w:sdt>
      <w:sdt>
        <w:sdtPr>
          <w:tag w:val="goog_rdk_36"/>
          <w:id w:val="1923523635"/>
          <w:showingPlcHdr/>
        </w:sdtPr>
        <w:sdtContent>
          <w:r w:rsidRPr="00133210">
            <w:t xml:space="preserve">     </w:t>
          </w:r>
        </w:sdtContent>
      </w:sdt>
      <w:r w:rsidRPr="00133210">
        <w:rPr>
          <w:color w:val="000000"/>
        </w:rPr>
        <w:t xml:space="preserve"> of the New York Municipal Home Rule Law and State of New York Public Service Commission Case No. </w:t>
      </w:r>
      <w:sdt>
        <w:sdtPr>
          <w:tag w:val="goog_rdk_37"/>
          <w:id w:val="877052455"/>
          <w:showingPlcHdr/>
        </w:sdtPr>
        <w:sdtContent>
          <w:r w:rsidRPr="00133210">
            <w:t xml:space="preserve">     </w:t>
          </w:r>
        </w:sdtContent>
      </w:sdt>
      <w:r w:rsidRPr="00133210">
        <w:rPr>
          <w:color w:val="000000"/>
        </w:rPr>
        <w:t xml:space="preserve">14-M-0224, Proceeding on Motion of the Commission to Enable Community Choice Aggregation Programs (issued </w:t>
      </w:r>
      <w:sdt>
        <w:sdtPr>
          <w:tag w:val="goog_rdk_38"/>
          <w:id w:val="-1432191969"/>
          <w:showingPlcHdr/>
        </w:sdtPr>
        <w:sdtContent>
          <w:r w:rsidRPr="00133210">
            <w:t xml:space="preserve">     </w:t>
          </w:r>
        </w:sdtContent>
      </w:sdt>
      <w:sdt>
        <w:sdtPr>
          <w:tag w:val="goog_rdk_39"/>
          <w:id w:val="483120626"/>
        </w:sdtPr>
        <w:sdtContent>
          <w:r w:rsidRPr="00133210">
            <w:rPr>
              <w:color w:val="000000"/>
            </w:rPr>
            <w:t xml:space="preserve">April 20, 2016, hereinafter </w:t>
          </w:r>
        </w:sdtContent>
      </w:sdt>
      <w:r w:rsidRPr="00133210">
        <w:rPr>
          <w:color w:val="000000"/>
        </w:rPr>
        <w:t>the CCA Program</w:t>
      </w:r>
      <w:sdt>
        <w:sdtPr>
          <w:tag w:val="goog_rdk_40"/>
          <w:id w:val="471876386"/>
        </w:sdtPr>
        <w:sdtContent>
          <w:r w:rsidRPr="00133210">
            <w:rPr>
              <w:color w:val="000000"/>
            </w:rPr>
            <w:t xml:space="preserve"> Framework Order)</w:t>
          </w:r>
        </w:sdtContent>
      </w:sdt>
      <w:sdt>
        <w:sdtPr>
          <w:tag w:val="goog_rdk_41"/>
          <w:id w:val="-957174862"/>
          <w:showingPlcHdr/>
        </w:sdtPr>
        <w:sdtContent>
          <w:r w:rsidRPr="00133210">
            <w:t xml:space="preserve">     </w:t>
          </w:r>
        </w:sdtContent>
      </w:sdt>
    </w:p>
    <w:p w14:paraId="0E48479A" w14:textId="77777777" w:rsidR="00133210" w:rsidRPr="00133210" w:rsidRDefault="00133210" w:rsidP="00133210">
      <w:pPr>
        <w:widowControl w:val="0"/>
        <w:numPr>
          <w:ilvl w:val="0"/>
          <w:numId w:val="8"/>
        </w:numPr>
        <w:pBdr>
          <w:top w:val="nil"/>
          <w:left w:val="nil"/>
          <w:bottom w:val="nil"/>
          <w:right w:val="nil"/>
          <w:between w:val="nil"/>
        </w:pBdr>
        <w:tabs>
          <w:tab w:val="left" w:pos="1120"/>
        </w:tabs>
        <w:spacing w:before="200" w:after="200"/>
        <w:ind w:left="720" w:right="120" w:hanging="720"/>
        <w:rPr>
          <w:color w:val="000000"/>
        </w:rPr>
      </w:pPr>
      <w:r w:rsidRPr="00133210">
        <w:rPr>
          <w:color w:val="000000"/>
        </w:rPr>
        <w:t xml:space="preserve">This </w:t>
      </w:r>
      <w:sdt>
        <w:sdtPr>
          <w:tag w:val="goog_rdk_42"/>
          <w:id w:val="832101553"/>
        </w:sdtPr>
        <w:sdtContent>
          <w:r w:rsidRPr="00133210">
            <w:rPr>
              <w:color w:val="000000"/>
            </w:rPr>
            <w:t>c</w:t>
          </w:r>
        </w:sdtContent>
      </w:sdt>
      <w:r w:rsidRPr="00133210">
        <w:rPr>
          <w:color w:val="000000"/>
        </w:rPr>
        <w:t xml:space="preserve">hapter shall be known and may be cited as the </w:t>
      </w:r>
      <w:sdt>
        <w:sdtPr>
          <w:tag w:val="goog_rdk_44"/>
          <w:id w:val="1409355134"/>
        </w:sdtPr>
        <w:sdtContent>
          <w:r w:rsidRPr="00133210">
            <w:rPr>
              <w:color w:val="000000"/>
            </w:rPr>
            <w:t>"Community Choice Aggregation (Energy) Program"</w:t>
          </w:r>
        </w:sdtContent>
      </w:sdt>
      <w:sdt>
        <w:sdtPr>
          <w:tag w:val="goog_rdk_45"/>
          <w:id w:val="-327442063"/>
        </w:sdtPr>
        <w:sdtContent>
          <w:r w:rsidRPr="00133210">
            <w:rPr>
              <w:color w:val="000000"/>
            </w:rPr>
            <w:t xml:space="preserve"> Law of the Village of Tarrytown.</w:t>
          </w:r>
        </w:sdtContent>
      </w:sdt>
      <w:r w:rsidRPr="00133210">
        <w:t xml:space="preserve"> </w:t>
      </w:r>
    </w:p>
    <w:p w14:paraId="05EF97AB" w14:textId="77777777" w:rsidR="00133210" w:rsidRPr="00133210" w:rsidRDefault="00133210" w:rsidP="00133210">
      <w:pPr>
        <w:keepNext/>
        <w:keepLines/>
        <w:spacing w:before="200" w:after="200"/>
        <w:ind w:left="720" w:hanging="720"/>
        <w:jc w:val="center"/>
        <w:outlineLvl w:val="0"/>
        <w:rPr>
          <w:b/>
          <w:caps/>
          <w:kern w:val="28"/>
          <w:szCs w:val="20"/>
        </w:rPr>
      </w:pPr>
      <w:r w:rsidRPr="00133210">
        <w:rPr>
          <w:b/>
          <w:caps/>
          <w:kern w:val="28"/>
          <w:szCs w:val="20"/>
        </w:rPr>
        <w:t xml:space="preserve">§ 119-2. Definitions. </w:t>
      </w:r>
    </w:p>
    <w:p w14:paraId="539A41DA" w14:textId="77777777" w:rsidR="00133210" w:rsidRPr="00133210" w:rsidRDefault="00133210" w:rsidP="00133210">
      <w:pPr>
        <w:pBdr>
          <w:top w:val="nil"/>
          <w:left w:val="nil"/>
          <w:bottom w:val="nil"/>
          <w:right w:val="nil"/>
          <w:between w:val="nil"/>
        </w:pBdr>
        <w:spacing w:before="200" w:after="200"/>
        <w:ind w:right="-45"/>
        <w:rPr>
          <w:color w:val="000000"/>
        </w:rPr>
      </w:pPr>
      <w:r w:rsidRPr="00133210">
        <w:rPr>
          <w:color w:val="000000"/>
        </w:rPr>
        <w:t xml:space="preserve">For purposes of this </w:t>
      </w:r>
      <w:sdt>
        <w:sdtPr>
          <w:tag w:val="goog_rdk_46"/>
          <w:id w:val="-797219978"/>
        </w:sdtPr>
        <w:sdtContent>
          <w:r w:rsidRPr="00133210">
            <w:rPr>
              <w:color w:val="000000"/>
            </w:rPr>
            <w:t>c</w:t>
          </w:r>
        </w:sdtContent>
      </w:sdt>
      <w:r w:rsidRPr="00133210">
        <w:rPr>
          <w:color w:val="000000"/>
        </w:rPr>
        <w:t xml:space="preserve">hapter, and unless otherwise expressly stated or unless the context otherwise requires, the terms in this </w:t>
      </w:r>
      <w:sdt>
        <w:sdtPr>
          <w:tag w:val="goog_rdk_48"/>
          <w:id w:val="232524981"/>
        </w:sdtPr>
        <w:sdtContent>
          <w:r w:rsidRPr="00133210">
            <w:rPr>
              <w:color w:val="000000"/>
            </w:rPr>
            <w:t>c</w:t>
          </w:r>
        </w:sdtContent>
      </w:sdt>
      <w:r w:rsidRPr="00133210">
        <w:rPr>
          <w:color w:val="000000"/>
        </w:rPr>
        <w:t xml:space="preserve">hapter shall have the meanings </w:t>
      </w:r>
      <w:sdt>
        <w:sdtPr>
          <w:tag w:val="goog_rdk_50"/>
          <w:id w:val="-1326430600"/>
        </w:sdtPr>
        <w:sdtContent>
          <w:r w:rsidRPr="00133210">
            <w:rPr>
              <w:color w:val="000000"/>
            </w:rPr>
            <w:t xml:space="preserve">set forth below, or if not so defined, as </w:t>
          </w:r>
        </w:sdtContent>
      </w:sdt>
      <w:r w:rsidRPr="00133210">
        <w:rPr>
          <w:color w:val="000000"/>
        </w:rPr>
        <w:t>employed in the State of New York Public Service Commission's Uniform Business Practices</w:t>
      </w:r>
      <w:sdt>
        <w:sdtPr>
          <w:tag w:val="goog_rdk_51"/>
          <w:id w:val="-1363659152"/>
        </w:sdtPr>
        <w:sdtContent>
          <w:r w:rsidRPr="00133210">
            <w:rPr>
              <w:color w:val="000000"/>
            </w:rPr>
            <w:t>:</w:t>
          </w:r>
        </w:sdtContent>
      </w:sdt>
      <w:r w:rsidRPr="00133210">
        <w:rPr>
          <w:color w:val="000000"/>
        </w:rPr>
        <w:t xml:space="preserve"> </w:t>
      </w:r>
      <w:sdt>
        <w:sdtPr>
          <w:tag w:val="goog_rdk_52"/>
          <w:id w:val="-1148973618"/>
          <w:showingPlcHdr/>
        </w:sdtPr>
        <w:sdtContent>
          <w:r w:rsidRPr="00133210">
            <w:t xml:space="preserve">     </w:t>
          </w:r>
        </w:sdtContent>
      </w:sdt>
    </w:p>
    <w:p w14:paraId="5FDD3404" w14:textId="77777777" w:rsidR="00133210" w:rsidRPr="00133210" w:rsidRDefault="00133210" w:rsidP="00133210">
      <w:pPr>
        <w:pBdr>
          <w:top w:val="nil"/>
          <w:left w:val="nil"/>
          <w:bottom w:val="nil"/>
          <w:right w:val="nil"/>
          <w:between w:val="nil"/>
        </w:pBdr>
        <w:spacing w:before="200" w:after="200"/>
        <w:ind w:right="45"/>
        <w:rPr>
          <w:color w:val="000000"/>
        </w:rPr>
      </w:pPr>
      <w:sdt>
        <w:sdtPr>
          <w:tag w:val="goog_rdk_54"/>
          <w:id w:val="-310185214"/>
          <w:showingPlcHdr/>
        </w:sdtPr>
        <w:sdtContent>
          <w:r w:rsidRPr="00133210">
            <w:t xml:space="preserve">     </w:t>
          </w:r>
        </w:sdtContent>
      </w:sdt>
    </w:p>
    <w:sdt>
      <w:sdtPr>
        <w:tag w:val="goog_rdk_69"/>
        <w:id w:val="-1750647789"/>
      </w:sdtPr>
      <w:sdtContent>
        <w:p w14:paraId="442165E7" w14:textId="77777777" w:rsidR="00133210" w:rsidRPr="00133210" w:rsidRDefault="00133210" w:rsidP="00133210">
          <w:pPr>
            <w:pBdr>
              <w:top w:val="nil"/>
              <w:left w:val="nil"/>
              <w:bottom w:val="nil"/>
              <w:right w:val="nil"/>
              <w:between w:val="nil"/>
            </w:pBdr>
            <w:spacing w:before="200" w:after="200"/>
            <w:rPr>
              <w:color w:val="000000"/>
            </w:rPr>
          </w:pPr>
          <w:sdt>
            <w:sdtPr>
              <w:rPr>
                <w:b/>
              </w:rPr>
              <w:tag w:val="goog_rdk_57"/>
              <w:id w:val="1117872135"/>
            </w:sdtPr>
            <w:sdtContent>
              <w:r w:rsidRPr="00133210">
                <w:rPr>
                  <w:b/>
                  <w:color w:val="000000"/>
                </w:rPr>
                <w:t>Community Choice Aggregation Program (or “</w:t>
              </w:r>
            </w:sdtContent>
          </w:sdt>
          <w:r w:rsidRPr="00133210">
            <w:rPr>
              <w:b/>
              <w:color w:val="000000"/>
            </w:rPr>
            <w:t xml:space="preserve">CCA </w:t>
          </w:r>
          <w:sdt>
            <w:sdtPr>
              <w:rPr>
                <w:b/>
              </w:rPr>
              <w:tag w:val="goog_rdk_59"/>
              <w:id w:val="1773194274"/>
            </w:sdtPr>
            <w:sdtContent>
              <w:r w:rsidRPr="00133210">
                <w:rPr>
                  <w:b/>
                  <w:color w:val="000000"/>
                </w:rPr>
                <w:t xml:space="preserve"> Program”): </w:t>
              </w:r>
            </w:sdtContent>
          </w:sdt>
          <w:r w:rsidRPr="00133210">
            <w:rPr>
              <w:color w:val="000000"/>
            </w:rPr>
            <w:t>A</w:t>
          </w:r>
          <w:r w:rsidRPr="00133210">
            <w:t xml:space="preserve"> </w:t>
          </w:r>
          <w:r w:rsidRPr="00133210">
            <w:rPr>
              <w:color w:val="000000"/>
            </w:rPr>
            <w:t xml:space="preserve">municipal energy procurement program, </w:t>
          </w:r>
          <w:sdt>
            <w:sdtPr>
              <w:tag w:val="goog_rdk_60"/>
              <w:id w:val="-1382472956"/>
              <w:showingPlcHdr/>
            </w:sdtPr>
            <w:sdtContent>
              <w:r w:rsidRPr="00133210">
                <w:t xml:space="preserve">     </w:t>
              </w:r>
            </w:sdtContent>
          </w:sdt>
          <w:sdt>
            <w:sdtPr>
              <w:tag w:val="goog_rdk_61"/>
              <w:id w:val="-1800912887"/>
            </w:sdtPr>
            <w:sdtContent>
              <w:r w:rsidRPr="00133210">
                <w:rPr>
                  <w:color w:val="000000"/>
                </w:rPr>
                <w:t xml:space="preserve"> that </w:t>
              </w:r>
            </w:sdtContent>
          </w:sdt>
          <w:r w:rsidRPr="00133210">
            <w:rPr>
              <w:color w:val="000000"/>
            </w:rPr>
            <w:t xml:space="preserve">replaces the incumbent as the default </w:t>
          </w:r>
          <w:sdt>
            <w:sdtPr>
              <w:tag w:val="goog_rdk_62"/>
              <w:id w:val="-325360728"/>
              <w:showingPlcHdr/>
            </w:sdtPr>
            <w:sdtContent>
              <w:r w:rsidRPr="00133210">
                <w:t xml:space="preserve">     </w:t>
              </w:r>
            </w:sdtContent>
          </w:sdt>
          <w:sdt>
            <w:sdtPr>
              <w:tag w:val="goog_rdk_63"/>
              <w:id w:val="1763951128"/>
            </w:sdtPr>
            <w:sdtContent>
              <w:r w:rsidRPr="00133210">
                <w:rPr>
                  <w:color w:val="000000"/>
                </w:rPr>
                <w:t xml:space="preserve"> electric and/or gas Supplier </w:t>
              </w:r>
            </w:sdtContent>
          </w:sdt>
          <w:r w:rsidRPr="00133210">
            <w:rPr>
              <w:color w:val="000000"/>
            </w:rPr>
            <w:t>for all</w:t>
          </w:r>
          <w:sdt>
            <w:sdtPr>
              <w:tag w:val="goog_rdk_64"/>
              <w:id w:val="1778755493"/>
              <w:showingPlcHdr/>
            </w:sdtPr>
            <w:sdtContent>
              <w:r w:rsidRPr="00133210">
                <w:t xml:space="preserve">     </w:t>
              </w:r>
            </w:sdtContent>
          </w:sdt>
          <w:sdt>
            <w:sdtPr>
              <w:tag w:val="goog_rdk_65"/>
              <w:id w:val="-828745861"/>
            </w:sdtPr>
            <w:sdtContent>
              <w:r w:rsidRPr="00133210">
                <w:rPr>
                  <w:color w:val="000000"/>
                </w:rPr>
                <w:t xml:space="preserve"> Opt-out Eligible Customers </w:t>
              </w:r>
            </w:sdtContent>
          </w:sdt>
          <w:r w:rsidRPr="00133210">
            <w:rPr>
              <w:color w:val="000000"/>
            </w:rPr>
            <w:t>within the Village</w:t>
          </w:r>
          <w:sdt>
            <w:sdtPr>
              <w:tag w:val="goog_rdk_66"/>
              <w:id w:val="1919287330"/>
            </w:sdtPr>
            <w:sdtContent>
              <w:r w:rsidRPr="00133210">
                <w:rPr>
                  <w:color w:val="000000"/>
                </w:rPr>
                <w:t xml:space="preserve"> of Tarrytown.</w:t>
              </w:r>
            </w:sdtContent>
          </w:sdt>
          <w:sdt>
            <w:sdtPr>
              <w:tag w:val="goog_rdk_67"/>
              <w:id w:val="1940872419"/>
              <w:showingPlcHdr/>
            </w:sdtPr>
            <w:sdtContent>
              <w:r w:rsidRPr="00133210">
                <w:t xml:space="preserve">     </w:t>
              </w:r>
            </w:sdtContent>
          </w:sdt>
          <w:sdt>
            <w:sdtPr>
              <w:tag w:val="goog_rdk_68"/>
              <w:id w:val="-827825399"/>
            </w:sdtPr>
            <w:sdtContent>
              <w:r w:rsidRPr="00133210">
                <w:rPr>
                  <w:color w:val="000000"/>
                </w:rPr>
                <w:t>The CCA Program may include Community Distributed Generation Credits on an opt-out basis and other DER offerings on an opt-in basis.</w:t>
              </w:r>
            </w:sdtContent>
          </w:sdt>
        </w:p>
      </w:sdtContent>
    </w:sdt>
    <w:sdt>
      <w:sdtPr>
        <w:tag w:val="goog_rdk_71"/>
        <w:id w:val="2123875075"/>
      </w:sdtPr>
      <w:sdtContent>
        <w:p w14:paraId="504F30B3" w14:textId="77777777" w:rsidR="00133210" w:rsidRPr="00133210" w:rsidRDefault="00133210" w:rsidP="00133210">
          <w:pPr>
            <w:spacing w:before="200" w:after="200"/>
            <w:rPr>
              <w:color w:val="000000"/>
            </w:rPr>
          </w:pPr>
          <w:sdt>
            <w:sdtPr>
              <w:tag w:val="goog_rdk_70"/>
              <w:id w:val="-434675777"/>
            </w:sdtPr>
            <w:sdtContent>
              <w:r w:rsidRPr="00133210">
                <w:rPr>
                  <w:b/>
                  <w:color w:val="000000"/>
                </w:rPr>
                <w:t>Community Distributed Generation (or “CDG”):</w:t>
              </w:r>
              <w:r w:rsidRPr="00133210">
                <w:rPr>
                  <w:color w:val="000000"/>
                </w:rPr>
                <w:t xml:space="preserve"> Community shared renewables program expanding customer access to the environmental and system benefits of qualifying renewable project generation located behind a non-residential host meter based on remotely sharing net metering or VDER monetary credits through a monetary credit applied to the utility bills of Participating Customers.</w:t>
              </w:r>
            </w:sdtContent>
          </w:sdt>
        </w:p>
      </w:sdtContent>
    </w:sdt>
    <w:sdt>
      <w:sdtPr>
        <w:tag w:val="goog_rdk_73"/>
        <w:id w:val="933709943"/>
      </w:sdtPr>
      <w:sdtContent>
        <w:p w14:paraId="090C1E72" w14:textId="77777777" w:rsidR="00133210" w:rsidRPr="00133210" w:rsidRDefault="00133210" w:rsidP="00133210">
          <w:pPr>
            <w:spacing w:before="200" w:after="200"/>
            <w:rPr>
              <w:color w:val="000000"/>
            </w:rPr>
          </w:pPr>
          <w:sdt>
            <w:sdtPr>
              <w:tag w:val="goog_rdk_72"/>
              <w:id w:val="-1400822011"/>
            </w:sdtPr>
            <w:sdtContent>
              <w:r w:rsidRPr="00133210">
                <w:rPr>
                  <w:b/>
                  <w:color w:val="000000"/>
                </w:rPr>
                <w:t>Community Distributed Generation Credits (or “CDG Credits”):</w:t>
              </w:r>
              <w:r w:rsidRPr="00133210">
                <w:rPr>
                  <w:color w:val="000000"/>
                </w:rPr>
                <w:t xml:space="preserve"> The monetary credit applied to the utility bills of Participating Customers through the CDG program.</w:t>
              </w:r>
            </w:sdtContent>
          </w:sdt>
        </w:p>
      </w:sdtContent>
    </w:sdt>
    <w:sdt>
      <w:sdtPr>
        <w:tag w:val="goog_rdk_75"/>
        <w:id w:val="1606609811"/>
      </w:sdtPr>
      <w:sdtEndPr>
        <w:rPr>
          <w:b/>
        </w:rPr>
      </w:sdtEndPr>
      <w:sdtContent>
        <w:p w14:paraId="30F89F9B" w14:textId="77777777" w:rsidR="00133210" w:rsidRPr="00133210" w:rsidRDefault="00133210" w:rsidP="00133210">
          <w:pPr>
            <w:spacing w:before="200" w:after="200"/>
            <w:rPr>
              <w:b/>
              <w:color w:val="000000"/>
            </w:rPr>
          </w:pPr>
          <w:sdt>
            <w:sdtPr>
              <w:tag w:val="goog_rdk_74"/>
              <w:id w:val="1621795909"/>
            </w:sdtPr>
            <w:sdtEndPr>
              <w:rPr>
                <w:b/>
              </w:rPr>
            </w:sdtEndPr>
            <w:sdtContent>
              <w:r w:rsidRPr="00133210">
                <w:rPr>
                  <w:b/>
                  <w:color w:val="000000"/>
                </w:rPr>
                <w:t>Customers:</w:t>
              </w:r>
            </w:sdtContent>
          </w:sdt>
        </w:p>
      </w:sdtContent>
    </w:sdt>
    <w:sdt>
      <w:sdtPr>
        <w:tag w:val="goog_rdk_77"/>
        <w:id w:val="-1149519492"/>
      </w:sdtPr>
      <w:sdtContent>
        <w:p w14:paraId="4D0FCCE2" w14:textId="77777777" w:rsidR="00133210" w:rsidRPr="00133210" w:rsidRDefault="00133210" w:rsidP="00133210">
          <w:pPr>
            <w:spacing w:before="200" w:after="200"/>
            <w:ind w:left="720"/>
            <w:rPr>
              <w:color w:val="000000"/>
            </w:rPr>
          </w:pPr>
          <w:sdt>
            <w:sdtPr>
              <w:tag w:val="goog_rdk_76"/>
              <w:id w:val="-920715108"/>
            </w:sdtPr>
            <w:sdtContent>
              <w:r w:rsidRPr="00133210">
                <w:rPr>
                  <w:b/>
                  <w:color w:val="000000"/>
                </w:rPr>
                <w:t>Eligible Customers</w:t>
              </w:r>
              <w:r w:rsidRPr="00133210">
                <w:rPr>
                  <w:color w:val="000000"/>
                </w:rPr>
                <w:t>: Customers of electricity and/or natural gas eligible to participate in CCA, either on an Opt-out or Opt-in basis, as delineated in the CCA Framework Order.</w:t>
              </w:r>
            </w:sdtContent>
          </w:sdt>
        </w:p>
      </w:sdtContent>
    </w:sdt>
    <w:sdt>
      <w:sdtPr>
        <w:tag w:val="goog_rdk_79"/>
        <w:id w:val="816465389"/>
      </w:sdtPr>
      <w:sdtContent>
        <w:p w14:paraId="7233D031" w14:textId="77777777" w:rsidR="00133210" w:rsidRPr="00133210" w:rsidRDefault="00133210" w:rsidP="00133210">
          <w:pPr>
            <w:spacing w:before="200" w:after="200"/>
            <w:ind w:left="720"/>
            <w:rPr>
              <w:color w:val="000000"/>
            </w:rPr>
          </w:pPr>
          <w:sdt>
            <w:sdtPr>
              <w:tag w:val="goog_rdk_78"/>
              <w:id w:val="711395421"/>
            </w:sdtPr>
            <w:sdtContent>
              <w:r w:rsidRPr="00133210">
                <w:rPr>
                  <w:b/>
                  <w:color w:val="000000"/>
                </w:rPr>
                <w:t>Opt-out Eligible Customers</w:t>
              </w:r>
              <w:r w:rsidRPr="00133210">
                <w:rPr>
                  <w:color w:val="000000"/>
                </w:rPr>
                <w:t>: Eligible Customers that are eligible for opt-out treatment as delineated in the CCA Framework Order.</w:t>
              </w:r>
            </w:sdtContent>
          </w:sdt>
        </w:p>
      </w:sdtContent>
    </w:sdt>
    <w:sdt>
      <w:sdtPr>
        <w:tag w:val="goog_rdk_81"/>
        <w:id w:val="1866634291"/>
      </w:sdtPr>
      <w:sdtContent>
        <w:p w14:paraId="48C6DCB0" w14:textId="77777777" w:rsidR="00133210" w:rsidRPr="00133210" w:rsidRDefault="00133210" w:rsidP="00133210">
          <w:pPr>
            <w:spacing w:before="200" w:after="200"/>
            <w:ind w:left="720"/>
            <w:rPr>
              <w:color w:val="000000"/>
            </w:rPr>
          </w:pPr>
          <w:sdt>
            <w:sdtPr>
              <w:tag w:val="goog_rdk_80"/>
              <w:id w:val="-418175486"/>
            </w:sdtPr>
            <w:sdtContent>
              <w:r w:rsidRPr="00133210">
                <w:rPr>
                  <w:b/>
                  <w:color w:val="000000"/>
                </w:rPr>
                <w:t>Participating Customers</w:t>
              </w:r>
              <w:r w:rsidRPr="00133210">
                <w:rPr>
                  <w:color w:val="000000"/>
                </w:rPr>
                <w:t>: Opt-out eligible customers who have been enrolled subsequent to the opt-out process and other customers who have opted in.</w:t>
              </w:r>
            </w:sdtContent>
          </w:sdt>
        </w:p>
      </w:sdtContent>
    </w:sdt>
    <w:sdt>
      <w:sdtPr>
        <w:tag w:val="goog_rdk_83"/>
        <w:id w:val="-1829512199"/>
      </w:sdtPr>
      <w:sdtContent>
        <w:p w14:paraId="100D3391" w14:textId="77777777" w:rsidR="00133210" w:rsidRPr="00133210" w:rsidRDefault="00133210" w:rsidP="00133210">
          <w:pPr>
            <w:spacing w:before="200" w:after="200"/>
            <w:rPr>
              <w:color w:val="000000"/>
            </w:rPr>
          </w:pPr>
          <w:sdt>
            <w:sdtPr>
              <w:tag w:val="goog_rdk_82"/>
              <w:id w:val="-692760168"/>
            </w:sdtPr>
            <w:sdtContent>
              <w:r w:rsidRPr="00133210">
                <w:rPr>
                  <w:b/>
                  <w:color w:val="000000"/>
                </w:rPr>
                <w:t>Customer-specific Data</w:t>
              </w:r>
              <w:r w:rsidRPr="00133210">
                <w:rPr>
                  <w:color w:val="000000"/>
                </w:rPr>
                <w:t>: Utility data for all Opt-out Eligible Customers including account holder name, service address, primary language, if available, any customer-specific alternate billing name and/or address, and other relevant, authorized data.</w:t>
              </w:r>
            </w:sdtContent>
          </w:sdt>
        </w:p>
      </w:sdtContent>
    </w:sdt>
    <w:sdt>
      <w:sdtPr>
        <w:tag w:val="goog_rdk_85"/>
        <w:id w:val="-748652378"/>
      </w:sdtPr>
      <w:sdtContent>
        <w:p w14:paraId="657FFD2B" w14:textId="77777777" w:rsidR="00133210" w:rsidRPr="00133210" w:rsidRDefault="00133210" w:rsidP="00133210">
          <w:pPr>
            <w:spacing w:before="200" w:after="200"/>
            <w:rPr>
              <w:color w:val="000000"/>
            </w:rPr>
          </w:pPr>
          <w:sdt>
            <w:sdtPr>
              <w:tag w:val="goog_rdk_84"/>
              <w:id w:val="951974384"/>
            </w:sdtPr>
            <w:sdtContent>
              <w:r w:rsidRPr="00133210">
                <w:rPr>
                  <w:b/>
                  <w:color w:val="000000"/>
                </w:rPr>
                <w:t>Distributed Energy Resources (or “DER”)</w:t>
              </w:r>
              <w:r w:rsidRPr="00133210">
                <w:rPr>
                  <w:color w:val="000000"/>
                </w:rPr>
                <w:t>: Reforming the Energy Vision (REV) initiatives that further engage and/or reduce cost of service for participating consumers, optimize system benefits, and/or address infrastructure and demand challenges within the geography of the CCA including, but not limited to, local renewable energy projects, Community Distributed Generation, peak demand management, energy efficiency, demand response, energy storage, community resilience microgrid projects, and other innovative initiatives.</w:t>
              </w:r>
            </w:sdtContent>
          </w:sdt>
        </w:p>
      </w:sdtContent>
    </w:sdt>
    <w:sdt>
      <w:sdtPr>
        <w:tag w:val="goog_rdk_90"/>
        <w:id w:val="1937554665"/>
      </w:sdtPr>
      <w:sdtContent>
        <w:p w14:paraId="7A203D00" w14:textId="77777777" w:rsidR="00133210" w:rsidRPr="00133210" w:rsidRDefault="00133210" w:rsidP="00133210">
          <w:pPr>
            <w:pBdr>
              <w:top w:val="nil"/>
              <w:left w:val="nil"/>
              <w:bottom w:val="nil"/>
              <w:right w:val="nil"/>
              <w:between w:val="nil"/>
            </w:pBdr>
            <w:spacing w:before="200" w:after="200"/>
            <w:ind w:right="45"/>
            <w:rPr>
              <w:color w:val="000000"/>
            </w:rPr>
          </w:pPr>
          <w:sdt>
            <w:sdtPr>
              <w:tag w:val="goog_rdk_88"/>
              <w:id w:val="1216162368"/>
            </w:sdtPr>
            <w:sdtContent>
              <w:r w:rsidRPr="00133210">
                <w:rPr>
                  <w:b/>
                  <w:color w:val="000000"/>
                </w:rPr>
                <w:t>Distribution Utility</w:t>
              </w:r>
              <w:r w:rsidRPr="00133210">
                <w:rPr>
                  <w:color w:val="000000"/>
                </w:rPr>
                <w:t xml:space="preserve">: </w:t>
              </w:r>
            </w:sdtContent>
          </w:sdt>
          <w:r w:rsidRPr="00133210">
            <w:rPr>
              <w:color w:val="000000"/>
            </w:rPr>
            <w:t>Owner or controller of the means of distribution of the natural gas or electricity that is regulated by the Public Service Commission.</w:t>
          </w:r>
          <w:sdt>
            <w:sdtPr>
              <w:tag w:val="goog_rdk_89"/>
              <w:id w:val="872579370"/>
            </w:sdtPr>
            <w:sdtContent/>
          </w:sdt>
        </w:p>
      </w:sdtContent>
    </w:sdt>
    <w:sdt>
      <w:sdtPr>
        <w:tag w:val="goog_rdk_93"/>
        <w:id w:val="1077708027"/>
      </w:sdtPr>
      <w:sdtContent>
        <w:p w14:paraId="41D115CC" w14:textId="77777777" w:rsidR="00133210" w:rsidRPr="00133210" w:rsidRDefault="00133210" w:rsidP="00133210">
          <w:pPr>
            <w:spacing w:before="200" w:after="200"/>
            <w:ind w:right="45"/>
          </w:pPr>
          <w:sdt>
            <w:sdtPr>
              <w:tag w:val="goog_rdk_91"/>
              <w:id w:val="-1911217696"/>
            </w:sdtPr>
            <w:sdtContent>
              <w:r w:rsidRPr="00133210">
                <w:rPr>
                  <w:b/>
                  <w:color w:val="000000"/>
                </w:rPr>
                <w:t>Energy Services</w:t>
              </w:r>
              <w:r w:rsidRPr="00133210">
                <w:rPr>
                  <w:color w:val="000000"/>
                </w:rPr>
                <w:t>: The provision of energy supply as electric power and/or natural gas or the provision of DER offerings.</w:t>
              </w:r>
            </w:sdtContent>
          </w:sdt>
          <w:sdt>
            <w:sdtPr>
              <w:tag w:val="goog_rdk_92"/>
              <w:id w:val="-570342632"/>
            </w:sdtPr>
            <w:sdtContent/>
          </w:sdt>
        </w:p>
      </w:sdtContent>
    </w:sdt>
    <w:p w14:paraId="0D3E0310" w14:textId="77777777" w:rsidR="00133210" w:rsidRPr="00133210" w:rsidRDefault="00133210" w:rsidP="00133210">
      <w:pPr>
        <w:pBdr>
          <w:top w:val="nil"/>
          <w:left w:val="nil"/>
          <w:bottom w:val="nil"/>
          <w:right w:val="nil"/>
          <w:between w:val="nil"/>
        </w:pBdr>
        <w:spacing w:before="200" w:after="200"/>
        <w:ind w:right="45"/>
      </w:pPr>
      <w:sdt>
        <w:sdtPr>
          <w:tag w:val="goog_rdk_98"/>
          <w:id w:val="-1401278021"/>
        </w:sdtPr>
        <w:sdtContent>
          <w:sdt>
            <w:sdtPr>
              <w:rPr>
                <w:b/>
              </w:rPr>
              <w:tag w:val="goog_rdk_96"/>
              <w:id w:val="723412772"/>
            </w:sdtPr>
            <w:sdtEndPr>
              <w:rPr>
                <w:b w:val="0"/>
              </w:rPr>
            </w:sdtEndPr>
            <w:sdtContent>
              <w:r w:rsidRPr="00133210">
                <w:rPr>
                  <w:b/>
                  <w:color w:val="000000"/>
                </w:rPr>
                <w:t>Public Service Commission (or “PSC”):</w:t>
              </w:r>
            </w:sdtContent>
          </w:sdt>
          <w:r w:rsidRPr="00133210">
            <w:rPr>
              <w:color w:val="000000"/>
            </w:rPr>
            <w:t xml:space="preserve"> New York State Public Service Commission. </w:t>
          </w:r>
          <w:sdt>
            <w:sdtPr>
              <w:tag w:val="goog_rdk_97"/>
              <w:id w:val="998390567"/>
              <w:showingPlcHdr/>
            </w:sdtPr>
            <w:sdtContent>
              <w:r w:rsidRPr="00133210">
                <w:t xml:space="preserve">     </w:t>
              </w:r>
            </w:sdtContent>
          </w:sdt>
        </w:sdtContent>
      </w:sdt>
      <w:sdt>
        <w:sdtPr>
          <w:tag w:val="goog_rdk_124"/>
          <w:id w:val="-1069338419"/>
        </w:sdtPr>
        <w:sdtContent>
          <w:sdt>
            <w:sdtPr>
              <w:tag w:val="goog_rdk_101"/>
              <w:id w:val="-802772909"/>
            </w:sdtPr>
            <w:sdtContent>
              <w:r w:rsidRPr="00133210">
                <w:rPr>
                  <w:b/>
                  <w:color w:val="000000"/>
                </w:rPr>
                <w:t>Suppliers:</w:t>
              </w:r>
              <w:r w:rsidRPr="00133210">
                <w:rPr>
                  <w:color w:val="000000"/>
                </w:rPr>
                <w:t xml:space="preserve"> </w:t>
              </w:r>
            </w:sdtContent>
          </w:sdt>
          <w:r w:rsidRPr="00133210">
            <w:rPr>
              <w:color w:val="000000"/>
            </w:rPr>
            <w:t xml:space="preserve">Energy service companies (ESCOs) </w:t>
          </w:r>
          <w:sdt>
            <w:sdtPr>
              <w:tag w:val="goog_rdk_102"/>
              <w:id w:val="-556939374"/>
              <w:showingPlcHdr/>
            </w:sdtPr>
            <w:sdtContent>
              <w:r w:rsidRPr="00133210">
                <w:t xml:space="preserve">     </w:t>
              </w:r>
            </w:sdtContent>
          </w:sdt>
          <w:sdt>
            <w:sdtPr>
              <w:tag w:val="goog_rdk_103"/>
              <w:id w:val="2115324350"/>
            </w:sdtPr>
            <w:sdtContent>
              <w:sdt>
                <w:sdtPr>
                  <w:tag w:val="goog_rdk_104"/>
                  <w:id w:val="-1675718424"/>
                  <w:showingPlcHdr/>
                </w:sdtPr>
                <w:sdtContent>
                  <w:r w:rsidRPr="00133210">
                    <w:t xml:space="preserve">     </w:t>
                  </w:r>
                </w:sdtContent>
              </w:sdt>
              <w:r w:rsidRPr="00133210">
                <w:rPr>
                  <w:color w:val="000000"/>
                </w:rPr>
                <w:t xml:space="preserve">and/or </w:t>
              </w:r>
            </w:sdtContent>
          </w:sdt>
          <w:sdt>
            <w:sdtPr>
              <w:tag w:val="goog_rdk_105"/>
              <w:id w:val="1439255757"/>
            </w:sdtPr>
            <w:sdtContent>
              <w:r w:rsidRPr="00133210">
                <w:rPr>
                  <w:color w:val="000000"/>
                </w:rPr>
                <w:t xml:space="preserve">DER providers and/or other entities with authority to provide Energy Services </w:t>
              </w:r>
            </w:sdtContent>
          </w:sdt>
          <w:sdt>
            <w:sdtPr>
              <w:tag w:val="goog_rdk_106"/>
              <w:id w:val="-1465730712"/>
            </w:sdtPr>
            <w:sdtContent>
              <w:sdt>
                <w:sdtPr>
                  <w:tag w:val="goog_rdk_107"/>
                  <w:id w:val="-1452925911"/>
                  <w:showingPlcHdr/>
                </w:sdtPr>
                <w:sdtContent>
                  <w:r w:rsidRPr="00133210">
                    <w:t xml:space="preserve">     </w:t>
                  </w:r>
                </w:sdtContent>
              </w:sdt>
            </w:sdtContent>
          </w:sdt>
          <w:sdt>
            <w:sdtPr>
              <w:tag w:val="goog_rdk_108"/>
              <w:id w:val="542573069"/>
              <w:showingPlcHdr/>
            </w:sdtPr>
            <w:sdtContent>
              <w:r w:rsidRPr="00133210">
                <w:t xml:space="preserve">     </w:t>
              </w:r>
            </w:sdtContent>
          </w:sdt>
          <w:r w:rsidRPr="00133210">
            <w:rPr>
              <w:color w:val="000000"/>
            </w:rPr>
            <w:t xml:space="preserve">for </w:t>
          </w:r>
          <w:sdt>
            <w:sdtPr>
              <w:tag w:val="goog_rdk_109"/>
              <w:id w:val="-334848942"/>
              <w:showingPlcHdr/>
            </w:sdtPr>
            <w:sdtContent>
              <w:r w:rsidRPr="00133210">
                <w:t xml:space="preserve">     </w:t>
              </w:r>
            </w:sdtContent>
          </w:sdt>
          <w:sdt>
            <w:sdtPr>
              <w:tag w:val="goog_rdk_110"/>
              <w:id w:val="1500083693"/>
            </w:sdtPr>
            <w:sdtContent>
              <w:r w:rsidRPr="00133210">
                <w:rPr>
                  <w:color w:val="000000"/>
                </w:rPr>
                <w:t xml:space="preserve">Participating Customers </w:t>
              </w:r>
            </w:sdtContent>
          </w:sdt>
          <w:r w:rsidRPr="00133210">
            <w:rPr>
              <w:color w:val="000000"/>
            </w:rPr>
            <w:t xml:space="preserve">in connection with this </w:t>
          </w:r>
          <w:sdt>
            <w:sdtPr>
              <w:tag w:val="goog_rdk_111"/>
              <w:id w:val="1380675310"/>
              <w:showingPlcHdr/>
            </w:sdtPr>
            <w:sdtContent>
              <w:r w:rsidRPr="00133210">
                <w:t xml:space="preserve">     </w:t>
              </w:r>
            </w:sdtContent>
          </w:sdt>
          <w:sdt>
            <w:sdtPr>
              <w:tag w:val="goog_rdk_112"/>
              <w:id w:val="-109204145"/>
            </w:sdtPr>
            <w:sdtContent>
              <w:r w:rsidRPr="00133210">
                <w:rPr>
                  <w:color w:val="000000"/>
                </w:rPr>
                <w:t>C</w:t>
              </w:r>
            </w:sdtContent>
          </w:sdt>
          <w:r w:rsidRPr="00133210">
            <w:rPr>
              <w:color w:val="000000"/>
            </w:rPr>
            <w:t>hapter</w:t>
          </w:r>
          <w:sdt>
            <w:sdtPr>
              <w:tag w:val="goog_rdk_113"/>
              <w:id w:val="471952079"/>
            </w:sdtPr>
            <w:sdtContent>
              <w:r w:rsidRPr="00133210">
                <w:rPr>
                  <w:color w:val="000000"/>
                </w:rPr>
                <w:t>.</w:t>
              </w:r>
            </w:sdtContent>
          </w:sdt>
          <w:r w:rsidRPr="00133210">
            <w:rPr>
              <w:color w:val="000000"/>
            </w:rPr>
            <w:t xml:space="preserve"> </w:t>
          </w:r>
          <w:sdt>
            <w:sdtPr>
              <w:tag w:val="goog_rdk_114"/>
              <w:id w:val="-436446504"/>
              <w:showingPlcHdr/>
            </w:sdtPr>
            <w:sdtContent>
              <w:r w:rsidRPr="00133210">
                <w:t xml:space="preserve">     </w:t>
              </w:r>
            </w:sdtContent>
          </w:sdt>
          <w:sdt>
            <w:sdtPr>
              <w:tag w:val="goog_rdk_115"/>
              <w:id w:val="-846392363"/>
            </w:sdtPr>
            <w:sdtContent>
              <w:sdt>
                <w:sdtPr>
                  <w:tag w:val="goog_rdk_116"/>
                  <w:id w:val="2030916234"/>
                  <w:showingPlcHdr/>
                </w:sdtPr>
                <w:sdtContent>
                  <w:r w:rsidRPr="00133210">
                    <w:t xml:space="preserve">     </w:t>
                  </w:r>
                </w:sdtContent>
              </w:sdt>
            </w:sdtContent>
          </w:sdt>
          <w:sdt>
            <w:sdtPr>
              <w:tag w:val="goog_rdk_117"/>
              <w:id w:val="389464603"/>
              <w:showingPlcHdr/>
            </w:sdtPr>
            <w:sdtContent>
              <w:r w:rsidRPr="00133210">
                <w:t xml:space="preserve">     </w:t>
              </w:r>
            </w:sdtContent>
          </w:sdt>
          <w:sdt>
            <w:sdtPr>
              <w:tag w:val="goog_rdk_118"/>
              <w:id w:val="1291164396"/>
            </w:sdtPr>
            <w:sdtContent>
              <w:sdt>
                <w:sdtPr>
                  <w:tag w:val="goog_rdk_119"/>
                  <w:id w:val="-270313932"/>
                  <w:showingPlcHdr/>
                </w:sdtPr>
                <w:sdtContent>
                  <w:r w:rsidRPr="00133210">
                    <w:t xml:space="preserve">     </w:t>
                  </w:r>
                </w:sdtContent>
              </w:sdt>
            </w:sdtContent>
          </w:sdt>
          <w:sdt>
            <w:sdtPr>
              <w:tag w:val="goog_rdk_120"/>
              <w:id w:val="-1411922230"/>
              <w:showingPlcHdr/>
            </w:sdtPr>
            <w:sdtContent>
              <w:r w:rsidRPr="00133210">
                <w:t xml:space="preserve">     </w:t>
              </w:r>
            </w:sdtContent>
          </w:sdt>
          <w:sdt>
            <w:sdtPr>
              <w:tag w:val="goog_rdk_121"/>
              <w:id w:val="-2016137528"/>
            </w:sdtPr>
            <w:sdtContent>
              <w:sdt>
                <w:sdtPr>
                  <w:tag w:val="goog_rdk_122"/>
                  <w:id w:val="-1928950261"/>
                  <w:showingPlcHdr/>
                </w:sdtPr>
                <w:sdtContent>
                  <w:r w:rsidRPr="00133210">
                    <w:t xml:space="preserve">     </w:t>
                  </w:r>
                </w:sdtContent>
              </w:sdt>
            </w:sdtContent>
          </w:sdt>
          <w:sdt>
            <w:sdtPr>
              <w:tag w:val="goog_rdk_123"/>
              <w:id w:val="-338469915"/>
              <w:showingPlcHdr/>
            </w:sdtPr>
            <w:sdtContent>
              <w:r w:rsidRPr="00133210">
                <w:t xml:space="preserve">     </w:t>
              </w:r>
            </w:sdtContent>
          </w:sdt>
        </w:sdtContent>
      </w:sdt>
      <w:sdt>
        <w:sdtPr>
          <w:rPr>
            <w:b/>
          </w:rPr>
          <w:tag w:val="goog_rdk_127"/>
          <w:id w:val="1886444695"/>
        </w:sdtPr>
        <w:sdtEndPr>
          <w:rPr>
            <w:b w:val="0"/>
          </w:rPr>
        </w:sdtEndPr>
        <w:sdtContent>
          <w:r w:rsidRPr="00133210">
            <w:rPr>
              <w:b/>
              <w:color w:val="000000"/>
            </w:rPr>
            <w:t>Sustainable Westchester, Inc. (or “Sustainable Westchester”)</w:t>
          </w:r>
          <w:r w:rsidRPr="00133210">
            <w:rPr>
              <w:color w:val="000000"/>
            </w:rPr>
            <w:t xml:space="preserve">: </w:t>
          </w:r>
        </w:sdtContent>
      </w:sdt>
      <w:r w:rsidRPr="00133210">
        <w:rPr>
          <w:color w:val="000000"/>
        </w:rPr>
        <w:t>A not-for-profit organization comprised of member municipalities in Westchester County, New York.</w:t>
      </w:r>
    </w:p>
    <w:sdt>
      <w:sdtPr>
        <w:tag w:val="goog_rdk_130"/>
        <w:id w:val="972569052"/>
      </w:sdtPr>
      <w:sdtContent>
        <w:p w14:paraId="1F082906" w14:textId="77777777" w:rsidR="00133210" w:rsidRPr="00133210" w:rsidRDefault="00133210" w:rsidP="00133210">
          <w:pPr>
            <w:pBdr>
              <w:top w:val="nil"/>
              <w:left w:val="nil"/>
              <w:bottom w:val="nil"/>
              <w:right w:val="nil"/>
              <w:between w:val="nil"/>
            </w:pBdr>
            <w:spacing w:before="200" w:after="200"/>
            <w:ind w:right="45"/>
          </w:pPr>
          <w:sdt>
            <w:sdtPr>
              <w:tag w:val="goog_rdk_129"/>
              <w:id w:val="-162860351"/>
            </w:sdtPr>
            <w:sdtContent>
              <w:r w:rsidRPr="00133210">
                <w:rPr>
                  <w:b/>
                </w:rPr>
                <w:t>Value of Distributed Energy Resources (or “VDER”)</w:t>
              </w:r>
              <w:r w:rsidRPr="00133210">
                <w:t>: REV proceeding (Case 15-E-0751) that replaces the net metering program with a weighted value stack tariff mechanism for accurately pricing Distributed Energy Resources on the grid as a reflection of their system value. Value stack components include the price of energy, capacity, avoided carbon emissions, cost savings to customers and utilities, demand reduction and locational relief. The goal of this proceeding is to increase DER penetration and benefits of DER installations.</w:t>
              </w:r>
            </w:sdtContent>
          </w:sdt>
        </w:p>
      </w:sdtContent>
    </w:sdt>
    <w:sdt>
      <w:sdtPr>
        <w:tag w:val="goog_rdk_133"/>
        <w:id w:val="430331173"/>
      </w:sdtPr>
      <w:sdtContent>
        <w:p w14:paraId="171A851A" w14:textId="77777777" w:rsidR="00133210" w:rsidRPr="00133210" w:rsidRDefault="00133210" w:rsidP="00133210">
          <w:pPr>
            <w:spacing w:before="200" w:after="200"/>
            <w:ind w:left="720" w:right="45" w:hanging="720"/>
          </w:pPr>
          <w:sdt>
            <w:sdtPr>
              <w:tag w:val="goog_rdk_131"/>
              <w:id w:val="-168556478"/>
            </w:sdtPr>
            <w:sdtContent>
              <w:r w:rsidRPr="00133210">
                <w:t>§ 119-3. Establishment of Program.</w:t>
              </w:r>
            </w:sdtContent>
          </w:sdt>
          <w:sdt>
            <w:sdtPr>
              <w:tag w:val="goog_rdk_132"/>
              <w:id w:val="613881470"/>
            </w:sdtPr>
            <w:sdtContent/>
          </w:sdt>
        </w:p>
      </w:sdtContent>
    </w:sdt>
    <w:p w14:paraId="6F70F994" w14:textId="77777777" w:rsidR="00133210" w:rsidRPr="00133210" w:rsidRDefault="00133210" w:rsidP="00133210">
      <w:pPr>
        <w:widowControl w:val="0"/>
        <w:numPr>
          <w:ilvl w:val="0"/>
          <w:numId w:val="7"/>
        </w:numPr>
        <w:pBdr>
          <w:top w:val="nil"/>
          <w:left w:val="nil"/>
          <w:bottom w:val="nil"/>
          <w:right w:val="nil"/>
          <w:between w:val="nil"/>
        </w:pBdr>
        <w:tabs>
          <w:tab w:val="left" w:pos="580"/>
        </w:tabs>
        <w:spacing w:before="200" w:after="200"/>
        <w:ind w:left="720" w:right="45" w:hanging="720"/>
        <w:rPr>
          <w:color w:val="000000"/>
        </w:rPr>
      </w:pPr>
      <w:sdt>
        <w:sdtPr>
          <w:tag w:val="goog_rdk_135"/>
          <w:id w:val="-1222750642"/>
        </w:sdtPr>
        <w:sdtContent>
          <w:r w:rsidRPr="00133210">
            <w:rPr>
              <w:color w:val="000000"/>
            </w:rPr>
            <w:t xml:space="preserve">A Community Choice Aggregation (Energy) Program </w:t>
          </w:r>
        </w:sdtContent>
      </w:sdt>
      <w:r w:rsidRPr="00133210">
        <w:rPr>
          <w:color w:val="000000"/>
        </w:rPr>
        <w:t xml:space="preserve">is hereby established by the Village of Tarrytown, whereby the Village shall work together with Sustainable Westchester to implement the CCA Program to the full extent permitted by the </w:t>
      </w:r>
      <w:sdt>
        <w:sdtPr>
          <w:tag w:val="goog_rdk_137"/>
          <w:id w:val="-1654986724"/>
        </w:sdtPr>
        <w:sdtContent>
          <w:r w:rsidRPr="00133210">
            <w:rPr>
              <w:color w:val="000000"/>
            </w:rPr>
            <w:t xml:space="preserve">CCA Framework </w:t>
          </w:r>
        </w:sdtContent>
      </w:sdt>
      <w:r w:rsidRPr="00133210">
        <w:rPr>
          <w:color w:val="000000"/>
        </w:rPr>
        <w:t>Order, as set forth more fully herein. The Village's role under the CCA Program involves the aggregating</w:t>
      </w:r>
      <w:sdt>
        <w:sdtPr>
          <w:tag w:val="goog_rdk_138"/>
          <w:id w:val="-529716793"/>
          <w:showingPlcHdr/>
        </w:sdtPr>
        <w:sdtContent>
          <w:r w:rsidRPr="00133210">
            <w:t xml:space="preserve">     </w:t>
          </w:r>
        </w:sdtContent>
      </w:sdt>
      <w:r w:rsidRPr="00133210">
        <w:rPr>
          <w:color w:val="000000"/>
        </w:rPr>
        <w:t xml:space="preserve"> the</w:t>
      </w:r>
      <w:sdt>
        <w:sdtPr>
          <w:tag w:val="goog_rdk_139"/>
          <w:id w:val="67003582"/>
          <w:showingPlcHdr/>
        </w:sdtPr>
        <w:sdtContent>
          <w:r w:rsidRPr="00133210">
            <w:t xml:space="preserve">     </w:t>
          </w:r>
        </w:sdtContent>
      </w:sdt>
      <w:sdt>
        <w:sdtPr>
          <w:tag w:val="goog_rdk_140"/>
          <w:id w:val="-1089697327"/>
        </w:sdtPr>
        <w:sdtContent>
          <w:sdt>
            <w:sdtPr>
              <w:tag w:val="goog_rdk_141"/>
              <w:id w:val="381528060"/>
              <w:showingPlcHdr/>
            </w:sdtPr>
            <w:sdtContent>
              <w:r w:rsidRPr="00133210">
                <w:t xml:space="preserve">     </w:t>
              </w:r>
            </w:sdtContent>
          </w:sdt>
        </w:sdtContent>
      </w:sdt>
      <w:sdt>
        <w:sdtPr>
          <w:tag w:val="goog_rdk_142"/>
          <w:id w:val="1976865094"/>
          <w:showingPlcHdr/>
        </w:sdtPr>
        <w:sdtContent>
          <w:r w:rsidRPr="00133210">
            <w:t xml:space="preserve">     </w:t>
          </w:r>
        </w:sdtContent>
      </w:sdt>
      <w:sdt>
        <w:sdtPr>
          <w:tag w:val="goog_rdk_143"/>
          <w:id w:val="2073311442"/>
        </w:sdtPr>
        <w:sdtContent>
          <w:sdt>
            <w:sdtPr>
              <w:tag w:val="goog_rdk_144"/>
              <w:id w:val="-1708332063"/>
              <w:showingPlcHdr/>
            </w:sdtPr>
            <w:sdtContent>
              <w:r w:rsidRPr="00133210">
                <w:t xml:space="preserve">     </w:t>
              </w:r>
            </w:sdtContent>
          </w:sdt>
        </w:sdtContent>
      </w:sdt>
      <w:sdt>
        <w:sdtPr>
          <w:tag w:val="goog_rdk_145"/>
          <w:id w:val="955901769"/>
          <w:showingPlcHdr/>
        </w:sdtPr>
        <w:sdtContent>
          <w:r w:rsidRPr="00133210">
            <w:t xml:space="preserve">     </w:t>
          </w:r>
        </w:sdtContent>
      </w:sdt>
      <w:sdt>
        <w:sdtPr>
          <w:tag w:val="goog_rdk_146"/>
          <w:id w:val="-358893455"/>
        </w:sdtPr>
        <w:sdtContent>
          <w:sdt>
            <w:sdtPr>
              <w:tag w:val="goog_rdk_147"/>
              <w:id w:val="1357768479"/>
              <w:showingPlcHdr/>
            </w:sdtPr>
            <w:sdtContent>
              <w:r w:rsidRPr="00133210">
                <w:t xml:space="preserve">     </w:t>
              </w:r>
            </w:sdtContent>
          </w:sdt>
        </w:sdtContent>
      </w:sdt>
      <w:sdt>
        <w:sdtPr>
          <w:tag w:val="goog_rdk_148"/>
          <w:id w:val="621741244"/>
        </w:sdtPr>
        <w:sdtContent>
          <w:r w:rsidRPr="00133210">
            <w:rPr>
              <w:color w:val="000000"/>
            </w:rPr>
            <w:t xml:space="preserve"> </w:t>
          </w:r>
        </w:sdtContent>
      </w:sdt>
      <w:r w:rsidRPr="00133210">
        <w:rPr>
          <w:color w:val="000000"/>
        </w:rPr>
        <w:t>demand for energy of its Eligible Customers and entering into</w:t>
      </w:r>
      <w:sdt>
        <w:sdtPr>
          <w:tag w:val="goog_rdk_150"/>
          <w:id w:val="912967030"/>
        </w:sdtPr>
        <w:sdtContent>
          <w:r w:rsidRPr="00133210">
            <w:rPr>
              <w:color w:val="000000"/>
            </w:rPr>
            <w:t xml:space="preserve"> contracts for Energy Services</w:t>
          </w:r>
        </w:sdtContent>
      </w:sdt>
      <w:r w:rsidRPr="00133210">
        <w:rPr>
          <w:color w:val="000000"/>
        </w:rPr>
        <w:t xml:space="preserve">. Under the CCA Program, the operation and ownership of the utility service shall remain with the </w:t>
      </w:r>
      <w:sdt>
        <w:sdtPr>
          <w:tag w:val="goog_rdk_151"/>
          <w:id w:val="-1209105706"/>
          <w:showingPlcHdr/>
        </w:sdtPr>
        <w:sdtContent>
          <w:r w:rsidRPr="00133210">
            <w:t xml:space="preserve">     </w:t>
          </w:r>
        </w:sdtContent>
      </w:sdt>
      <w:sdt>
        <w:sdtPr>
          <w:tag w:val="goog_rdk_152"/>
          <w:id w:val="-1761371178"/>
        </w:sdtPr>
        <w:sdtContent>
          <w:r w:rsidRPr="00133210">
            <w:rPr>
              <w:color w:val="000000"/>
            </w:rPr>
            <w:t xml:space="preserve"> Distribution Utility.</w:t>
          </w:r>
        </w:sdtContent>
      </w:sdt>
    </w:p>
    <w:p w14:paraId="5C239960" w14:textId="77777777" w:rsidR="00133210" w:rsidRPr="00133210" w:rsidRDefault="00133210" w:rsidP="00133210">
      <w:pPr>
        <w:widowControl w:val="0"/>
        <w:numPr>
          <w:ilvl w:val="0"/>
          <w:numId w:val="7"/>
        </w:numPr>
        <w:pBdr>
          <w:top w:val="nil"/>
          <w:left w:val="nil"/>
          <w:bottom w:val="nil"/>
          <w:right w:val="nil"/>
          <w:between w:val="nil"/>
        </w:pBdr>
        <w:tabs>
          <w:tab w:val="left" w:pos="580"/>
        </w:tabs>
        <w:spacing w:before="200" w:after="200"/>
        <w:ind w:left="720" w:right="45" w:hanging="720"/>
        <w:rPr>
          <w:color w:val="000000"/>
        </w:rPr>
      </w:pPr>
      <w:r w:rsidRPr="00133210">
        <w:rPr>
          <w:color w:val="000000"/>
        </w:rPr>
        <w:t>The Village's p</w:t>
      </w:r>
      <w:sdt>
        <w:sdtPr>
          <w:tag w:val="goog_rdk_153"/>
          <w:id w:val="-1285885164"/>
        </w:sdtPr>
        <w:sdtContent>
          <w:r w:rsidRPr="00133210">
            <w:rPr>
              <w:color w:val="000000"/>
            </w:rPr>
            <w:t>articipation in</w:t>
          </w:r>
        </w:sdtContent>
      </w:sdt>
      <w:sdt>
        <w:sdtPr>
          <w:tag w:val="goog_rdk_154"/>
          <w:id w:val="-1188599435"/>
          <w:showingPlcHdr/>
        </w:sdtPr>
        <w:sdtContent>
          <w:r w:rsidRPr="00133210">
            <w:t xml:space="preserve">     </w:t>
          </w:r>
        </w:sdtContent>
      </w:sdt>
      <w:r w:rsidRPr="00133210">
        <w:rPr>
          <w:color w:val="000000"/>
        </w:rPr>
        <w:t xml:space="preserve"> a CCA Program constitutes neither the purchase of a public utility system nor the furnishing of utility service. The Village will not take over any part of the electric or gas transmission or distribution system and will not furnish any type of utility service but will instead negotiate with </w:t>
      </w:r>
      <w:sdt>
        <w:sdtPr>
          <w:tag w:val="goog_rdk_155"/>
          <w:id w:val="195886885"/>
          <w:showingPlcHdr/>
        </w:sdtPr>
        <w:sdtContent>
          <w:r w:rsidRPr="00133210">
            <w:t xml:space="preserve">     </w:t>
          </w:r>
        </w:sdtContent>
      </w:sdt>
      <w:sdt>
        <w:sdtPr>
          <w:tag w:val="goog_rdk_156"/>
          <w:id w:val="-1461639543"/>
        </w:sdtPr>
        <w:sdtContent>
          <w:r w:rsidRPr="00133210">
            <w:rPr>
              <w:color w:val="000000"/>
            </w:rPr>
            <w:t>S</w:t>
          </w:r>
        </w:sdtContent>
      </w:sdt>
      <w:r w:rsidRPr="00133210">
        <w:rPr>
          <w:color w:val="000000"/>
        </w:rPr>
        <w:t xml:space="preserve">uppliers on behalf of </w:t>
      </w:r>
      <w:sdt>
        <w:sdtPr>
          <w:tag w:val="goog_rdk_157"/>
          <w:id w:val="-1804920485"/>
          <w:showingPlcHdr/>
        </w:sdtPr>
        <w:sdtContent>
          <w:r w:rsidRPr="00133210">
            <w:t xml:space="preserve">     </w:t>
          </w:r>
        </w:sdtContent>
      </w:sdt>
      <w:sdt>
        <w:sdtPr>
          <w:tag w:val="goog_rdk_158"/>
          <w:id w:val="-255974037"/>
        </w:sdtPr>
        <w:sdtContent>
          <w:sdt>
            <w:sdtPr>
              <w:tag w:val="goog_rdk_159"/>
              <w:id w:val="338367611"/>
              <w:showingPlcHdr/>
            </w:sdtPr>
            <w:sdtContent>
              <w:r w:rsidRPr="00133210">
                <w:t xml:space="preserve">     </w:t>
              </w:r>
            </w:sdtContent>
          </w:sdt>
          <w:r w:rsidRPr="00133210">
            <w:rPr>
              <w:color w:val="000000"/>
            </w:rPr>
            <w:t>Participating Customers.</w:t>
          </w:r>
        </w:sdtContent>
      </w:sdt>
      <w:sdt>
        <w:sdtPr>
          <w:tag w:val="goog_rdk_160"/>
          <w:id w:val="-1046207026"/>
          <w:showingPlcHdr/>
        </w:sdtPr>
        <w:sdtContent>
          <w:r w:rsidRPr="00133210">
            <w:t xml:space="preserve">     </w:t>
          </w:r>
        </w:sdtContent>
      </w:sdt>
    </w:p>
    <w:p w14:paraId="5CBFE665" w14:textId="77777777" w:rsidR="00133210" w:rsidRPr="00133210" w:rsidRDefault="00133210" w:rsidP="00133210">
      <w:pPr>
        <w:widowControl w:val="0"/>
        <w:numPr>
          <w:ilvl w:val="0"/>
          <w:numId w:val="7"/>
        </w:numPr>
        <w:pBdr>
          <w:top w:val="nil"/>
          <w:left w:val="nil"/>
          <w:bottom w:val="nil"/>
          <w:right w:val="nil"/>
          <w:between w:val="nil"/>
        </w:pBdr>
        <w:tabs>
          <w:tab w:val="left" w:pos="580"/>
        </w:tabs>
        <w:spacing w:before="200" w:after="200"/>
        <w:ind w:left="720" w:right="45" w:hanging="720"/>
        <w:rPr>
          <w:color w:val="000000"/>
        </w:rPr>
      </w:pPr>
      <w:r w:rsidRPr="00133210">
        <w:rPr>
          <w:color w:val="000000"/>
        </w:rPr>
        <w:t xml:space="preserve">In order to implement the CCA Program, the Village will adopt one or more resolutions that outline the process of and conditions for participation in the CCA Program, including but not limited to signing a contract for a compliant bid with one or more suppliers, all as consistent with the </w:t>
      </w:r>
      <w:sdt>
        <w:sdtPr>
          <w:tag w:val="goog_rdk_161"/>
          <w:id w:val="-1913459266"/>
        </w:sdtPr>
        <w:sdtContent>
          <w:r w:rsidRPr="00133210">
            <w:rPr>
              <w:color w:val="000000"/>
            </w:rPr>
            <w:t xml:space="preserve">local law </w:t>
          </w:r>
        </w:sdtContent>
      </w:sdt>
      <w:r w:rsidRPr="00133210">
        <w:rPr>
          <w:color w:val="000000"/>
        </w:rPr>
        <w:t xml:space="preserve">and the </w:t>
      </w:r>
      <w:sdt>
        <w:sdtPr>
          <w:tag w:val="goog_rdk_163"/>
          <w:id w:val="102229946"/>
        </w:sdtPr>
        <w:sdtContent>
          <w:r w:rsidRPr="00133210">
            <w:rPr>
              <w:color w:val="000000"/>
            </w:rPr>
            <w:t xml:space="preserve">CCA Framework </w:t>
          </w:r>
        </w:sdtContent>
      </w:sdt>
      <w:r w:rsidRPr="00133210">
        <w:rPr>
          <w:color w:val="000000"/>
        </w:rPr>
        <w:t>Order.</w:t>
      </w:r>
    </w:p>
    <w:p w14:paraId="48F68775" w14:textId="77777777" w:rsidR="00133210" w:rsidRPr="00133210" w:rsidRDefault="00133210" w:rsidP="00133210">
      <w:pPr>
        <w:widowControl w:val="0"/>
        <w:numPr>
          <w:ilvl w:val="0"/>
          <w:numId w:val="7"/>
        </w:numPr>
        <w:pBdr>
          <w:top w:val="nil"/>
          <w:left w:val="nil"/>
          <w:bottom w:val="nil"/>
          <w:right w:val="nil"/>
          <w:between w:val="nil"/>
        </w:pBdr>
        <w:tabs>
          <w:tab w:val="left" w:pos="580"/>
        </w:tabs>
        <w:spacing w:before="200" w:after="200"/>
        <w:ind w:left="720" w:right="45" w:hanging="720"/>
        <w:rPr>
          <w:color w:val="000000"/>
        </w:rPr>
      </w:pPr>
      <w:r w:rsidRPr="00133210">
        <w:rPr>
          <w:color w:val="000000"/>
        </w:rPr>
        <w:t xml:space="preserve">The Public Service Commission supervises retail markets and participants in these markets through legislative and regulatory authority and the Uniform Business Practices, which includes rules relating to the eligibility of participating </w:t>
      </w:r>
      <w:sdt>
        <w:sdtPr>
          <w:tag w:val="goog_rdk_164"/>
          <w:id w:val="858403261"/>
          <w:showingPlcHdr/>
        </w:sdtPr>
        <w:sdtContent>
          <w:r w:rsidRPr="00133210">
            <w:t xml:space="preserve">     </w:t>
          </w:r>
        </w:sdtContent>
      </w:sdt>
      <w:sdt>
        <w:sdtPr>
          <w:tag w:val="goog_rdk_165"/>
          <w:id w:val="-1563085583"/>
        </w:sdtPr>
        <w:sdtContent>
          <w:sdt>
            <w:sdtPr>
              <w:tag w:val="goog_rdk_166"/>
              <w:id w:val="1650167207"/>
              <w:showingPlcHdr/>
            </w:sdtPr>
            <w:sdtContent>
              <w:r w:rsidRPr="00133210">
                <w:t xml:space="preserve">     </w:t>
              </w:r>
            </w:sdtContent>
          </w:sdt>
          <w:r w:rsidRPr="00133210">
            <w:rPr>
              <w:color w:val="000000"/>
            </w:rPr>
            <w:t xml:space="preserve"> Suppliers, the operation by which Suppliers provide Energy Services and the terms on which customers may be enrolled with Suppliers.</w:t>
          </w:r>
        </w:sdtContent>
      </w:sdt>
      <w:sdt>
        <w:sdtPr>
          <w:tag w:val="goog_rdk_167"/>
          <w:id w:val="1453986276"/>
          <w:showingPlcHdr/>
        </w:sdtPr>
        <w:sdtContent>
          <w:r w:rsidRPr="00133210">
            <w:t xml:space="preserve">     </w:t>
          </w:r>
        </w:sdtContent>
      </w:sdt>
    </w:p>
    <w:sdt>
      <w:sdtPr>
        <w:rPr>
          <w:b/>
          <w:caps/>
          <w:kern w:val="28"/>
          <w:szCs w:val="20"/>
        </w:rPr>
        <w:tag w:val="goog_rdk_170"/>
        <w:id w:val="501782003"/>
      </w:sdtPr>
      <w:sdtContent>
        <w:p w14:paraId="34B77A62" w14:textId="77777777" w:rsidR="00133210" w:rsidRPr="00133210" w:rsidRDefault="00133210" w:rsidP="00133210">
          <w:pPr>
            <w:keepNext/>
            <w:keepLines/>
            <w:spacing w:before="200" w:after="200"/>
            <w:ind w:left="720" w:right="45" w:hanging="720"/>
            <w:jc w:val="center"/>
            <w:outlineLvl w:val="0"/>
            <w:rPr>
              <w:b/>
              <w:caps/>
              <w:kern w:val="28"/>
              <w:szCs w:val="20"/>
            </w:rPr>
          </w:pPr>
          <w:r w:rsidRPr="00133210">
            <w:rPr>
              <w:b/>
              <w:caps/>
              <w:kern w:val="28"/>
              <w:szCs w:val="20"/>
            </w:rPr>
            <w:t xml:space="preserve">§ 119-4. Procedures for </w:t>
          </w:r>
          <w:sdt>
            <w:sdtPr>
              <w:rPr>
                <w:b/>
                <w:caps/>
                <w:kern w:val="28"/>
                <w:szCs w:val="20"/>
              </w:rPr>
              <w:tag w:val="goog_rdk_168"/>
              <w:id w:val="-1477599799"/>
            </w:sdtPr>
            <w:sdtContent>
              <w:r w:rsidRPr="00133210">
                <w:rPr>
                  <w:b/>
                  <w:caps/>
                  <w:kern w:val="28"/>
                  <w:szCs w:val="20"/>
                </w:rPr>
                <w:t>eligibility; customer data sharing.</w:t>
              </w:r>
            </w:sdtContent>
          </w:sdt>
          <w:sdt>
            <w:sdtPr>
              <w:rPr>
                <w:b/>
                <w:caps/>
                <w:kern w:val="28"/>
                <w:szCs w:val="20"/>
              </w:rPr>
              <w:tag w:val="goog_rdk_169"/>
              <w:id w:val="-1794974488"/>
              <w:showingPlcHdr/>
            </w:sdtPr>
            <w:sdtContent>
              <w:r w:rsidRPr="00133210">
                <w:rPr>
                  <w:b/>
                  <w:caps/>
                  <w:kern w:val="28"/>
                  <w:szCs w:val="20"/>
                </w:rPr>
                <w:t xml:space="preserve">     </w:t>
              </w:r>
            </w:sdtContent>
          </w:sdt>
        </w:p>
      </w:sdtContent>
    </w:sdt>
    <w:p w14:paraId="7DDEC422" w14:textId="77777777" w:rsidR="00133210" w:rsidRPr="00133210" w:rsidRDefault="00133210" w:rsidP="00133210">
      <w:pPr>
        <w:widowControl w:val="0"/>
        <w:numPr>
          <w:ilvl w:val="1"/>
          <w:numId w:val="7"/>
        </w:numPr>
        <w:pBdr>
          <w:top w:val="nil"/>
          <w:left w:val="nil"/>
          <w:bottom w:val="nil"/>
          <w:right w:val="nil"/>
          <w:between w:val="nil"/>
        </w:pBdr>
        <w:tabs>
          <w:tab w:val="left" w:pos="1120"/>
        </w:tabs>
        <w:spacing w:before="200" w:after="200"/>
        <w:ind w:left="720" w:right="114" w:hanging="720"/>
        <w:rPr>
          <w:color w:val="000000"/>
        </w:rPr>
      </w:pPr>
      <w:r w:rsidRPr="00133210">
        <w:rPr>
          <w:color w:val="000000"/>
        </w:rPr>
        <w:t>As permitted by the</w:t>
      </w:r>
      <w:sdt>
        <w:sdtPr>
          <w:tag w:val="goog_rdk_171"/>
          <w:id w:val="-185607453"/>
        </w:sdtPr>
        <w:sdtContent>
          <w:r w:rsidRPr="00133210">
            <w:rPr>
              <w:color w:val="000000"/>
            </w:rPr>
            <w:t xml:space="preserve"> CCA Frameowrk</w:t>
          </w:r>
        </w:sdtContent>
      </w:sdt>
      <w:r w:rsidRPr="00133210">
        <w:rPr>
          <w:color w:val="000000"/>
        </w:rPr>
        <w:t xml:space="preserve"> Order, the Village may request from the </w:t>
      </w:r>
      <w:sdt>
        <w:sdtPr>
          <w:tag w:val="goog_rdk_172"/>
          <w:id w:val="-1423484673"/>
          <w:showingPlcHdr/>
        </w:sdtPr>
        <w:sdtContent>
          <w:r w:rsidRPr="00133210">
            <w:t xml:space="preserve">     </w:t>
          </w:r>
        </w:sdtContent>
      </w:sdt>
      <w:sdt>
        <w:sdtPr>
          <w:tag w:val="goog_rdk_173"/>
          <w:id w:val="-2050132208"/>
        </w:sdtPr>
        <w:sdtContent>
          <w:r w:rsidRPr="00133210">
            <w:rPr>
              <w:color w:val="000000"/>
            </w:rPr>
            <w:t>D</w:t>
          </w:r>
        </w:sdtContent>
      </w:sdt>
      <w:r w:rsidRPr="00133210">
        <w:rPr>
          <w:color w:val="000000"/>
        </w:rPr>
        <w:t xml:space="preserve">istribution </w:t>
      </w:r>
      <w:sdt>
        <w:sdtPr>
          <w:tag w:val="goog_rdk_174"/>
          <w:id w:val="-267858917"/>
          <w:showingPlcHdr/>
        </w:sdtPr>
        <w:sdtContent>
          <w:r w:rsidRPr="00133210">
            <w:t xml:space="preserve">     </w:t>
          </w:r>
        </w:sdtContent>
      </w:sdt>
      <w:sdt>
        <w:sdtPr>
          <w:tag w:val="goog_rdk_175"/>
          <w:id w:val="-2058610405"/>
        </w:sdtPr>
        <w:sdtContent>
          <w:r w:rsidRPr="00133210">
            <w:rPr>
              <w:color w:val="000000"/>
            </w:rPr>
            <w:t>U</w:t>
          </w:r>
        </w:sdtContent>
      </w:sdt>
      <w:r w:rsidRPr="00133210">
        <w:rPr>
          <w:color w:val="000000"/>
        </w:rPr>
        <w:t xml:space="preserve">tilities aggregated customer information by fuel type </w:t>
      </w:r>
      <w:sdt>
        <w:sdtPr>
          <w:tag w:val="goog_rdk_176"/>
          <w:id w:val="1733342425"/>
          <w:showingPlcHdr/>
        </w:sdtPr>
        <w:sdtContent>
          <w:r w:rsidRPr="00133210">
            <w:t xml:space="preserve">     </w:t>
          </w:r>
        </w:sdtContent>
      </w:sdt>
      <w:r w:rsidRPr="00133210">
        <w:rPr>
          <w:color w:val="000000"/>
        </w:rPr>
        <w:t xml:space="preserve">service classification </w:t>
      </w:r>
      <w:sdt>
        <w:sdtPr>
          <w:tag w:val="goog_rdk_177"/>
          <w:id w:val="1002233310"/>
          <w:showingPlcHdr/>
        </w:sdtPr>
        <w:sdtContent>
          <w:r w:rsidRPr="00133210">
            <w:t xml:space="preserve">     </w:t>
          </w:r>
        </w:sdtContent>
      </w:sdt>
      <w:sdt>
        <w:sdtPr>
          <w:tag w:val="goog_rdk_178"/>
          <w:id w:val="-109059963"/>
        </w:sdtPr>
        <w:sdtContent>
          <w:r w:rsidRPr="00133210">
            <w:rPr>
              <w:color w:val="000000"/>
            </w:rPr>
            <w:t>and other relevant, authorized data.</w:t>
          </w:r>
        </w:sdtContent>
      </w:sdt>
    </w:p>
    <w:p w14:paraId="661757F1" w14:textId="77777777" w:rsidR="00133210" w:rsidRPr="00133210" w:rsidRDefault="00133210" w:rsidP="00133210">
      <w:pPr>
        <w:widowControl w:val="0"/>
        <w:numPr>
          <w:ilvl w:val="1"/>
          <w:numId w:val="7"/>
        </w:numPr>
        <w:pBdr>
          <w:top w:val="nil"/>
          <w:left w:val="nil"/>
          <w:bottom w:val="nil"/>
          <w:right w:val="nil"/>
          <w:between w:val="nil"/>
        </w:pBdr>
        <w:tabs>
          <w:tab w:val="left" w:pos="1120"/>
        </w:tabs>
        <w:spacing w:before="200" w:after="200"/>
        <w:ind w:left="720" w:right="117" w:hanging="720"/>
        <w:rPr>
          <w:color w:val="000000"/>
        </w:rPr>
      </w:pPr>
      <w:r w:rsidRPr="00133210">
        <w:rPr>
          <w:color w:val="000000"/>
        </w:rPr>
        <w:t xml:space="preserve">Sustainable Westchester, on behalf of the Village of Tarrytown, shall issue one or more requests for proposals to </w:t>
      </w:r>
      <w:sdt>
        <w:sdtPr>
          <w:tag w:val="goog_rdk_179"/>
          <w:id w:val="-1288582658"/>
          <w:showingPlcHdr/>
        </w:sdtPr>
        <w:sdtContent>
          <w:r w:rsidRPr="00133210">
            <w:t xml:space="preserve">     </w:t>
          </w:r>
        </w:sdtContent>
      </w:sdt>
      <w:sdt>
        <w:sdtPr>
          <w:tag w:val="goog_rdk_180"/>
          <w:id w:val="-1891485203"/>
        </w:sdtPr>
        <w:sdtContent>
          <w:r w:rsidRPr="00133210">
            <w:rPr>
              <w:color w:val="000000"/>
            </w:rPr>
            <w:t>S</w:t>
          </w:r>
        </w:sdtContent>
      </w:sdt>
      <w:r w:rsidRPr="00133210">
        <w:rPr>
          <w:color w:val="000000"/>
        </w:rPr>
        <w:t xml:space="preserve">uppliers to provide energy to participants and may then award </w:t>
      </w:r>
      <w:sdt>
        <w:sdtPr>
          <w:tag w:val="goog_rdk_181"/>
          <w:id w:val="-1714116285"/>
          <w:showingPlcHdr/>
        </w:sdtPr>
        <w:sdtContent>
          <w:r w:rsidRPr="00133210">
            <w:t xml:space="preserve">     </w:t>
          </w:r>
        </w:sdtContent>
      </w:sdt>
      <w:sdt>
        <w:sdtPr>
          <w:tag w:val="goog_rdk_182"/>
          <w:id w:val="-838770867"/>
        </w:sdtPr>
        <w:sdtContent>
          <w:r w:rsidRPr="00133210">
            <w:rPr>
              <w:color w:val="000000"/>
            </w:rPr>
            <w:t xml:space="preserve"> one or more contracts in accordance with the CCA Program.</w:t>
          </w:r>
        </w:sdtContent>
      </w:sdt>
    </w:p>
    <w:p w14:paraId="2895A1AD" w14:textId="77777777" w:rsidR="00133210" w:rsidRPr="00133210" w:rsidRDefault="00133210" w:rsidP="00133210">
      <w:pPr>
        <w:widowControl w:val="0"/>
        <w:numPr>
          <w:ilvl w:val="1"/>
          <w:numId w:val="7"/>
        </w:numPr>
        <w:pBdr>
          <w:top w:val="nil"/>
          <w:left w:val="nil"/>
          <w:bottom w:val="nil"/>
          <w:right w:val="nil"/>
          <w:between w:val="nil"/>
        </w:pBdr>
        <w:tabs>
          <w:tab w:val="left" w:pos="1120"/>
        </w:tabs>
        <w:spacing w:before="200" w:after="200"/>
        <w:ind w:left="720" w:right="118" w:hanging="720"/>
        <w:rPr>
          <w:color w:val="000000"/>
        </w:rPr>
      </w:pPr>
      <w:r w:rsidRPr="00133210">
        <w:rPr>
          <w:color w:val="000000"/>
        </w:rPr>
        <w:t>Sustainable Westchester or the Village, if the Village so chooses, will then request individual customer data from the distribution utility in accordance with the CCA Program.</w:t>
      </w:r>
    </w:p>
    <w:p w14:paraId="0F683D9F" w14:textId="77777777" w:rsidR="00133210" w:rsidRPr="00133210" w:rsidRDefault="00133210" w:rsidP="00133210">
      <w:pPr>
        <w:widowControl w:val="0"/>
        <w:numPr>
          <w:ilvl w:val="1"/>
          <w:numId w:val="7"/>
        </w:numPr>
        <w:pBdr>
          <w:top w:val="nil"/>
          <w:left w:val="nil"/>
          <w:bottom w:val="nil"/>
          <w:right w:val="nil"/>
          <w:between w:val="nil"/>
        </w:pBdr>
        <w:tabs>
          <w:tab w:val="left" w:pos="1120"/>
        </w:tabs>
        <w:spacing w:before="200" w:after="200"/>
        <w:ind w:left="720" w:right="119" w:hanging="720"/>
        <w:rPr>
          <w:color w:val="000000"/>
        </w:rPr>
      </w:pPr>
      <w:r w:rsidRPr="00133210">
        <w:rPr>
          <w:color w:val="000000"/>
        </w:rPr>
        <w:t xml:space="preserve">Sustainable Westchester or the Village, if the Village so chooses, and the selected supplier will then notify </w:t>
      </w:r>
      <w:sdt>
        <w:sdtPr>
          <w:tag w:val="goog_rdk_183"/>
          <w:id w:val="1590729466"/>
          <w:showingPlcHdr/>
        </w:sdtPr>
        <w:sdtContent>
          <w:r w:rsidRPr="00133210">
            <w:t xml:space="preserve">     </w:t>
          </w:r>
        </w:sdtContent>
      </w:sdt>
      <w:sdt>
        <w:sdtPr>
          <w:tag w:val="goog_rdk_184"/>
          <w:id w:val="-1104871146"/>
        </w:sdtPr>
        <w:sdtContent>
          <w:r w:rsidRPr="00133210">
            <w:rPr>
              <w:color w:val="000000"/>
            </w:rPr>
            <w:t xml:space="preserve">Opt-out Eligible Customers </w:t>
          </w:r>
        </w:sdtContent>
      </w:sdt>
      <w:r w:rsidRPr="00133210">
        <w:rPr>
          <w:color w:val="000000"/>
        </w:rPr>
        <w:t xml:space="preserve">of the contract terms and </w:t>
      </w:r>
      <w:r w:rsidRPr="00133210">
        <w:rPr>
          <w:color w:val="000000"/>
        </w:rPr>
        <w:lastRenderedPageBreak/>
        <w:t>their opportunity to opt out of the CCA Program</w:t>
      </w:r>
      <w:sdt>
        <w:sdtPr>
          <w:tag w:val="goog_rdk_185"/>
          <w:id w:val="796026652"/>
        </w:sdtPr>
        <w:sdtContent>
          <w:sdt>
            <w:sdtPr>
              <w:tag w:val="goog_rdk_186"/>
              <w:id w:val="-548069548"/>
              <w:showingPlcHdr/>
            </w:sdtPr>
            <w:sdtContent>
              <w:r w:rsidRPr="00133210">
                <w:t xml:space="preserve">     </w:t>
              </w:r>
            </w:sdtContent>
          </w:sdt>
        </w:sdtContent>
      </w:sdt>
      <w:sdt>
        <w:sdtPr>
          <w:tag w:val="goog_rdk_187"/>
          <w:id w:val="-152382857"/>
          <w:showingPlcHdr/>
        </w:sdtPr>
        <w:sdtContent>
          <w:r w:rsidRPr="00133210">
            <w:t xml:space="preserve">     </w:t>
          </w:r>
        </w:sdtContent>
      </w:sdt>
      <w:sdt>
        <w:sdtPr>
          <w:tag w:val="goog_rdk_188"/>
          <w:id w:val="-26347537"/>
        </w:sdtPr>
        <w:sdtContent>
          <w:sdt>
            <w:sdtPr>
              <w:tag w:val="goog_rdk_189"/>
              <w:id w:val="-2088605283"/>
              <w:showingPlcHdr/>
            </w:sdtPr>
            <w:sdtContent>
              <w:r w:rsidRPr="00133210">
                <w:t xml:space="preserve">     </w:t>
              </w:r>
            </w:sdtContent>
          </w:sdt>
          <w:r w:rsidRPr="00133210">
            <w:rPr>
              <w:color w:val="000000"/>
            </w:rPr>
            <w:t xml:space="preserve"> energy supply and/or CDG Credits.</w:t>
          </w:r>
        </w:sdtContent>
      </w:sdt>
    </w:p>
    <w:p w14:paraId="2D10B316" w14:textId="77777777" w:rsidR="00133210" w:rsidRPr="00133210" w:rsidRDefault="00133210" w:rsidP="00133210">
      <w:pPr>
        <w:widowControl w:val="0"/>
        <w:numPr>
          <w:ilvl w:val="1"/>
          <w:numId w:val="7"/>
        </w:numPr>
        <w:pBdr>
          <w:top w:val="nil"/>
          <w:left w:val="nil"/>
          <w:bottom w:val="nil"/>
          <w:right w:val="nil"/>
          <w:between w:val="nil"/>
        </w:pBdr>
        <w:tabs>
          <w:tab w:val="left" w:pos="1120"/>
        </w:tabs>
        <w:spacing w:before="200" w:after="200"/>
        <w:ind w:left="720" w:right="118" w:hanging="720"/>
        <w:rPr>
          <w:color w:val="000000"/>
        </w:rPr>
      </w:pPr>
      <w:r w:rsidRPr="00133210">
        <w:rPr>
          <w:color w:val="000000"/>
        </w:rPr>
        <w:t xml:space="preserve">In accordance with and for purposes of the </w:t>
      </w:r>
      <w:sdt>
        <w:sdtPr>
          <w:tag w:val="goog_rdk_190"/>
          <w:id w:val="-174346470"/>
        </w:sdtPr>
        <w:sdtContent>
          <w:r w:rsidRPr="00133210">
            <w:rPr>
              <w:color w:val="000000"/>
            </w:rPr>
            <w:t xml:space="preserve">CCA Framework </w:t>
          </w:r>
        </w:sdtContent>
      </w:sdt>
      <w:r w:rsidRPr="00133210">
        <w:rPr>
          <w:color w:val="000000"/>
        </w:rPr>
        <w:t xml:space="preserve">Order, </w:t>
      </w:r>
      <w:sdt>
        <w:sdtPr>
          <w:tag w:val="goog_rdk_191"/>
          <w:id w:val="-380181941"/>
          <w:showingPlcHdr/>
        </w:sdtPr>
        <w:sdtContent>
          <w:r w:rsidRPr="00133210">
            <w:t xml:space="preserve">     </w:t>
          </w:r>
        </w:sdtContent>
      </w:sdt>
      <w:r w:rsidRPr="00133210">
        <w:t xml:space="preserve"> </w:t>
      </w:r>
      <w:sdt>
        <w:sdtPr>
          <w:tag w:val="goog_rdk_192"/>
          <w:id w:val="-1036203227"/>
        </w:sdtPr>
        <w:sdtContent>
          <w:r w:rsidRPr="00133210">
            <w:rPr>
              <w:color w:val="000000"/>
            </w:rPr>
            <w:t xml:space="preserve">the Distribution Utility </w:t>
          </w:r>
        </w:sdtContent>
      </w:sdt>
      <w:r w:rsidRPr="00133210">
        <w:rPr>
          <w:color w:val="000000"/>
        </w:rPr>
        <w:t xml:space="preserve">will provide to Sustainable Westchester </w:t>
      </w:r>
      <w:sdt>
        <w:sdtPr>
          <w:tag w:val="goog_rdk_193"/>
          <w:id w:val="-1070191176"/>
          <w:showingPlcHdr/>
        </w:sdtPr>
        <w:sdtContent>
          <w:r w:rsidRPr="00133210">
            <w:t xml:space="preserve">     </w:t>
          </w:r>
        </w:sdtContent>
      </w:sdt>
      <w:sdt>
        <w:sdtPr>
          <w:tag w:val="goog_rdk_194"/>
          <w:id w:val="1237744969"/>
        </w:sdtPr>
        <w:sdtContent>
          <w:r w:rsidRPr="00133210">
            <w:rPr>
              <w:color w:val="000000"/>
            </w:rPr>
            <w:t>C</w:t>
          </w:r>
        </w:sdtContent>
      </w:sdt>
      <w:r w:rsidRPr="00133210">
        <w:rPr>
          <w:color w:val="000000"/>
        </w:rPr>
        <w:t xml:space="preserve">ustomer-specific </w:t>
      </w:r>
      <w:sdt>
        <w:sdtPr>
          <w:tag w:val="goog_rdk_195"/>
          <w:id w:val="-1418018074"/>
          <w:showingPlcHdr/>
        </w:sdtPr>
        <w:sdtContent>
          <w:r w:rsidRPr="00133210">
            <w:t xml:space="preserve">     </w:t>
          </w:r>
        </w:sdtContent>
      </w:sdt>
      <w:sdt>
        <w:sdtPr>
          <w:tag w:val="goog_rdk_196"/>
          <w:id w:val="1770272940"/>
        </w:sdtPr>
        <w:sdtContent>
          <w:r w:rsidRPr="00133210">
            <w:rPr>
              <w:color w:val="000000"/>
            </w:rPr>
            <w:t>D</w:t>
          </w:r>
        </w:sdtContent>
      </w:sdt>
      <w:r w:rsidRPr="00133210">
        <w:rPr>
          <w:color w:val="000000"/>
        </w:rPr>
        <w:t xml:space="preserve">ata (including usage data, capacity tag obligations, account numbers, and service addresses) of all </w:t>
      </w:r>
      <w:sdt>
        <w:sdtPr>
          <w:tag w:val="goog_rdk_197"/>
          <w:id w:val="1883824883"/>
          <w:showingPlcHdr/>
        </w:sdtPr>
        <w:sdtContent>
          <w:r w:rsidRPr="00133210">
            <w:t xml:space="preserve">     </w:t>
          </w:r>
        </w:sdtContent>
      </w:sdt>
      <w:sdt>
        <w:sdtPr>
          <w:tag w:val="goog_rdk_198"/>
          <w:id w:val="-596409759"/>
        </w:sdtPr>
        <w:sdtContent>
          <w:r w:rsidRPr="00133210">
            <w:rPr>
              <w:color w:val="000000"/>
            </w:rPr>
            <w:t xml:space="preserve"> Eligible Customers </w:t>
          </w:r>
        </w:sdtContent>
      </w:sdt>
      <w:r w:rsidRPr="00133210">
        <w:rPr>
          <w:color w:val="000000"/>
        </w:rPr>
        <w:t>in the Village</w:t>
      </w:r>
      <w:sdt>
        <w:sdtPr>
          <w:tag w:val="goog_rdk_199"/>
          <w:id w:val="662053189"/>
        </w:sdtPr>
        <w:sdtContent>
          <w:r w:rsidRPr="00133210">
            <w:rPr>
              <w:color w:val="000000"/>
            </w:rPr>
            <w:t>.</w:t>
          </w:r>
        </w:sdtContent>
      </w:sdt>
      <w:r w:rsidRPr="00133210">
        <w:rPr>
          <w:color w:val="000000"/>
        </w:rPr>
        <w:t xml:space="preserve"> </w:t>
      </w:r>
      <w:sdt>
        <w:sdtPr>
          <w:tag w:val="goog_rdk_200"/>
          <w:id w:val="-1577506606"/>
          <w:showingPlcHdr/>
        </w:sdtPr>
        <w:sdtContent>
          <w:r w:rsidRPr="00133210">
            <w:t xml:space="preserve">     </w:t>
          </w:r>
        </w:sdtContent>
      </w:sdt>
    </w:p>
    <w:p w14:paraId="74B320EA" w14:textId="77777777" w:rsidR="00133210" w:rsidRPr="00133210" w:rsidRDefault="00133210" w:rsidP="00133210">
      <w:pPr>
        <w:widowControl w:val="0"/>
        <w:numPr>
          <w:ilvl w:val="1"/>
          <w:numId w:val="7"/>
        </w:numPr>
        <w:pBdr>
          <w:top w:val="nil"/>
          <w:left w:val="nil"/>
          <w:bottom w:val="nil"/>
          <w:right w:val="nil"/>
          <w:between w:val="nil"/>
        </w:pBdr>
        <w:tabs>
          <w:tab w:val="left" w:pos="1120"/>
        </w:tabs>
        <w:spacing w:before="200" w:after="200"/>
        <w:ind w:left="720" w:right="118" w:hanging="720"/>
        <w:rPr>
          <w:color w:val="000000"/>
        </w:rPr>
      </w:pPr>
      <w:r w:rsidRPr="00133210">
        <w:rPr>
          <w:color w:val="000000"/>
        </w:rPr>
        <w:t xml:space="preserve">Sustainable Westchester and the Village will protect customer information as required by law, subject to the </w:t>
      </w:r>
      <w:sdt>
        <w:sdtPr>
          <w:tag w:val="goog_rdk_201"/>
          <w:id w:val="1449124155"/>
        </w:sdtPr>
        <w:sdtContent>
          <w:r w:rsidRPr="00133210">
            <w:rPr>
              <w:color w:val="000000"/>
            </w:rPr>
            <w:t xml:space="preserve">CCA Framework </w:t>
          </w:r>
        </w:sdtContent>
      </w:sdt>
      <w:r w:rsidRPr="00133210">
        <w:rPr>
          <w:color w:val="000000"/>
        </w:rPr>
        <w:t>Order and the limitations of the New York State Freedom of Information Law.</w:t>
      </w:r>
    </w:p>
    <w:p w14:paraId="1702AD9E" w14:textId="77777777" w:rsidR="00133210" w:rsidRPr="00133210" w:rsidRDefault="00133210" w:rsidP="00133210">
      <w:pPr>
        <w:keepNext/>
        <w:keepLines/>
        <w:spacing w:before="200" w:after="200"/>
        <w:jc w:val="center"/>
        <w:outlineLvl w:val="0"/>
        <w:rPr>
          <w:b/>
          <w:caps/>
          <w:kern w:val="28"/>
          <w:szCs w:val="20"/>
        </w:rPr>
      </w:pPr>
      <w:r w:rsidRPr="00133210">
        <w:rPr>
          <w:b/>
          <w:caps/>
          <w:kern w:val="28"/>
          <w:szCs w:val="20"/>
        </w:rPr>
        <w:t xml:space="preserve">§ </w:t>
      </w:r>
      <w:sdt>
        <w:sdtPr>
          <w:rPr>
            <w:b/>
            <w:caps/>
            <w:kern w:val="28"/>
            <w:szCs w:val="20"/>
          </w:rPr>
          <w:tag w:val="goog_rdk_202"/>
          <w:id w:val="-50931757"/>
        </w:sdtPr>
        <w:sdtContent>
          <w:r w:rsidRPr="00133210">
            <w:rPr>
              <w:b/>
              <w:caps/>
              <w:kern w:val="28"/>
              <w:szCs w:val="20"/>
            </w:rPr>
            <w:t>119-</w:t>
          </w:r>
        </w:sdtContent>
      </w:sdt>
      <w:r w:rsidRPr="00133210">
        <w:rPr>
          <w:b/>
          <w:caps/>
          <w:kern w:val="28"/>
          <w:szCs w:val="20"/>
        </w:rPr>
        <w:t>5. Choice of energy supplier; opt-out notice and procedure.</w:t>
      </w:r>
    </w:p>
    <w:p w14:paraId="5CCB3C92" w14:textId="77777777" w:rsidR="00133210" w:rsidRPr="00133210" w:rsidRDefault="00133210" w:rsidP="00133210">
      <w:pPr>
        <w:widowControl w:val="0"/>
        <w:numPr>
          <w:ilvl w:val="0"/>
          <w:numId w:val="6"/>
        </w:numPr>
        <w:pBdr>
          <w:top w:val="nil"/>
          <w:left w:val="nil"/>
          <w:bottom w:val="nil"/>
          <w:right w:val="nil"/>
          <w:between w:val="nil"/>
        </w:pBdr>
        <w:tabs>
          <w:tab w:val="left" w:pos="1120"/>
        </w:tabs>
        <w:spacing w:before="200" w:after="200"/>
        <w:ind w:left="720" w:right="117" w:hanging="720"/>
        <w:rPr>
          <w:color w:val="000000"/>
        </w:rPr>
      </w:pPr>
      <w:r w:rsidRPr="00133210">
        <w:rPr>
          <w:color w:val="000000"/>
        </w:rPr>
        <w:t xml:space="preserve">The Village or in conjunction with the </w:t>
      </w:r>
      <w:sdt>
        <w:sdtPr>
          <w:tag w:val="goog_rdk_203"/>
          <w:id w:val="575172134"/>
          <w:showingPlcHdr/>
        </w:sdtPr>
        <w:sdtContent>
          <w:r w:rsidRPr="00133210">
            <w:t xml:space="preserve">     </w:t>
          </w:r>
        </w:sdtContent>
      </w:sdt>
      <w:sdt>
        <w:sdtPr>
          <w:tag w:val="goog_rdk_204"/>
          <w:id w:val="124354741"/>
        </w:sdtPr>
        <w:sdtContent>
          <w:r w:rsidRPr="00133210">
            <w:rPr>
              <w:color w:val="000000"/>
            </w:rPr>
            <w:t xml:space="preserve">Supplier </w:t>
          </w:r>
        </w:sdtContent>
      </w:sdt>
      <w:r w:rsidRPr="00133210">
        <w:rPr>
          <w:color w:val="000000"/>
        </w:rPr>
        <w:t>will notify</w:t>
      </w:r>
      <w:sdt>
        <w:sdtPr>
          <w:tag w:val="goog_rdk_205"/>
          <w:id w:val="13581736"/>
        </w:sdtPr>
        <w:sdtContent>
          <w:r w:rsidRPr="00133210">
            <w:rPr>
              <w:color w:val="000000"/>
            </w:rPr>
            <w:t>, or will cause notification of,</w:t>
          </w:r>
        </w:sdtContent>
      </w:sdt>
      <w:r w:rsidRPr="00133210">
        <w:rPr>
          <w:color w:val="000000"/>
        </w:rPr>
        <w:t xml:space="preserve"> its </w:t>
      </w:r>
      <w:sdt>
        <w:sdtPr>
          <w:tag w:val="goog_rdk_206"/>
          <w:id w:val="-1734615629"/>
          <w:showingPlcHdr/>
        </w:sdtPr>
        <w:sdtContent>
          <w:r w:rsidRPr="00133210">
            <w:t xml:space="preserve">     </w:t>
          </w:r>
        </w:sdtContent>
      </w:sdt>
      <w:sdt>
        <w:sdtPr>
          <w:tag w:val="goog_rdk_207"/>
          <w:id w:val="-1895489319"/>
        </w:sdtPr>
        <w:sdtContent>
          <w:r w:rsidRPr="00133210">
            <w:rPr>
              <w:color w:val="000000"/>
            </w:rPr>
            <w:t xml:space="preserve">Opt-out Eligible Customers </w:t>
          </w:r>
        </w:sdtContent>
      </w:sdt>
      <w:r w:rsidRPr="00133210">
        <w:rPr>
          <w:color w:val="000000"/>
        </w:rPr>
        <w:t>by letter notice, of the</w:t>
      </w:r>
      <w:sdt>
        <w:sdtPr>
          <w:tag w:val="goog_rdk_208"/>
          <w:id w:val="1619266322"/>
          <w:showingPlcHdr/>
        </w:sdtPr>
        <w:sdtContent>
          <w:r w:rsidRPr="00133210">
            <w:t xml:space="preserve">     </w:t>
          </w:r>
        </w:sdtContent>
      </w:sdt>
      <w:sdt>
        <w:sdtPr>
          <w:tag w:val="goog_rdk_209"/>
          <w:id w:val="236905204"/>
        </w:sdtPr>
        <w:sdtContent>
          <w:r w:rsidRPr="00133210">
            <w:rPr>
              <w:color w:val="000000"/>
            </w:rPr>
            <w:t xml:space="preserve"> Village establishing </w:t>
          </w:r>
        </w:sdtContent>
      </w:sdt>
      <w:r w:rsidRPr="00133210">
        <w:rPr>
          <w:color w:val="000000"/>
        </w:rPr>
        <w:t>the CCA Program, of the contract terms with</w:t>
      </w:r>
      <w:sdt>
        <w:sdtPr>
          <w:tag w:val="goog_rdk_211"/>
          <w:id w:val="-216044539"/>
        </w:sdtPr>
        <w:sdtContent>
          <w:sdt>
            <w:sdtPr>
              <w:tag w:val="goog_rdk_212"/>
              <w:id w:val="-1735847190"/>
              <w:showingPlcHdr/>
            </w:sdtPr>
            <w:sdtContent>
              <w:r w:rsidRPr="00133210">
                <w:t xml:space="preserve">     </w:t>
              </w:r>
            </w:sdtContent>
          </w:sdt>
          <w:r w:rsidRPr="00133210">
            <w:rPr>
              <w:color w:val="000000"/>
            </w:rPr>
            <w:t xml:space="preserve"> the Supplier</w:t>
          </w:r>
        </w:sdtContent>
      </w:sdt>
      <w:r w:rsidRPr="00133210">
        <w:rPr>
          <w:color w:val="000000"/>
        </w:rPr>
        <w:t>, and of the opportunity to opt out of the CCA Program</w:t>
      </w:r>
      <w:sdt>
        <w:sdtPr>
          <w:tag w:val="goog_rdk_213"/>
          <w:id w:val="1429933073"/>
        </w:sdtPr>
        <w:sdtContent>
          <w:r w:rsidRPr="00133210">
            <w:rPr>
              <w:color w:val="000000"/>
            </w:rPr>
            <w:t xml:space="preserve"> offerings.</w:t>
          </w:r>
        </w:sdtContent>
      </w:sdt>
      <w:sdt>
        <w:sdtPr>
          <w:tag w:val="goog_rdk_214"/>
          <w:id w:val="765041127"/>
          <w:showingPlcHdr/>
        </w:sdtPr>
        <w:sdtContent>
          <w:r w:rsidRPr="00133210">
            <w:t xml:space="preserve">     </w:t>
          </w:r>
        </w:sdtContent>
      </w:sdt>
    </w:p>
    <w:p w14:paraId="7BDF9363" w14:textId="77777777" w:rsidR="00133210" w:rsidRPr="00133210" w:rsidRDefault="00133210" w:rsidP="00133210">
      <w:pPr>
        <w:widowControl w:val="0"/>
        <w:numPr>
          <w:ilvl w:val="0"/>
          <w:numId w:val="6"/>
        </w:numPr>
        <w:pBdr>
          <w:top w:val="nil"/>
          <w:left w:val="nil"/>
          <w:bottom w:val="nil"/>
          <w:right w:val="nil"/>
          <w:between w:val="nil"/>
        </w:pBdr>
        <w:tabs>
          <w:tab w:val="left" w:pos="1120"/>
        </w:tabs>
        <w:spacing w:before="200" w:after="200"/>
        <w:ind w:left="720" w:right="118" w:hanging="720"/>
        <w:rPr>
          <w:color w:val="000000"/>
        </w:rPr>
      </w:pPr>
      <w:r w:rsidRPr="00133210">
        <w:rPr>
          <w:color w:val="000000"/>
        </w:rPr>
        <w:t>The letter notice will be sent to each</w:t>
      </w:r>
      <w:sdt>
        <w:sdtPr>
          <w:tag w:val="goog_rdk_215"/>
          <w:id w:val="-1530785768"/>
        </w:sdtPr>
        <w:sdtContent>
          <w:r w:rsidRPr="00133210">
            <w:t xml:space="preserve"> </w:t>
          </w:r>
        </w:sdtContent>
      </w:sdt>
      <w:sdt>
        <w:sdtPr>
          <w:tag w:val="goog_rdk_216"/>
          <w:id w:val="-1140267933"/>
        </w:sdtPr>
        <w:sdtContent>
          <w:r w:rsidRPr="00133210">
            <w:rPr>
              <w:color w:val="000000"/>
            </w:rPr>
            <w:t xml:space="preserve">Opt-out Eligible Customer </w:t>
          </w:r>
        </w:sdtContent>
      </w:sdt>
      <w:r w:rsidRPr="00133210">
        <w:rPr>
          <w:color w:val="000000"/>
        </w:rPr>
        <w:t>at the address provided by the</w:t>
      </w:r>
      <w:sdt>
        <w:sdtPr>
          <w:tag w:val="goog_rdk_217"/>
          <w:id w:val="172853146"/>
        </w:sdtPr>
        <w:sdtContent>
          <w:r w:rsidRPr="00133210">
            <w:t xml:space="preserve"> </w:t>
          </w:r>
        </w:sdtContent>
      </w:sdt>
      <w:sdt>
        <w:sdtPr>
          <w:tag w:val="goog_rdk_218"/>
          <w:id w:val="1797874675"/>
        </w:sdtPr>
        <w:sdtContent>
          <w:r w:rsidRPr="00133210">
            <w:rPr>
              <w:color w:val="000000"/>
            </w:rPr>
            <w:t>D</w:t>
          </w:r>
        </w:sdtContent>
      </w:sdt>
      <w:r w:rsidRPr="00133210">
        <w:rPr>
          <w:color w:val="000000"/>
        </w:rPr>
        <w:t>istribution</w:t>
      </w:r>
      <w:sdt>
        <w:sdtPr>
          <w:tag w:val="goog_rdk_219"/>
          <w:id w:val="-964509069"/>
        </w:sdtPr>
        <w:sdtContent>
          <w:r w:rsidRPr="00133210">
            <w:t xml:space="preserve"> </w:t>
          </w:r>
        </w:sdtContent>
      </w:sdt>
      <w:sdt>
        <w:sdtPr>
          <w:tag w:val="goog_rdk_220"/>
          <w:id w:val="152883998"/>
        </w:sdtPr>
        <w:sdtContent>
          <w:r w:rsidRPr="00133210">
            <w:rPr>
              <w:color w:val="000000"/>
            </w:rPr>
            <w:t>U</w:t>
          </w:r>
        </w:sdtContent>
      </w:sdt>
      <w:r w:rsidRPr="00133210">
        <w:rPr>
          <w:color w:val="000000"/>
        </w:rPr>
        <w:t xml:space="preserve">tility and explain the CCA Program and the material provisions of the </w:t>
      </w:r>
      <w:sdt>
        <w:sdtPr>
          <w:tag w:val="goog_rdk_221"/>
          <w:id w:val="-1689524678"/>
          <w:showingPlcHdr/>
        </w:sdtPr>
        <w:sdtContent>
          <w:r w:rsidRPr="00133210">
            <w:t xml:space="preserve">     </w:t>
          </w:r>
        </w:sdtContent>
      </w:sdt>
      <w:sdt>
        <w:sdtPr>
          <w:tag w:val="goog_rdk_222"/>
          <w:id w:val="-2008901512"/>
        </w:sdtPr>
        <w:sdtContent>
          <w:sdt>
            <w:sdtPr>
              <w:tag w:val="goog_rdk_223"/>
              <w:id w:val="-1325660391"/>
              <w:showingPlcHdr/>
            </w:sdtPr>
            <w:sdtContent>
              <w:r w:rsidRPr="00133210">
                <w:t xml:space="preserve">     </w:t>
              </w:r>
            </w:sdtContent>
          </w:sdt>
          <w:r w:rsidRPr="00133210">
            <w:rPr>
              <w:color w:val="000000"/>
            </w:rPr>
            <w:t>Supplier</w:t>
          </w:r>
        </w:sdtContent>
      </w:sdt>
      <w:r w:rsidRPr="00133210">
        <w:rPr>
          <w:color w:val="000000"/>
        </w:rPr>
        <w:t xml:space="preserve"> contract, identify the methods by which the customer can opt out of the CCA Program, and provide information on how the customer can access additional information about the CCA Program.</w:t>
      </w:r>
    </w:p>
    <w:p w14:paraId="4B2641D0" w14:textId="77777777" w:rsidR="00133210" w:rsidRPr="00133210" w:rsidRDefault="00133210" w:rsidP="00133210">
      <w:pPr>
        <w:widowControl w:val="0"/>
        <w:numPr>
          <w:ilvl w:val="0"/>
          <w:numId w:val="6"/>
        </w:numPr>
        <w:pBdr>
          <w:top w:val="nil"/>
          <w:left w:val="nil"/>
          <w:bottom w:val="nil"/>
          <w:right w:val="nil"/>
          <w:between w:val="nil"/>
        </w:pBdr>
        <w:tabs>
          <w:tab w:val="left" w:pos="1120"/>
        </w:tabs>
        <w:spacing w:before="200" w:after="200"/>
        <w:ind w:left="720" w:hanging="720"/>
        <w:rPr>
          <w:color w:val="000000"/>
        </w:rPr>
      </w:pPr>
      <w:r w:rsidRPr="00133210">
        <w:rPr>
          <w:color w:val="000000"/>
        </w:rPr>
        <w:t>The opt-out period shall be</w:t>
      </w:r>
      <w:sdt>
        <w:sdtPr>
          <w:tag w:val="goog_rdk_224"/>
          <w:id w:val="-1983687267"/>
        </w:sdtPr>
        <w:sdtContent>
          <w:r w:rsidRPr="00133210">
            <w:t xml:space="preserve"> </w:t>
          </w:r>
        </w:sdtContent>
      </w:sdt>
      <w:sdt>
        <w:sdtPr>
          <w:tag w:val="goog_rdk_225"/>
          <w:id w:val="-1149435859"/>
        </w:sdtPr>
        <w:sdtContent>
          <w:r w:rsidRPr="00133210">
            <w:rPr>
              <w:color w:val="000000"/>
            </w:rPr>
            <w:t>at least thirty (30) Days.</w:t>
          </w:r>
        </w:sdtContent>
      </w:sdt>
    </w:p>
    <w:p w14:paraId="15B7A45A" w14:textId="77777777" w:rsidR="00133210" w:rsidRPr="00133210" w:rsidRDefault="00133210" w:rsidP="00133210">
      <w:pPr>
        <w:widowControl w:val="0"/>
        <w:pBdr>
          <w:top w:val="nil"/>
          <w:left w:val="nil"/>
          <w:bottom w:val="nil"/>
          <w:right w:val="nil"/>
          <w:between w:val="nil"/>
        </w:pBdr>
        <w:tabs>
          <w:tab w:val="left" w:pos="1120"/>
        </w:tabs>
        <w:spacing w:before="200" w:after="200"/>
        <w:rPr>
          <w:color w:val="000000"/>
        </w:rPr>
      </w:pPr>
      <w:r w:rsidRPr="00133210">
        <w:t xml:space="preserve"> </w:t>
      </w:r>
    </w:p>
    <w:p w14:paraId="4128D7BA" w14:textId="77777777" w:rsidR="00133210" w:rsidRPr="00133210" w:rsidRDefault="00133210" w:rsidP="00133210">
      <w:pPr>
        <w:keepNext/>
        <w:keepLines/>
        <w:spacing w:before="200" w:after="200"/>
        <w:ind w:left="720" w:hanging="720"/>
        <w:jc w:val="center"/>
        <w:outlineLvl w:val="0"/>
        <w:rPr>
          <w:b/>
          <w:caps/>
          <w:kern w:val="28"/>
          <w:szCs w:val="20"/>
        </w:rPr>
      </w:pPr>
      <w:r w:rsidRPr="00133210">
        <w:rPr>
          <w:b/>
          <w:caps/>
          <w:kern w:val="28"/>
          <w:szCs w:val="20"/>
        </w:rPr>
        <w:t>§ 119-6. Verification and reporting.</w:t>
      </w:r>
    </w:p>
    <w:sdt>
      <w:sdtPr>
        <w:tag w:val="goog_rdk_234"/>
        <w:id w:val="809753139"/>
      </w:sdtPr>
      <w:sdtContent>
        <w:p w14:paraId="56E8DBE7" w14:textId="77777777" w:rsidR="00133210" w:rsidRPr="00133210" w:rsidRDefault="00133210" w:rsidP="00133210">
          <w:pPr>
            <w:pBdr>
              <w:top w:val="nil"/>
              <w:left w:val="nil"/>
              <w:bottom w:val="nil"/>
              <w:right w:val="nil"/>
              <w:between w:val="nil"/>
            </w:pBdr>
            <w:spacing w:before="200" w:after="200"/>
            <w:ind w:right="656"/>
          </w:pPr>
          <w:r w:rsidRPr="00133210">
            <w:rPr>
              <w:color w:val="000000"/>
            </w:rPr>
            <w:t>Sustainable Westchester shall be responsible for filing an annual report with the Public Service Commission</w:t>
          </w:r>
          <w:sdt>
            <w:sdtPr>
              <w:tag w:val="goog_rdk_229"/>
              <w:id w:val="208920737"/>
              <w:showingPlcHdr/>
            </w:sdtPr>
            <w:sdtContent>
              <w:r w:rsidRPr="00133210">
                <w:t xml:space="preserve">     </w:t>
              </w:r>
            </w:sdtContent>
          </w:sdt>
          <w:r w:rsidRPr="00133210">
            <w:rPr>
              <w:color w:val="000000"/>
            </w:rPr>
            <w:t xml:space="preserve"> </w:t>
          </w:r>
          <w:sdt>
            <w:sdtPr>
              <w:tag w:val="goog_rdk_230"/>
              <w:id w:val="-144815188"/>
              <w:showingPlcHdr/>
            </w:sdtPr>
            <w:sdtContent>
              <w:r w:rsidRPr="00133210">
                <w:t xml:space="preserve">     </w:t>
              </w:r>
            </w:sdtContent>
          </w:sdt>
          <w:sdt>
            <w:sdtPr>
              <w:tag w:val="goog_rdk_231"/>
              <w:id w:val="1300648591"/>
            </w:sdtPr>
            <w:sdtContent>
              <w:r w:rsidRPr="00133210">
                <w:rPr>
                  <w:color w:val="000000"/>
                </w:rPr>
                <w:t xml:space="preserve">as required in the CCA Framework Order. </w:t>
              </w:r>
            </w:sdtContent>
          </w:sdt>
          <w:sdt>
            <w:sdtPr>
              <w:tag w:val="goog_rdk_232"/>
              <w:id w:val="-2105880101"/>
            </w:sdtPr>
            <w:sdtContent>
              <w:sdt>
                <w:sdtPr>
                  <w:tag w:val="goog_rdk_233"/>
                  <w:id w:val="-1618214965"/>
                </w:sdtPr>
                <w:sdtContent/>
              </w:sdt>
            </w:sdtContent>
          </w:sdt>
        </w:p>
      </w:sdtContent>
    </w:sdt>
    <w:p w14:paraId="3E4904E2" w14:textId="77777777" w:rsidR="00133210" w:rsidRPr="00133210" w:rsidRDefault="00133210" w:rsidP="00133210">
      <w:pPr>
        <w:spacing w:before="200" w:after="200"/>
        <w:ind w:left="720" w:hanging="720"/>
      </w:pPr>
      <w:r w:rsidRPr="00133210">
        <w:t>Section 2.  This local law shall take effect upon filing with the Secretary of State.</w:t>
      </w:r>
      <w:sdt>
        <w:sdtPr>
          <w:tag w:val="goog_rdk_238"/>
          <w:id w:val="868650006"/>
        </w:sdtPr>
        <w:sdtContent/>
      </w:sdt>
    </w:p>
    <w:p w14:paraId="124D3562" w14:textId="77777777" w:rsidR="00133210" w:rsidRPr="00133210" w:rsidRDefault="00133210" w:rsidP="00133210">
      <w:pPr>
        <w:spacing w:after="240"/>
        <w:ind w:left="720" w:right="720"/>
        <w:jc w:val="both"/>
        <w:rPr>
          <w:bCs/>
        </w:rPr>
      </w:pPr>
    </w:p>
    <w:p w14:paraId="3705BDEE" w14:textId="77777777" w:rsidR="00133210" w:rsidRPr="00133210" w:rsidRDefault="00133210" w:rsidP="00133210">
      <w:pPr>
        <w:tabs>
          <w:tab w:val="left" w:pos="-720"/>
          <w:tab w:val="left" w:pos="0"/>
          <w:tab w:val="left" w:pos="270"/>
        </w:tabs>
        <w:suppressAutoHyphens/>
        <w:spacing w:after="200" w:line="276" w:lineRule="auto"/>
        <w:ind w:left="270" w:right="720" w:hanging="450"/>
        <w:rPr>
          <w:rFonts w:ascii="Arial" w:hAnsi="Arial" w:cs="Arial"/>
        </w:rPr>
      </w:pPr>
    </w:p>
    <w:p w14:paraId="72541851" w14:textId="77777777" w:rsidR="00133210" w:rsidRPr="00133210" w:rsidRDefault="00133210" w:rsidP="00133210">
      <w:pPr>
        <w:rPr>
          <w:rFonts w:ascii="Arial" w:hAnsi="Arial" w:cs="Arial"/>
        </w:rPr>
      </w:pPr>
    </w:p>
    <w:p w14:paraId="3B94031A" w14:textId="77777777" w:rsidR="00133210" w:rsidRPr="006E542E" w:rsidRDefault="00133210" w:rsidP="001E4B63">
      <w:pPr>
        <w:tabs>
          <w:tab w:val="left" w:pos="180"/>
          <w:tab w:val="left" w:pos="540"/>
        </w:tabs>
        <w:ind w:left="-270"/>
      </w:pPr>
      <w:bookmarkStart w:id="0" w:name="_GoBack"/>
      <w:bookmarkEnd w:id="0"/>
    </w:p>
    <w:sectPr w:rsidR="00133210" w:rsidRPr="006E542E" w:rsidSect="001D2BF9">
      <w:headerReference w:type="default" r:id="rId11"/>
      <w:footerReference w:type="default" r:id="rId12"/>
      <w:pgSz w:w="12240" w:h="20160" w:code="5"/>
      <w:pgMar w:top="1440" w:right="1627" w:bottom="1440" w:left="18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4EA8" w14:textId="77777777" w:rsidR="00A72177" w:rsidRDefault="00A72177">
      <w:r>
        <w:separator/>
      </w:r>
    </w:p>
  </w:endnote>
  <w:endnote w:type="continuationSeparator" w:id="0">
    <w:p w14:paraId="3C3BA9E8" w14:textId="77777777" w:rsidR="00A72177" w:rsidRDefault="00A7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869A" w14:textId="77777777" w:rsidR="00A72177" w:rsidRPr="000856BE" w:rsidRDefault="00A72177" w:rsidP="000856BE">
    <w:pPr>
      <w:pStyle w:val="Footer"/>
      <w:rPr>
        <w:rStyle w:val="PageNumber"/>
      </w:rPr>
    </w:pPr>
    <w:r w:rsidRPr="000856BE">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40E1" w14:textId="77777777" w:rsidR="00A72177" w:rsidRDefault="00A72177">
      <w:r>
        <w:separator/>
      </w:r>
    </w:p>
  </w:footnote>
  <w:footnote w:type="continuationSeparator" w:id="0">
    <w:p w14:paraId="2F292C96" w14:textId="77777777" w:rsidR="00A72177" w:rsidRDefault="00A7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36119"/>
      <w:docPartObj>
        <w:docPartGallery w:val="Page Numbers (Top of Page)"/>
        <w:docPartUnique/>
      </w:docPartObj>
    </w:sdtPr>
    <w:sdtEndPr>
      <w:rPr>
        <w:noProof/>
      </w:rPr>
    </w:sdtEndPr>
    <w:sdtContent>
      <w:p w14:paraId="08AE0788" w14:textId="0698536C" w:rsidR="00A72177" w:rsidRDefault="00A72177" w:rsidP="00976D11">
        <w:pPr>
          <w:pStyle w:val="Header"/>
          <w:tabs>
            <w:tab w:val="clear" w:pos="4680"/>
            <w:tab w:val="center" w:pos="4410"/>
          </w:tabs>
          <w:ind w:hanging="720"/>
          <w:rPr>
            <w:noProof/>
          </w:rPr>
        </w:pPr>
        <w:r>
          <w:t>Board of Trustees Minutes</w:t>
        </w:r>
        <w:r>
          <w:tab/>
          <w:t>-</w:t>
        </w:r>
        <w:r>
          <w:fldChar w:fldCharType="begin"/>
        </w:r>
        <w:r>
          <w:instrText xml:space="preserve"> PAGE   \* MERGEFORMAT </w:instrText>
        </w:r>
        <w:r>
          <w:fldChar w:fldCharType="separate"/>
        </w:r>
        <w:r w:rsidR="00133210">
          <w:rPr>
            <w:noProof/>
          </w:rPr>
          <w:t>16</w:t>
        </w:r>
        <w:r>
          <w:rPr>
            <w:noProof/>
          </w:rPr>
          <w:fldChar w:fldCharType="end"/>
        </w:r>
        <w:r>
          <w:rPr>
            <w:noProof/>
          </w:rPr>
          <w:t>-</w:t>
        </w:r>
        <w:r>
          <w:rPr>
            <w:noProof/>
          </w:rPr>
          <w:tab/>
          <w:t>September 6, 2022</w:t>
        </w:r>
      </w:p>
    </w:sdtContent>
  </w:sdt>
  <w:p w14:paraId="17639DA3" w14:textId="77777777" w:rsidR="00A72177" w:rsidRDefault="00A7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21E"/>
    <w:multiLevelType w:val="hybridMultilevel"/>
    <w:tmpl w:val="EFE8183A"/>
    <w:lvl w:ilvl="0" w:tplc="0409000F">
      <w:start w:val="1"/>
      <w:numFmt w:val="decimal"/>
      <w:pStyle w:val="Bullet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45DF"/>
    <w:multiLevelType w:val="hybridMultilevel"/>
    <w:tmpl w:val="4774BB72"/>
    <w:lvl w:ilvl="0" w:tplc="91446A1E">
      <w:start w:val="1"/>
      <w:numFmt w:val="decimal"/>
      <w:lvlText w:val="%1."/>
      <w:lvlJc w:val="left"/>
      <w:pPr>
        <w:ind w:left="3960" w:hanging="360"/>
      </w:pPr>
      <w:rPr>
        <w:sz w:val="24"/>
        <w:szCs w:val="24"/>
      </w:rPr>
    </w:lvl>
    <w:lvl w:ilvl="1" w:tplc="7E80884C">
      <w:start w:val="1"/>
      <w:numFmt w:val="upperLetter"/>
      <w:lvlText w:val="%2."/>
      <w:lvlJc w:val="left"/>
      <w:pPr>
        <w:ind w:left="4680" w:hanging="360"/>
      </w:pPr>
      <w:rPr>
        <w:rFonts w:ascii="Times New Roman" w:eastAsia="Times New Roman" w:hAnsi="Times New Roman" w:cs="Times New Roman"/>
      </w:r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 w15:restartNumberingAfterBreak="0">
    <w:nsid w:val="04A13D1A"/>
    <w:multiLevelType w:val="multilevel"/>
    <w:tmpl w:val="62027B74"/>
    <w:lvl w:ilvl="0">
      <w:start w:val="1"/>
      <w:numFmt w:val="upperLetter"/>
      <w:lvlText w:val="%1."/>
      <w:lvlJc w:val="left"/>
      <w:pPr>
        <w:ind w:left="1120" w:hanging="480"/>
      </w:pPr>
      <w:rPr>
        <w:rFonts w:ascii="Times New Roman" w:eastAsia="Times New Roman" w:hAnsi="Times New Roman" w:cs="Times New Roman"/>
        <w:b w:val="0"/>
        <w:i w:val="0"/>
        <w:sz w:val="24"/>
        <w:szCs w:val="24"/>
      </w:rPr>
    </w:lvl>
    <w:lvl w:ilvl="1">
      <w:start w:val="1"/>
      <w:numFmt w:val="bullet"/>
      <w:lvlText w:val="•"/>
      <w:lvlJc w:val="left"/>
      <w:pPr>
        <w:ind w:left="1930" w:hanging="480"/>
      </w:pPr>
    </w:lvl>
    <w:lvl w:ilvl="2">
      <w:start w:val="1"/>
      <w:numFmt w:val="bullet"/>
      <w:lvlText w:val="•"/>
      <w:lvlJc w:val="left"/>
      <w:pPr>
        <w:ind w:left="2740" w:hanging="480"/>
      </w:pPr>
    </w:lvl>
    <w:lvl w:ilvl="3">
      <w:start w:val="1"/>
      <w:numFmt w:val="bullet"/>
      <w:lvlText w:val="•"/>
      <w:lvlJc w:val="left"/>
      <w:pPr>
        <w:ind w:left="3550" w:hanging="480"/>
      </w:pPr>
    </w:lvl>
    <w:lvl w:ilvl="4">
      <w:start w:val="1"/>
      <w:numFmt w:val="bullet"/>
      <w:lvlText w:val="•"/>
      <w:lvlJc w:val="left"/>
      <w:pPr>
        <w:ind w:left="4360" w:hanging="480"/>
      </w:pPr>
    </w:lvl>
    <w:lvl w:ilvl="5">
      <w:start w:val="1"/>
      <w:numFmt w:val="bullet"/>
      <w:lvlText w:val="•"/>
      <w:lvlJc w:val="left"/>
      <w:pPr>
        <w:ind w:left="5170" w:hanging="480"/>
      </w:pPr>
    </w:lvl>
    <w:lvl w:ilvl="6">
      <w:start w:val="1"/>
      <w:numFmt w:val="bullet"/>
      <w:lvlText w:val="•"/>
      <w:lvlJc w:val="left"/>
      <w:pPr>
        <w:ind w:left="5980" w:hanging="480"/>
      </w:pPr>
    </w:lvl>
    <w:lvl w:ilvl="7">
      <w:start w:val="1"/>
      <w:numFmt w:val="bullet"/>
      <w:lvlText w:val="•"/>
      <w:lvlJc w:val="left"/>
      <w:pPr>
        <w:ind w:left="6790" w:hanging="480"/>
      </w:pPr>
    </w:lvl>
    <w:lvl w:ilvl="8">
      <w:start w:val="1"/>
      <w:numFmt w:val="bullet"/>
      <w:lvlText w:val="•"/>
      <w:lvlJc w:val="left"/>
      <w:pPr>
        <w:ind w:left="7600" w:hanging="480"/>
      </w:pPr>
    </w:lvl>
  </w:abstractNum>
  <w:abstractNum w:abstractNumId="3" w15:restartNumberingAfterBreak="0">
    <w:nsid w:val="07F912D0"/>
    <w:multiLevelType w:val="singleLevel"/>
    <w:tmpl w:val="B3F08160"/>
    <w:lvl w:ilvl="0">
      <w:start w:val="1"/>
      <w:numFmt w:val="bullet"/>
      <w:pStyle w:val="TOC9"/>
      <w:lvlText w:val=""/>
      <w:lvlJc w:val="left"/>
      <w:pPr>
        <w:tabs>
          <w:tab w:val="num" w:pos="360"/>
        </w:tabs>
        <w:ind w:left="360" w:hanging="360"/>
      </w:pPr>
      <w:rPr>
        <w:rFonts w:ascii="Symbol" w:hAnsi="Symbol" w:hint="default"/>
      </w:rPr>
    </w:lvl>
  </w:abstractNum>
  <w:abstractNum w:abstractNumId="4" w15:restartNumberingAfterBreak="0">
    <w:nsid w:val="2654146D"/>
    <w:multiLevelType w:val="multilevel"/>
    <w:tmpl w:val="62027B74"/>
    <w:lvl w:ilvl="0">
      <w:start w:val="1"/>
      <w:numFmt w:val="upperLetter"/>
      <w:lvlText w:val="%1."/>
      <w:lvlJc w:val="left"/>
      <w:pPr>
        <w:ind w:left="1120" w:hanging="480"/>
      </w:pPr>
      <w:rPr>
        <w:rFonts w:ascii="Times New Roman" w:eastAsia="Times New Roman" w:hAnsi="Times New Roman" w:cs="Times New Roman"/>
        <w:b w:val="0"/>
        <w:i w:val="0"/>
        <w:sz w:val="24"/>
        <w:szCs w:val="24"/>
      </w:rPr>
    </w:lvl>
    <w:lvl w:ilvl="1">
      <w:start w:val="1"/>
      <w:numFmt w:val="bullet"/>
      <w:lvlText w:val="•"/>
      <w:lvlJc w:val="left"/>
      <w:pPr>
        <w:ind w:left="1930" w:hanging="480"/>
      </w:pPr>
    </w:lvl>
    <w:lvl w:ilvl="2">
      <w:start w:val="1"/>
      <w:numFmt w:val="bullet"/>
      <w:lvlText w:val="•"/>
      <w:lvlJc w:val="left"/>
      <w:pPr>
        <w:ind w:left="2740" w:hanging="480"/>
      </w:pPr>
    </w:lvl>
    <w:lvl w:ilvl="3">
      <w:start w:val="1"/>
      <w:numFmt w:val="bullet"/>
      <w:lvlText w:val="•"/>
      <w:lvlJc w:val="left"/>
      <w:pPr>
        <w:ind w:left="3550" w:hanging="480"/>
      </w:pPr>
    </w:lvl>
    <w:lvl w:ilvl="4">
      <w:start w:val="1"/>
      <w:numFmt w:val="bullet"/>
      <w:lvlText w:val="•"/>
      <w:lvlJc w:val="left"/>
      <w:pPr>
        <w:ind w:left="4360" w:hanging="480"/>
      </w:pPr>
    </w:lvl>
    <w:lvl w:ilvl="5">
      <w:start w:val="1"/>
      <w:numFmt w:val="bullet"/>
      <w:lvlText w:val="•"/>
      <w:lvlJc w:val="left"/>
      <w:pPr>
        <w:ind w:left="5170" w:hanging="480"/>
      </w:pPr>
    </w:lvl>
    <w:lvl w:ilvl="6">
      <w:start w:val="1"/>
      <w:numFmt w:val="bullet"/>
      <w:lvlText w:val="•"/>
      <w:lvlJc w:val="left"/>
      <w:pPr>
        <w:ind w:left="5980" w:hanging="480"/>
      </w:pPr>
    </w:lvl>
    <w:lvl w:ilvl="7">
      <w:start w:val="1"/>
      <w:numFmt w:val="bullet"/>
      <w:lvlText w:val="•"/>
      <w:lvlJc w:val="left"/>
      <w:pPr>
        <w:ind w:left="6790" w:hanging="480"/>
      </w:pPr>
    </w:lvl>
    <w:lvl w:ilvl="8">
      <w:start w:val="1"/>
      <w:numFmt w:val="bullet"/>
      <w:lvlText w:val="•"/>
      <w:lvlJc w:val="left"/>
      <w:pPr>
        <w:ind w:left="7600" w:hanging="480"/>
      </w:pPr>
    </w:lvl>
  </w:abstractNum>
  <w:abstractNum w:abstractNumId="5" w15:restartNumberingAfterBreak="0">
    <w:nsid w:val="32AC2F6F"/>
    <w:multiLevelType w:val="hybridMultilevel"/>
    <w:tmpl w:val="343C44DE"/>
    <w:lvl w:ilvl="0" w:tplc="0CE860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7F9"/>
    <w:multiLevelType w:val="multilevel"/>
    <w:tmpl w:val="90F0AE32"/>
    <w:lvl w:ilvl="0">
      <w:start w:val="1"/>
      <w:numFmt w:val="upperLetter"/>
      <w:lvlText w:val="%1."/>
      <w:lvlJc w:val="left"/>
      <w:pPr>
        <w:ind w:left="580" w:hanging="480"/>
      </w:pPr>
      <w:rPr>
        <w:rFonts w:ascii="Times New Roman" w:eastAsia="Times New Roman" w:hAnsi="Times New Roman" w:cs="Times New Roman"/>
        <w:b w:val="0"/>
        <w:i w:val="0"/>
        <w:sz w:val="24"/>
        <w:szCs w:val="24"/>
      </w:rPr>
    </w:lvl>
    <w:lvl w:ilvl="1">
      <w:start w:val="1"/>
      <w:numFmt w:val="upperLetter"/>
      <w:lvlText w:val="%2."/>
      <w:lvlJc w:val="left"/>
      <w:pPr>
        <w:ind w:left="1120" w:hanging="480"/>
      </w:pPr>
      <w:rPr>
        <w:rFonts w:ascii="Times New Roman" w:eastAsia="Times New Roman" w:hAnsi="Times New Roman" w:cs="Times New Roman"/>
        <w:b w:val="0"/>
        <w:i w:val="0"/>
        <w:sz w:val="24"/>
        <w:szCs w:val="24"/>
      </w:rPr>
    </w:lvl>
    <w:lvl w:ilvl="2">
      <w:start w:val="1"/>
      <w:numFmt w:val="bullet"/>
      <w:lvlText w:val="•"/>
      <w:lvlJc w:val="left"/>
      <w:pPr>
        <w:ind w:left="2020" w:hanging="480"/>
      </w:pPr>
    </w:lvl>
    <w:lvl w:ilvl="3">
      <w:start w:val="1"/>
      <w:numFmt w:val="bullet"/>
      <w:lvlText w:val="•"/>
      <w:lvlJc w:val="left"/>
      <w:pPr>
        <w:ind w:left="2920" w:hanging="480"/>
      </w:pPr>
    </w:lvl>
    <w:lvl w:ilvl="4">
      <w:start w:val="1"/>
      <w:numFmt w:val="bullet"/>
      <w:lvlText w:val="•"/>
      <w:lvlJc w:val="left"/>
      <w:pPr>
        <w:ind w:left="3820" w:hanging="480"/>
      </w:pPr>
    </w:lvl>
    <w:lvl w:ilvl="5">
      <w:start w:val="1"/>
      <w:numFmt w:val="bullet"/>
      <w:lvlText w:val="•"/>
      <w:lvlJc w:val="left"/>
      <w:pPr>
        <w:ind w:left="4720" w:hanging="480"/>
      </w:pPr>
    </w:lvl>
    <w:lvl w:ilvl="6">
      <w:start w:val="1"/>
      <w:numFmt w:val="bullet"/>
      <w:lvlText w:val="•"/>
      <w:lvlJc w:val="left"/>
      <w:pPr>
        <w:ind w:left="5620" w:hanging="480"/>
      </w:pPr>
    </w:lvl>
    <w:lvl w:ilvl="7">
      <w:start w:val="1"/>
      <w:numFmt w:val="bullet"/>
      <w:lvlText w:val="•"/>
      <w:lvlJc w:val="left"/>
      <w:pPr>
        <w:ind w:left="6520" w:hanging="480"/>
      </w:pPr>
    </w:lvl>
    <w:lvl w:ilvl="8">
      <w:start w:val="1"/>
      <w:numFmt w:val="bullet"/>
      <w:lvlText w:val="•"/>
      <w:lvlJc w:val="left"/>
      <w:pPr>
        <w:ind w:left="7420" w:hanging="480"/>
      </w:pPr>
    </w:lvl>
  </w:abstractNum>
  <w:abstractNum w:abstractNumId="7" w15:restartNumberingAfterBreak="0">
    <w:nsid w:val="607A678D"/>
    <w:multiLevelType w:val="hybridMultilevel"/>
    <w:tmpl w:val="64E063FC"/>
    <w:lvl w:ilvl="0" w:tplc="3B1A9F64">
      <w:start w:val="8"/>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2"/>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3B"/>
    <w:rsid w:val="000000C2"/>
    <w:rsid w:val="000008D4"/>
    <w:rsid w:val="00000E06"/>
    <w:rsid w:val="00000EFE"/>
    <w:rsid w:val="00000FAE"/>
    <w:rsid w:val="000014E4"/>
    <w:rsid w:val="00001670"/>
    <w:rsid w:val="000019DB"/>
    <w:rsid w:val="00001A55"/>
    <w:rsid w:val="00001BA0"/>
    <w:rsid w:val="00001C19"/>
    <w:rsid w:val="00001ED1"/>
    <w:rsid w:val="0000208E"/>
    <w:rsid w:val="00002119"/>
    <w:rsid w:val="0000235F"/>
    <w:rsid w:val="000025CF"/>
    <w:rsid w:val="00002E89"/>
    <w:rsid w:val="000031D3"/>
    <w:rsid w:val="0000359C"/>
    <w:rsid w:val="00003A58"/>
    <w:rsid w:val="00003B1E"/>
    <w:rsid w:val="00003C54"/>
    <w:rsid w:val="00003D16"/>
    <w:rsid w:val="00004190"/>
    <w:rsid w:val="000043B7"/>
    <w:rsid w:val="00004DFC"/>
    <w:rsid w:val="00004EAA"/>
    <w:rsid w:val="000051CD"/>
    <w:rsid w:val="000059F6"/>
    <w:rsid w:val="00005A48"/>
    <w:rsid w:val="00005C88"/>
    <w:rsid w:val="00005F7E"/>
    <w:rsid w:val="00006012"/>
    <w:rsid w:val="000064F6"/>
    <w:rsid w:val="00006BBD"/>
    <w:rsid w:val="00006E9C"/>
    <w:rsid w:val="000070B1"/>
    <w:rsid w:val="00007143"/>
    <w:rsid w:val="0000724F"/>
    <w:rsid w:val="0000778A"/>
    <w:rsid w:val="0000786C"/>
    <w:rsid w:val="00007A3D"/>
    <w:rsid w:val="00007B3B"/>
    <w:rsid w:val="00007E04"/>
    <w:rsid w:val="00007EDD"/>
    <w:rsid w:val="00007F01"/>
    <w:rsid w:val="00007F40"/>
    <w:rsid w:val="000100BB"/>
    <w:rsid w:val="000107E3"/>
    <w:rsid w:val="00010972"/>
    <w:rsid w:val="00010A11"/>
    <w:rsid w:val="00010E3D"/>
    <w:rsid w:val="000110B9"/>
    <w:rsid w:val="000114F6"/>
    <w:rsid w:val="000115F8"/>
    <w:rsid w:val="0001179F"/>
    <w:rsid w:val="000117DF"/>
    <w:rsid w:val="0001188B"/>
    <w:rsid w:val="0001192C"/>
    <w:rsid w:val="00011946"/>
    <w:rsid w:val="00011B2B"/>
    <w:rsid w:val="000121FC"/>
    <w:rsid w:val="000126F5"/>
    <w:rsid w:val="0001270A"/>
    <w:rsid w:val="00012837"/>
    <w:rsid w:val="00012E2E"/>
    <w:rsid w:val="00012FF6"/>
    <w:rsid w:val="00013501"/>
    <w:rsid w:val="00013664"/>
    <w:rsid w:val="00013769"/>
    <w:rsid w:val="00013781"/>
    <w:rsid w:val="00014419"/>
    <w:rsid w:val="00014453"/>
    <w:rsid w:val="00014631"/>
    <w:rsid w:val="00014646"/>
    <w:rsid w:val="00015633"/>
    <w:rsid w:val="00015E37"/>
    <w:rsid w:val="00015EC5"/>
    <w:rsid w:val="00016022"/>
    <w:rsid w:val="0001627E"/>
    <w:rsid w:val="00016A6C"/>
    <w:rsid w:val="0001778C"/>
    <w:rsid w:val="000179A3"/>
    <w:rsid w:val="00017C5F"/>
    <w:rsid w:val="00017CB7"/>
    <w:rsid w:val="000200CF"/>
    <w:rsid w:val="0002022F"/>
    <w:rsid w:val="00020355"/>
    <w:rsid w:val="000209F6"/>
    <w:rsid w:val="00020A43"/>
    <w:rsid w:val="00020FA5"/>
    <w:rsid w:val="00021145"/>
    <w:rsid w:val="00021593"/>
    <w:rsid w:val="000216B0"/>
    <w:rsid w:val="0002203B"/>
    <w:rsid w:val="0002219F"/>
    <w:rsid w:val="0002226F"/>
    <w:rsid w:val="000223C9"/>
    <w:rsid w:val="000224F1"/>
    <w:rsid w:val="00022934"/>
    <w:rsid w:val="00022D53"/>
    <w:rsid w:val="00022F63"/>
    <w:rsid w:val="00023230"/>
    <w:rsid w:val="000233B4"/>
    <w:rsid w:val="00023AF6"/>
    <w:rsid w:val="00023BBC"/>
    <w:rsid w:val="00023CCE"/>
    <w:rsid w:val="00023D6C"/>
    <w:rsid w:val="00023E4F"/>
    <w:rsid w:val="00023F05"/>
    <w:rsid w:val="000241EC"/>
    <w:rsid w:val="00024229"/>
    <w:rsid w:val="000247B3"/>
    <w:rsid w:val="0002490D"/>
    <w:rsid w:val="00024A02"/>
    <w:rsid w:val="00024AA8"/>
    <w:rsid w:val="00024D0B"/>
    <w:rsid w:val="00024D7C"/>
    <w:rsid w:val="000254BD"/>
    <w:rsid w:val="000259B8"/>
    <w:rsid w:val="00025B5C"/>
    <w:rsid w:val="0002603C"/>
    <w:rsid w:val="000265A1"/>
    <w:rsid w:val="00026889"/>
    <w:rsid w:val="00026A67"/>
    <w:rsid w:val="00026AAA"/>
    <w:rsid w:val="00026B05"/>
    <w:rsid w:val="00026B7D"/>
    <w:rsid w:val="00026C0A"/>
    <w:rsid w:val="00026C2E"/>
    <w:rsid w:val="00026C32"/>
    <w:rsid w:val="00026E7B"/>
    <w:rsid w:val="0002722A"/>
    <w:rsid w:val="0002740D"/>
    <w:rsid w:val="0002760D"/>
    <w:rsid w:val="00027645"/>
    <w:rsid w:val="00027C1E"/>
    <w:rsid w:val="00027CBA"/>
    <w:rsid w:val="00030577"/>
    <w:rsid w:val="0003065B"/>
    <w:rsid w:val="0003069A"/>
    <w:rsid w:val="0003079A"/>
    <w:rsid w:val="00030819"/>
    <w:rsid w:val="00031024"/>
    <w:rsid w:val="000312F8"/>
    <w:rsid w:val="0003130A"/>
    <w:rsid w:val="000313F8"/>
    <w:rsid w:val="000314BF"/>
    <w:rsid w:val="000314CA"/>
    <w:rsid w:val="0003189F"/>
    <w:rsid w:val="000322C6"/>
    <w:rsid w:val="00032380"/>
    <w:rsid w:val="00032568"/>
    <w:rsid w:val="000326F9"/>
    <w:rsid w:val="0003297F"/>
    <w:rsid w:val="00032B80"/>
    <w:rsid w:val="00033263"/>
    <w:rsid w:val="00033A72"/>
    <w:rsid w:val="00033C4E"/>
    <w:rsid w:val="00033D5A"/>
    <w:rsid w:val="00033E52"/>
    <w:rsid w:val="0003419D"/>
    <w:rsid w:val="00034273"/>
    <w:rsid w:val="000348FE"/>
    <w:rsid w:val="00034D29"/>
    <w:rsid w:val="00034FB6"/>
    <w:rsid w:val="00035564"/>
    <w:rsid w:val="0003631A"/>
    <w:rsid w:val="00036471"/>
    <w:rsid w:val="000367A5"/>
    <w:rsid w:val="00036920"/>
    <w:rsid w:val="00036B8E"/>
    <w:rsid w:val="00036CD5"/>
    <w:rsid w:val="00036DF6"/>
    <w:rsid w:val="00036E08"/>
    <w:rsid w:val="00036E16"/>
    <w:rsid w:val="00037698"/>
    <w:rsid w:val="00037E57"/>
    <w:rsid w:val="00037F1C"/>
    <w:rsid w:val="00040040"/>
    <w:rsid w:val="00040180"/>
    <w:rsid w:val="00040257"/>
    <w:rsid w:val="000402C8"/>
    <w:rsid w:val="000403D4"/>
    <w:rsid w:val="000403EE"/>
    <w:rsid w:val="00040445"/>
    <w:rsid w:val="00040591"/>
    <w:rsid w:val="000405D0"/>
    <w:rsid w:val="000406A0"/>
    <w:rsid w:val="00040C15"/>
    <w:rsid w:val="00040D35"/>
    <w:rsid w:val="00040D4A"/>
    <w:rsid w:val="000412FA"/>
    <w:rsid w:val="0004187E"/>
    <w:rsid w:val="0004192A"/>
    <w:rsid w:val="00041A59"/>
    <w:rsid w:val="00041B75"/>
    <w:rsid w:val="00041EDA"/>
    <w:rsid w:val="000422EA"/>
    <w:rsid w:val="000425E7"/>
    <w:rsid w:val="000425F4"/>
    <w:rsid w:val="00042B5C"/>
    <w:rsid w:val="00043191"/>
    <w:rsid w:val="00043645"/>
    <w:rsid w:val="00043649"/>
    <w:rsid w:val="00044310"/>
    <w:rsid w:val="000446FA"/>
    <w:rsid w:val="00044802"/>
    <w:rsid w:val="00044D0C"/>
    <w:rsid w:val="000452AA"/>
    <w:rsid w:val="000452D1"/>
    <w:rsid w:val="0004535C"/>
    <w:rsid w:val="0004568D"/>
    <w:rsid w:val="000457E8"/>
    <w:rsid w:val="000458AC"/>
    <w:rsid w:val="000458BD"/>
    <w:rsid w:val="000458D6"/>
    <w:rsid w:val="00045A6E"/>
    <w:rsid w:val="00045A70"/>
    <w:rsid w:val="00045C0D"/>
    <w:rsid w:val="0004601A"/>
    <w:rsid w:val="00046EC5"/>
    <w:rsid w:val="0004720C"/>
    <w:rsid w:val="00047405"/>
    <w:rsid w:val="000478C1"/>
    <w:rsid w:val="00047C4E"/>
    <w:rsid w:val="000503BC"/>
    <w:rsid w:val="0005059F"/>
    <w:rsid w:val="000505A2"/>
    <w:rsid w:val="00050837"/>
    <w:rsid w:val="000508FD"/>
    <w:rsid w:val="000509BA"/>
    <w:rsid w:val="00050DC1"/>
    <w:rsid w:val="0005114F"/>
    <w:rsid w:val="0005122A"/>
    <w:rsid w:val="000513F0"/>
    <w:rsid w:val="00051586"/>
    <w:rsid w:val="000519C7"/>
    <w:rsid w:val="00051B34"/>
    <w:rsid w:val="00051B77"/>
    <w:rsid w:val="00052436"/>
    <w:rsid w:val="0005255E"/>
    <w:rsid w:val="0005290D"/>
    <w:rsid w:val="00053476"/>
    <w:rsid w:val="00053720"/>
    <w:rsid w:val="00054034"/>
    <w:rsid w:val="000541CE"/>
    <w:rsid w:val="000542F2"/>
    <w:rsid w:val="00054695"/>
    <w:rsid w:val="0005472B"/>
    <w:rsid w:val="00054B77"/>
    <w:rsid w:val="0005518F"/>
    <w:rsid w:val="00055309"/>
    <w:rsid w:val="000553F1"/>
    <w:rsid w:val="00055411"/>
    <w:rsid w:val="000557B0"/>
    <w:rsid w:val="000558D0"/>
    <w:rsid w:val="00055BDF"/>
    <w:rsid w:val="00055CD3"/>
    <w:rsid w:val="00055EB6"/>
    <w:rsid w:val="0005617C"/>
    <w:rsid w:val="000562E0"/>
    <w:rsid w:val="000564E4"/>
    <w:rsid w:val="00056B01"/>
    <w:rsid w:val="00056D1B"/>
    <w:rsid w:val="000570E4"/>
    <w:rsid w:val="0005727C"/>
    <w:rsid w:val="00057B82"/>
    <w:rsid w:val="00060065"/>
    <w:rsid w:val="00060890"/>
    <w:rsid w:val="00060D24"/>
    <w:rsid w:val="00061374"/>
    <w:rsid w:val="000614C4"/>
    <w:rsid w:val="00061875"/>
    <w:rsid w:val="000619BB"/>
    <w:rsid w:val="00061EC4"/>
    <w:rsid w:val="0006206C"/>
    <w:rsid w:val="000623BB"/>
    <w:rsid w:val="000623DF"/>
    <w:rsid w:val="0006247C"/>
    <w:rsid w:val="0006249F"/>
    <w:rsid w:val="000629BC"/>
    <w:rsid w:val="00062E4A"/>
    <w:rsid w:val="000636EB"/>
    <w:rsid w:val="000639D5"/>
    <w:rsid w:val="00064118"/>
    <w:rsid w:val="0006425D"/>
    <w:rsid w:val="000643D2"/>
    <w:rsid w:val="000644C6"/>
    <w:rsid w:val="00064744"/>
    <w:rsid w:val="00064ACD"/>
    <w:rsid w:val="00064C53"/>
    <w:rsid w:val="00064F73"/>
    <w:rsid w:val="0006510D"/>
    <w:rsid w:val="0006519D"/>
    <w:rsid w:val="0006528B"/>
    <w:rsid w:val="000652E7"/>
    <w:rsid w:val="00065456"/>
    <w:rsid w:val="000654AE"/>
    <w:rsid w:val="00065AD9"/>
    <w:rsid w:val="00066427"/>
    <w:rsid w:val="00066647"/>
    <w:rsid w:val="00066794"/>
    <w:rsid w:val="00066E05"/>
    <w:rsid w:val="00066EFF"/>
    <w:rsid w:val="0006790B"/>
    <w:rsid w:val="00067964"/>
    <w:rsid w:val="00067FEB"/>
    <w:rsid w:val="00070177"/>
    <w:rsid w:val="0007041A"/>
    <w:rsid w:val="00070648"/>
    <w:rsid w:val="000706FF"/>
    <w:rsid w:val="000710F5"/>
    <w:rsid w:val="00071227"/>
    <w:rsid w:val="00071259"/>
    <w:rsid w:val="000713F1"/>
    <w:rsid w:val="00071422"/>
    <w:rsid w:val="0007152D"/>
    <w:rsid w:val="0007176D"/>
    <w:rsid w:val="000719B6"/>
    <w:rsid w:val="000721AF"/>
    <w:rsid w:val="0007270F"/>
    <w:rsid w:val="00072938"/>
    <w:rsid w:val="00072D9D"/>
    <w:rsid w:val="000731D7"/>
    <w:rsid w:val="00073463"/>
    <w:rsid w:val="00073585"/>
    <w:rsid w:val="000736EC"/>
    <w:rsid w:val="0007375B"/>
    <w:rsid w:val="00073829"/>
    <w:rsid w:val="00073A02"/>
    <w:rsid w:val="00073D50"/>
    <w:rsid w:val="00073E60"/>
    <w:rsid w:val="00073E94"/>
    <w:rsid w:val="000746F2"/>
    <w:rsid w:val="00074978"/>
    <w:rsid w:val="00074D3D"/>
    <w:rsid w:val="0007510B"/>
    <w:rsid w:val="0007561E"/>
    <w:rsid w:val="0007568F"/>
    <w:rsid w:val="000758D7"/>
    <w:rsid w:val="00075D58"/>
    <w:rsid w:val="00075F22"/>
    <w:rsid w:val="000761DA"/>
    <w:rsid w:val="00076213"/>
    <w:rsid w:val="000764D2"/>
    <w:rsid w:val="00076B2C"/>
    <w:rsid w:val="00076BB6"/>
    <w:rsid w:val="00076EEE"/>
    <w:rsid w:val="0007764B"/>
    <w:rsid w:val="000776BC"/>
    <w:rsid w:val="0007781A"/>
    <w:rsid w:val="00077B34"/>
    <w:rsid w:val="00077EFD"/>
    <w:rsid w:val="000806E0"/>
    <w:rsid w:val="0008074D"/>
    <w:rsid w:val="00080BC4"/>
    <w:rsid w:val="00080BDB"/>
    <w:rsid w:val="00081121"/>
    <w:rsid w:val="0008136E"/>
    <w:rsid w:val="0008158B"/>
    <w:rsid w:val="0008166C"/>
    <w:rsid w:val="000817F5"/>
    <w:rsid w:val="00081AF8"/>
    <w:rsid w:val="00081C4D"/>
    <w:rsid w:val="00081D3B"/>
    <w:rsid w:val="000825CB"/>
    <w:rsid w:val="0008284C"/>
    <w:rsid w:val="00082A35"/>
    <w:rsid w:val="00082DD1"/>
    <w:rsid w:val="00082E22"/>
    <w:rsid w:val="00082E51"/>
    <w:rsid w:val="00082E63"/>
    <w:rsid w:val="00082F5A"/>
    <w:rsid w:val="0008330D"/>
    <w:rsid w:val="00083413"/>
    <w:rsid w:val="00083617"/>
    <w:rsid w:val="000836D4"/>
    <w:rsid w:val="00083B2D"/>
    <w:rsid w:val="00083E26"/>
    <w:rsid w:val="00083F4E"/>
    <w:rsid w:val="00083FB5"/>
    <w:rsid w:val="0008458A"/>
    <w:rsid w:val="000846AA"/>
    <w:rsid w:val="00084789"/>
    <w:rsid w:val="000849B8"/>
    <w:rsid w:val="00084BBF"/>
    <w:rsid w:val="00084CA3"/>
    <w:rsid w:val="00084F90"/>
    <w:rsid w:val="00085023"/>
    <w:rsid w:val="00085081"/>
    <w:rsid w:val="000853BD"/>
    <w:rsid w:val="000856BE"/>
    <w:rsid w:val="000857AC"/>
    <w:rsid w:val="00085E8A"/>
    <w:rsid w:val="00086030"/>
    <w:rsid w:val="0008630F"/>
    <w:rsid w:val="0008660B"/>
    <w:rsid w:val="0008670A"/>
    <w:rsid w:val="00086900"/>
    <w:rsid w:val="0008744C"/>
    <w:rsid w:val="0008776C"/>
    <w:rsid w:val="0008791D"/>
    <w:rsid w:val="00087C2A"/>
    <w:rsid w:val="00087D24"/>
    <w:rsid w:val="000901B5"/>
    <w:rsid w:val="00090915"/>
    <w:rsid w:val="00090CD9"/>
    <w:rsid w:val="00091035"/>
    <w:rsid w:val="00091561"/>
    <w:rsid w:val="00091630"/>
    <w:rsid w:val="000917DA"/>
    <w:rsid w:val="00091959"/>
    <w:rsid w:val="0009204F"/>
    <w:rsid w:val="00092120"/>
    <w:rsid w:val="00092363"/>
    <w:rsid w:val="000923BF"/>
    <w:rsid w:val="000927F9"/>
    <w:rsid w:val="00092CC0"/>
    <w:rsid w:val="00092D03"/>
    <w:rsid w:val="0009341A"/>
    <w:rsid w:val="00093728"/>
    <w:rsid w:val="00093876"/>
    <w:rsid w:val="00093BCF"/>
    <w:rsid w:val="00093F7C"/>
    <w:rsid w:val="000942C5"/>
    <w:rsid w:val="00094C8A"/>
    <w:rsid w:val="00094EA5"/>
    <w:rsid w:val="00095354"/>
    <w:rsid w:val="00095431"/>
    <w:rsid w:val="00095448"/>
    <w:rsid w:val="00095450"/>
    <w:rsid w:val="000954B0"/>
    <w:rsid w:val="00095A73"/>
    <w:rsid w:val="00095AC9"/>
    <w:rsid w:val="0009626C"/>
    <w:rsid w:val="000963D5"/>
    <w:rsid w:val="000963E2"/>
    <w:rsid w:val="00096C68"/>
    <w:rsid w:val="00096C9A"/>
    <w:rsid w:val="00096FFE"/>
    <w:rsid w:val="00097A15"/>
    <w:rsid w:val="00097AD9"/>
    <w:rsid w:val="000A0017"/>
    <w:rsid w:val="000A001D"/>
    <w:rsid w:val="000A0289"/>
    <w:rsid w:val="000A058F"/>
    <w:rsid w:val="000A0997"/>
    <w:rsid w:val="000A09F6"/>
    <w:rsid w:val="000A138C"/>
    <w:rsid w:val="000A185B"/>
    <w:rsid w:val="000A1B35"/>
    <w:rsid w:val="000A20CD"/>
    <w:rsid w:val="000A2248"/>
    <w:rsid w:val="000A224A"/>
    <w:rsid w:val="000A2A1F"/>
    <w:rsid w:val="000A33C3"/>
    <w:rsid w:val="000A3449"/>
    <w:rsid w:val="000A37C5"/>
    <w:rsid w:val="000A3B47"/>
    <w:rsid w:val="000A3CC7"/>
    <w:rsid w:val="000A4039"/>
    <w:rsid w:val="000A40D1"/>
    <w:rsid w:val="000A427B"/>
    <w:rsid w:val="000A465F"/>
    <w:rsid w:val="000A47F8"/>
    <w:rsid w:val="000A4E6C"/>
    <w:rsid w:val="000A55BF"/>
    <w:rsid w:val="000A56D4"/>
    <w:rsid w:val="000A59AB"/>
    <w:rsid w:val="000A5D9A"/>
    <w:rsid w:val="000A6276"/>
    <w:rsid w:val="000A64D0"/>
    <w:rsid w:val="000A6813"/>
    <w:rsid w:val="000A6CEB"/>
    <w:rsid w:val="000A71FB"/>
    <w:rsid w:val="000A7AEB"/>
    <w:rsid w:val="000A7C9E"/>
    <w:rsid w:val="000B04DD"/>
    <w:rsid w:val="000B0925"/>
    <w:rsid w:val="000B0999"/>
    <w:rsid w:val="000B1181"/>
    <w:rsid w:val="000B153D"/>
    <w:rsid w:val="000B15A8"/>
    <w:rsid w:val="000B1802"/>
    <w:rsid w:val="000B1B2B"/>
    <w:rsid w:val="000B2239"/>
    <w:rsid w:val="000B27E8"/>
    <w:rsid w:val="000B285F"/>
    <w:rsid w:val="000B31E9"/>
    <w:rsid w:val="000B3204"/>
    <w:rsid w:val="000B3346"/>
    <w:rsid w:val="000B348A"/>
    <w:rsid w:val="000B3490"/>
    <w:rsid w:val="000B3494"/>
    <w:rsid w:val="000B37E0"/>
    <w:rsid w:val="000B3892"/>
    <w:rsid w:val="000B3A1A"/>
    <w:rsid w:val="000B3E7B"/>
    <w:rsid w:val="000B48D2"/>
    <w:rsid w:val="000B4A21"/>
    <w:rsid w:val="000B4ACD"/>
    <w:rsid w:val="000B4FFA"/>
    <w:rsid w:val="000B5438"/>
    <w:rsid w:val="000B547C"/>
    <w:rsid w:val="000B5A0E"/>
    <w:rsid w:val="000B5D3A"/>
    <w:rsid w:val="000B606F"/>
    <w:rsid w:val="000B61C2"/>
    <w:rsid w:val="000B64EA"/>
    <w:rsid w:val="000B656D"/>
    <w:rsid w:val="000B664D"/>
    <w:rsid w:val="000B685D"/>
    <w:rsid w:val="000B698E"/>
    <w:rsid w:val="000B6A9D"/>
    <w:rsid w:val="000B6B31"/>
    <w:rsid w:val="000B6B32"/>
    <w:rsid w:val="000B727B"/>
    <w:rsid w:val="000B7366"/>
    <w:rsid w:val="000B737A"/>
    <w:rsid w:val="000B74B0"/>
    <w:rsid w:val="000B7A4E"/>
    <w:rsid w:val="000B7B55"/>
    <w:rsid w:val="000B7D62"/>
    <w:rsid w:val="000B7DF4"/>
    <w:rsid w:val="000C02C1"/>
    <w:rsid w:val="000C04B3"/>
    <w:rsid w:val="000C0EE2"/>
    <w:rsid w:val="000C0F1A"/>
    <w:rsid w:val="000C1F08"/>
    <w:rsid w:val="000C230C"/>
    <w:rsid w:val="000C23B0"/>
    <w:rsid w:val="000C2475"/>
    <w:rsid w:val="000C247E"/>
    <w:rsid w:val="000C24CC"/>
    <w:rsid w:val="000C26B3"/>
    <w:rsid w:val="000C2E24"/>
    <w:rsid w:val="000C2F2F"/>
    <w:rsid w:val="000C312F"/>
    <w:rsid w:val="000C32AA"/>
    <w:rsid w:val="000C3591"/>
    <w:rsid w:val="000C3703"/>
    <w:rsid w:val="000C3C18"/>
    <w:rsid w:val="000C3C2E"/>
    <w:rsid w:val="000C3CDB"/>
    <w:rsid w:val="000C3FEA"/>
    <w:rsid w:val="000C454C"/>
    <w:rsid w:val="000C48CD"/>
    <w:rsid w:val="000C4C0E"/>
    <w:rsid w:val="000C5225"/>
    <w:rsid w:val="000C53E1"/>
    <w:rsid w:val="000C5451"/>
    <w:rsid w:val="000C5B8F"/>
    <w:rsid w:val="000C5BB1"/>
    <w:rsid w:val="000C5BE5"/>
    <w:rsid w:val="000C5C36"/>
    <w:rsid w:val="000C5E5E"/>
    <w:rsid w:val="000C677B"/>
    <w:rsid w:val="000C692A"/>
    <w:rsid w:val="000C6B89"/>
    <w:rsid w:val="000C6BCA"/>
    <w:rsid w:val="000C6CCF"/>
    <w:rsid w:val="000C79CB"/>
    <w:rsid w:val="000D0122"/>
    <w:rsid w:val="000D07A2"/>
    <w:rsid w:val="000D07E8"/>
    <w:rsid w:val="000D0825"/>
    <w:rsid w:val="000D0B36"/>
    <w:rsid w:val="000D0BEF"/>
    <w:rsid w:val="000D169A"/>
    <w:rsid w:val="000D1A72"/>
    <w:rsid w:val="000D1D44"/>
    <w:rsid w:val="000D1E1B"/>
    <w:rsid w:val="000D20AC"/>
    <w:rsid w:val="000D2273"/>
    <w:rsid w:val="000D2283"/>
    <w:rsid w:val="000D2838"/>
    <w:rsid w:val="000D2A46"/>
    <w:rsid w:val="000D2D0D"/>
    <w:rsid w:val="000D340E"/>
    <w:rsid w:val="000D35F8"/>
    <w:rsid w:val="000D3601"/>
    <w:rsid w:val="000D4F13"/>
    <w:rsid w:val="000D5237"/>
    <w:rsid w:val="000D545C"/>
    <w:rsid w:val="000D59CB"/>
    <w:rsid w:val="000D5B78"/>
    <w:rsid w:val="000D5C29"/>
    <w:rsid w:val="000D5CDA"/>
    <w:rsid w:val="000D5D7E"/>
    <w:rsid w:val="000D5E25"/>
    <w:rsid w:val="000D63E1"/>
    <w:rsid w:val="000D664E"/>
    <w:rsid w:val="000D6819"/>
    <w:rsid w:val="000D69F0"/>
    <w:rsid w:val="000D6CB2"/>
    <w:rsid w:val="000D75EE"/>
    <w:rsid w:val="000D7918"/>
    <w:rsid w:val="000E006F"/>
    <w:rsid w:val="000E01FB"/>
    <w:rsid w:val="000E030E"/>
    <w:rsid w:val="000E0A60"/>
    <w:rsid w:val="000E0AF6"/>
    <w:rsid w:val="000E0E38"/>
    <w:rsid w:val="000E1AB0"/>
    <w:rsid w:val="000E1AF5"/>
    <w:rsid w:val="000E1BDF"/>
    <w:rsid w:val="000E1C94"/>
    <w:rsid w:val="000E2326"/>
    <w:rsid w:val="000E2481"/>
    <w:rsid w:val="000E26E1"/>
    <w:rsid w:val="000E2931"/>
    <w:rsid w:val="000E2DEE"/>
    <w:rsid w:val="000E357F"/>
    <w:rsid w:val="000E3949"/>
    <w:rsid w:val="000E3E49"/>
    <w:rsid w:val="000E4016"/>
    <w:rsid w:val="000E4257"/>
    <w:rsid w:val="000E4284"/>
    <w:rsid w:val="000E4343"/>
    <w:rsid w:val="000E4381"/>
    <w:rsid w:val="000E473F"/>
    <w:rsid w:val="000E4862"/>
    <w:rsid w:val="000E4A3C"/>
    <w:rsid w:val="000E4B50"/>
    <w:rsid w:val="000E51C0"/>
    <w:rsid w:val="000E52C5"/>
    <w:rsid w:val="000E52E9"/>
    <w:rsid w:val="000E5406"/>
    <w:rsid w:val="000E5570"/>
    <w:rsid w:val="000E58EB"/>
    <w:rsid w:val="000E5A9B"/>
    <w:rsid w:val="000E5D05"/>
    <w:rsid w:val="000E6102"/>
    <w:rsid w:val="000E668E"/>
    <w:rsid w:val="000E69D9"/>
    <w:rsid w:val="000E6BEA"/>
    <w:rsid w:val="000E6E4F"/>
    <w:rsid w:val="000E6ECB"/>
    <w:rsid w:val="000E78CF"/>
    <w:rsid w:val="000E7A48"/>
    <w:rsid w:val="000E7B94"/>
    <w:rsid w:val="000E7BDF"/>
    <w:rsid w:val="000E7C74"/>
    <w:rsid w:val="000E7F7D"/>
    <w:rsid w:val="000E7FCB"/>
    <w:rsid w:val="000F0260"/>
    <w:rsid w:val="000F0371"/>
    <w:rsid w:val="000F048C"/>
    <w:rsid w:val="000F08F8"/>
    <w:rsid w:val="000F0A31"/>
    <w:rsid w:val="000F0D70"/>
    <w:rsid w:val="000F1158"/>
    <w:rsid w:val="000F198D"/>
    <w:rsid w:val="000F1B06"/>
    <w:rsid w:val="000F1E6C"/>
    <w:rsid w:val="000F208F"/>
    <w:rsid w:val="000F232F"/>
    <w:rsid w:val="000F2404"/>
    <w:rsid w:val="000F2B62"/>
    <w:rsid w:val="000F2F4F"/>
    <w:rsid w:val="000F3072"/>
    <w:rsid w:val="000F3879"/>
    <w:rsid w:val="000F3998"/>
    <w:rsid w:val="000F3A1E"/>
    <w:rsid w:val="000F3E2D"/>
    <w:rsid w:val="000F3F82"/>
    <w:rsid w:val="000F4376"/>
    <w:rsid w:val="000F4709"/>
    <w:rsid w:val="000F47B1"/>
    <w:rsid w:val="000F4E61"/>
    <w:rsid w:val="000F5023"/>
    <w:rsid w:val="000F560A"/>
    <w:rsid w:val="000F5799"/>
    <w:rsid w:val="000F5C36"/>
    <w:rsid w:val="000F5CDB"/>
    <w:rsid w:val="000F5E45"/>
    <w:rsid w:val="000F62EF"/>
    <w:rsid w:val="000F6601"/>
    <w:rsid w:val="000F6BF6"/>
    <w:rsid w:val="000F70D8"/>
    <w:rsid w:val="000F7492"/>
    <w:rsid w:val="000F76DC"/>
    <w:rsid w:val="000F7F97"/>
    <w:rsid w:val="001000E8"/>
    <w:rsid w:val="00100653"/>
    <w:rsid w:val="001006FB"/>
    <w:rsid w:val="00100877"/>
    <w:rsid w:val="00100AD6"/>
    <w:rsid w:val="00100F9C"/>
    <w:rsid w:val="0010101E"/>
    <w:rsid w:val="0010116B"/>
    <w:rsid w:val="00101527"/>
    <w:rsid w:val="0010174D"/>
    <w:rsid w:val="00101E0D"/>
    <w:rsid w:val="0010203A"/>
    <w:rsid w:val="001020BA"/>
    <w:rsid w:val="00102238"/>
    <w:rsid w:val="00102247"/>
    <w:rsid w:val="00102278"/>
    <w:rsid w:val="001022F7"/>
    <w:rsid w:val="00102399"/>
    <w:rsid w:val="001023F3"/>
    <w:rsid w:val="0010241B"/>
    <w:rsid w:val="001024F5"/>
    <w:rsid w:val="0010253D"/>
    <w:rsid w:val="001025E1"/>
    <w:rsid w:val="00102623"/>
    <w:rsid w:val="0010289B"/>
    <w:rsid w:val="00102CDB"/>
    <w:rsid w:val="0010347B"/>
    <w:rsid w:val="00103610"/>
    <w:rsid w:val="00103F91"/>
    <w:rsid w:val="00103FCC"/>
    <w:rsid w:val="001043E6"/>
    <w:rsid w:val="001047EB"/>
    <w:rsid w:val="00104BF9"/>
    <w:rsid w:val="00104FB2"/>
    <w:rsid w:val="0010503B"/>
    <w:rsid w:val="001056C7"/>
    <w:rsid w:val="00105BD2"/>
    <w:rsid w:val="00105FA2"/>
    <w:rsid w:val="00106532"/>
    <w:rsid w:val="0010675C"/>
    <w:rsid w:val="00106AD8"/>
    <w:rsid w:val="00106BC7"/>
    <w:rsid w:val="00106D32"/>
    <w:rsid w:val="00106D59"/>
    <w:rsid w:val="00106D94"/>
    <w:rsid w:val="00106E51"/>
    <w:rsid w:val="00106FC7"/>
    <w:rsid w:val="0010764F"/>
    <w:rsid w:val="0010783E"/>
    <w:rsid w:val="00107B53"/>
    <w:rsid w:val="00107B63"/>
    <w:rsid w:val="00107CC4"/>
    <w:rsid w:val="00107D53"/>
    <w:rsid w:val="00107DA6"/>
    <w:rsid w:val="00107F7C"/>
    <w:rsid w:val="0011066C"/>
    <w:rsid w:val="001106F3"/>
    <w:rsid w:val="00110747"/>
    <w:rsid w:val="00110841"/>
    <w:rsid w:val="00110E43"/>
    <w:rsid w:val="00110F5A"/>
    <w:rsid w:val="00111350"/>
    <w:rsid w:val="00111631"/>
    <w:rsid w:val="00111A7B"/>
    <w:rsid w:val="00111A8F"/>
    <w:rsid w:val="00112C0E"/>
    <w:rsid w:val="001134ED"/>
    <w:rsid w:val="0011350C"/>
    <w:rsid w:val="00113617"/>
    <w:rsid w:val="001139EB"/>
    <w:rsid w:val="00113A50"/>
    <w:rsid w:val="00113E5C"/>
    <w:rsid w:val="001140BF"/>
    <w:rsid w:val="0011423D"/>
    <w:rsid w:val="0011453C"/>
    <w:rsid w:val="00114AC5"/>
    <w:rsid w:val="00114B56"/>
    <w:rsid w:val="00115630"/>
    <w:rsid w:val="00115B33"/>
    <w:rsid w:val="00115C25"/>
    <w:rsid w:val="00115CF2"/>
    <w:rsid w:val="00115D2A"/>
    <w:rsid w:val="001162CF"/>
    <w:rsid w:val="001165FC"/>
    <w:rsid w:val="00116709"/>
    <w:rsid w:val="00116847"/>
    <w:rsid w:val="001168B8"/>
    <w:rsid w:val="00116908"/>
    <w:rsid w:val="00116940"/>
    <w:rsid w:val="001169CB"/>
    <w:rsid w:val="00116D2A"/>
    <w:rsid w:val="00116F4C"/>
    <w:rsid w:val="00117075"/>
    <w:rsid w:val="001171A7"/>
    <w:rsid w:val="00117538"/>
    <w:rsid w:val="001176C2"/>
    <w:rsid w:val="00117BDF"/>
    <w:rsid w:val="0012013C"/>
    <w:rsid w:val="0012014E"/>
    <w:rsid w:val="00120864"/>
    <w:rsid w:val="0012088F"/>
    <w:rsid w:val="00120906"/>
    <w:rsid w:val="00120CE0"/>
    <w:rsid w:val="00120F40"/>
    <w:rsid w:val="0012115B"/>
    <w:rsid w:val="0012118F"/>
    <w:rsid w:val="0012168B"/>
    <w:rsid w:val="001217F8"/>
    <w:rsid w:val="001218CE"/>
    <w:rsid w:val="001218E5"/>
    <w:rsid w:val="00121B39"/>
    <w:rsid w:val="00121D71"/>
    <w:rsid w:val="001220E1"/>
    <w:rsid w:val="00122265"/>
    <w:rsid w:val="001222B2"/>
    <w:rsid w:val="00122847"/>
    <w:rsid w:val="00122A5A"/>
    <w:rsid w:val="00122ADB"/>
    <w:rsid w:val="00122DC5"/>
    <w:rsid w:val="00122F99"/>
    <w:rsid w:val="00123885"/>
    <w:rsid w:val="00123A2F"/>
    <w:rsid w:val="00123B0D"/>
    <w:rsid w:val="00123BE8"/>
    <w:rsid w:val="00123CA0"/>
    <w:rsid w:val="001242E2"/>
    <w:rsid w:val="0012451F"/>
    <w:rsid w:val="00124587"/>
    <w:rsid w:val="001245B3"/>
    <w:rsid w:val="00124696"/>
    <w:rsid w:val="001248FE"/>
    <w:rsid w:val="00124A53"/>
    <w:rsid w:val="00125087"/>
    <w:rsid w:val="0012525F"/>
    <w:rsid w:val="001252A1"/>
    <w:rsid w:val="001252E8"/>
    <w:rsid w:val="001257F5"/>
    <w:rsid w:val="001257FB"/>
    <w:rsid w:val="00125B47"/>
    <w:rsid w:val="00125C0E"/>
    <w:rsid w:val="00125DCF"/>
    <w:rsid w:val="0012626C"/>
    <w:rsid w:val="00126E3A"/>
    <w:rsid w:val="00127282"/>
    <w:rsid w:val="00127819"/>
    <w:rsid w:val="00127868"/>
    <w:rsid w:val="001278A0"/>
    <w:rsid w:val="00127EAB"/>
    <w:rsid w:val="00130319"/>
    <w:rsid w:val="00130671"/>
    <w:rsid w:val="0013094B"/>
    <w:rsid w:val="00130ABA"/>
    <w:rsid w:val="00130CA1"/>
    <w:rsid w:val="00130D04"/>
    <w:rsid w:val="00131353"/>
    <w:rsid w:val="001315B3"/>
    <w:rsid w:val="00131611"/>
    <w:rsid w:val="00131948"/>
    <w:rsid w:val="00131A23"/>
    <w:rsid w:val="00131AC9"/>
    <w:rsid w:val="00131B19"/>
    <w:rsid w:val="00132049"/>
    <w:rsid w:val="001324B3"/>
    <w:rsid w:val="0013293D"/>
    <w:rsid w:val="00132B3C"/>
    <w:rsid w:val="00132B82"/>
    <w:rsid w:val="00132F46"/>
    <w:rsid w:val="001330A5"/>
    <w:rsid w:val="00133210"/>
    <w:rsid w:val="00133405"/>
    <w:rsid w:val="0013397A"/>
    <w:rsid w:val="00133EC0"/>
    <w:rsid w:val="0013416B"/>
    <w:rsid w:val="00134222"/>
    <w:rsid w:val="001343BF"/>
    <w:rsid w:val="00134A66"/>
    <w:rsid w:val="00134BEF"/>
    <w:rsid w:val="00135886"/>
    <w:rsid w:val="00135C3F"/>
    <w:rsid w:val="00135DA4"/>
    <w:rsid w:val="00135E13"/>
    <w:rsid w:val="00135FDD"/>
    <w:rsid w:val="00135FF4"/>
    <w:rsid w:val="00136781"/>
    <w:rsid w:val="00136D66"/>
    <w:rsid w:val="00137324"/>
    <w:rsid w:val="00137AE4"/>
    <w:rsid w:val="00137B74"/>
    <w:rsid w:val="00140091"/>
    <w:rsid w:val="00140093"/>
    <w:rsid w:val="001403F6"/>
    <w:rsid w:val="0014076D"/>
    <w:rsid w:val="0014079D"/>
    <w:rsid w:val="00140A7A"/>
    <w:rsid w:val="00140A92"/>
    <w:rsid w:val="00140FCA"/>
    <w:rsid w:val="00141024"/>
    <w:rsid w:val="001413DE"/>
    <w:rsid w:val="0014153F"/>
    <w:rsid w:val="00141804"/>
    <w:rsid w:val="00141A50"/>
    <w:rsid w:val="00141B5F"/>
    <w:rsid w:val="00141BCE"/>
    <w:rsid w:val="00141E40"/>
    <w:rsid w:val="001421B1"/>
    <w:rsid w:val="0014247B"/>
    <w:rsid w:val="00142563"/>
    <w:rsid w:val="001425FB"/>
    <w:rsid w:val="0014267F"/>
    <w:rsid w:val="001431DF"/>
    <w:rsid w:val="0014379C"/>
    <w:rsid w:val="00143A03"/>
    <w:rsid w:val="00143B8F"/>
    <w:rsid w:val="00143C6A"/>
    <w:rsid w:val="00144B5E"/>
    <w:rsid w:val="00144DD4"/>
    <w:rsid w:val="00144DF9"/>
    <w:rsid w:val="00145189"/>
    <w:rsid w:val="001453CE"/>
    <w:rsid w:val="00145F5A"/>
    <w:rsid w:val="00145F6B"/>
    <w:rsid w:val="00146546"/>
    <w:rsid w:val="001468BC"/>
    <w:rsid w:val="00146A3C"/>
    <w:rsid w:val="00146C29"/>
    <w:rsid w:val="00146CF1"/>
    <w:rsid w:val="00146E61"/>
    <w:rsid w:val="00146F38"/>
    <w:rsid w:val="00147077"/>
    <w:rsid w:val="001476B2"/>
    <w:rsid w:val="001478F3"/>
    <w:rsid w:val="00147BEC"/>
    <w:rsid w:val="00147D09"/>
    <w:rsid w:val="00147F97"/>
    <w:rsid w:val="001502CB"/>
    <w:rsid w:val="001508B1"/>
    <w:rsid w:val="00150FF6"/>
    <w:rsid w:val="0015196D"/>
    <w:rsid w:val="00151D66"/>
    <w:rsid w:val="00151DC7"/>
    <w:rsid w:val="0015244C"/>
    <w:rsid w:val="0015265E"/>
    <w:rsid w:val="0015272F"/>
    <w:rsid w:val="00152767"/>
    <w:rsid w:val="0015293B"/>
    <w:rsid w:val="001529BA"/>
    <w:rsid w:val="00152C88"/>
    <w:rsid w:val="00152F69"/>
    <w:rsid w:val="001530E1"/>
    <w:rsid w:val="00153113"/>
    <w:rsid w:val="001534B7"/>
    <w:rsid w:val="00153911"/>
    <w:rsid w:val="00153CA5"/>
    <w:rsid w:val="00153E44"/>
    <w:rsid w:val="00154115"/>
    <w:rsid w:val="0015430D"/>
    <w:rsid w:val="00154471"/>
    <w:rsid w:val="00154A09"/>
    <w:rsid w:val="00154C1A"/>
    <w:rsid w:val="00154CE3"/>
    <w:rsid w:val="00154E58"/>
    <w:rsid w:val="001557ED"/>
    <w:rsid w:val="0015595A"/>
    <w:rsid w:val="001559B6"/>
    <w:rsid w:val="00155FF6"/>
    <w:rsid w:val="00156351"/>
    <w:rsid w:val="001563BA"/>
    <w:rsid w:val="001566C1"/>
    <w:rsid w:val="00156F7F"/>
    <w:rsid w:val="00157058"/>
    <w:rsid w:val="0015707C"/>
    <w:rsid w:val="001570AA"/>
    <w:rsid w:val="001571AB"/>
    <w:rsid w:val="00157461"/>
    <w:rsid w:val="00157599"/>
    <w:rsid w:val="00157616"/>
    <w:rsid w:val="00157DAD"/>
    <w:rsid w:val="00157F54"/>
    <w:rsid w:val="001603BC"/>
    <w:rsid w:val="001606B1"/>
    <w:rsid w:val="00160FE7"/>
    <w:rsid w:val="00161648"/>
    <w:rsid w:val="001616C2"/>
    <w:rsid w:val="00161789"/>
    <w:rsid w:val="001619E2"/>
    <w:rsid w:val="00161B08"/>
    <w:rsid w:val="00161D0F"/>
    <w:rsid w:val="00161D8B"/>
    <w:rsid w:val="00162407"/>
    <w:rsid w:val="001625F3"/>
    <w:rsid w:val="001629EA"/>
    <w:rsid w:val="00162E0D"/>
    <w:rsid w:val="00162F2E"/>
    <w:rsid w:val="001630CA"/>
    <w:rsid w:val="0016342E"/>
    <w:rsid w:val="001635A3"/>
    <w:rsid w:val="00163751"/>
    <w:rsid w:val="0016390C"/>
    <w:rsid w:val="00163BBF"/>
    <w:rsid w:val="00163BC1"/>
    <w:rsid w:val="00163D75"/>
    <w:rsid w:val="0016407E"/>
    <w:rsid w:val="001641C7"/>
    <w:rsid w:val="00164278"/>
    <w:rsid w:val="00164636"/>
    <w:rsid w:val="00164F0B"/>
    <w:rsid w:val="00164F2B"/>
    <w:rsid w:val="00165010"/>
    <w:rsid w:val="00165A91"/>
    <w:rsid w:val="00165E64"/>
    <w:rsid w:val="001665CD"/>
    <w:rsid w:val="00166662"/>
    <w:rsid w:val="00166B48"/>
    <w:rsid w:val="001677BF"/>
    <w:rsid w:val="001677E8"/>
    <w:rsid w:val="00167902"/>
    <w:rsid w:val="00167947"/>
    <w:rsid w:val="00167980"/>
    <w:rsid w:val="00167A36"/>
    <w:rsid w:val="00167FCD"/>
    <w:rsid w:val="001700C7"/>
    <w:rsid w:val="0017038B"/>
    <w:rsid w:val="001703BD"/>
    <w:rsid w:val="0017077F"/>
    <w:rsid w:val="001707D3"/>
    <w:rsid w:val="00171236"/>
    <w:rsid w:val="0017125B"/>
    <w:rsid w:val="00171539"/>
    <w:rsid w:val="00171E0D"/>
    <w:rsid w:val="00172119"/>
    <w:rsid w:val="00172208"/>
    <w:rsid w:val="0017223F"/>
    <w:rsid w:val="001724A8"/>
    <w:rsid w:val="00172868"/>
    <w:rsid w:val="00172892"/>
    <w:rsid w:val="00172D64"/>
    <w:rsid w:val="0017323C"/>
    <w:rsid w:val="0017340F"/>
    <w:rsid w:val="001734E2"/>
    <w:rsid w:val="001735D0"/>
    <w:rsid w:val="00173AC8"/>
    <w:rsid w:val="00173CCE"/>
    <w:rsid w:val="0017410D"/>
    <w:rsid w:val="0017445B"/>
    <w:rsid w:val="0017449C"/>
    <w:rsid w:val="0017476B"/>
    <w:rsid w:val="0017514A"/>
    <w:rsid w:val="001756ED"/>
    <w:rsid w:val="00175C57"/>
    <w:rsid w:val="00175E52"/>
    <w:rsid w:val="001762E8"/>
    <w:rsid w:val="00176451"/>
    <w:rsid w:val="00176494"/>
    <w:rsid w:val="00176632"/>
    <w:rsid w:val="00176C79"/>
    <w:rsid w:val="00176DC7"/>
    <w:rsid w:val="0017710E"/>
    <w:rsid w:val="001776B9"/>
    <w:rsid w:val="001776CC"/>
    <w:rsid w:val="001779AC"/>
    <w:rsid w:val="00177A10"/>
    <w:rsid w:val="00177DBC"/>
    <w:rsid w:val="00177FDC"/>
    <w:rsid w:val="00180287"/>
    <w:rsid w:val="0018045D"/>
    <w:rsid w:val="001811DA"/>
    <w:rsid w:val="00181407"/>
    <w:rsid w:val="00181950"/>
    <w:rsid w:val="001819C6"/>
    <w:rsid w:val="00182094"/>
    <w:rsid w:val="001821A0"/>
    <w:rsid w:val="00182289"/>
    <w:rsid w:val="00182D61"/>
    <w:rsid w:val="00182EA3"/>
    <w:rsid w:val="0018377E"/>
    <w:rsid w:val="00183E77"/>
    <w:rsid w:val="0018435C"/>
    <w:rsid w:val="001844FD"/>
    <w:rsid w:val="00184606"/>
    <w:rsid w:val="0018485F"/>
    <w:rsid w:val="00184C4D"/>
    <w:rsid w:val="00184D40"/>
    <w:rsid w:val="00185401"/>
    <w:rsid w:val="001857E6"/>
    <w:rsid w:val="00185806"/>
    <w:rsid w:val="0018595A"/>
    <w:rsid w:val="00185D36"/>
    <w:rsid w:val="00185E5A"/>
    <w:rsid w:val="00185F70"/>
    <w:rsid w:val="001865A0"/>
    <w:rsid w:val="00186795"/>
    <w:rsid w:val="00187711"/>
    <w:rsid w:val="00187888"/>
    <w:rsid w:val="001878A2"/>
    <w:rsid w:val="00187978"/>
    <w:rsid w:val="00187D97"/>
    <w:rsid w:val="00190293"/>
    <w:rsid w:val="001902F6"/>
    <w:rsid w:val="0019030E"/>
    <w:rsid w:val="00190937"/>
    <w:rsid w:val="00190F0F"/>
    <w:rsid w:val="00190F4D"/>
    <w:rsid w:val="0019116C"/>
    <w:rsid w:val="00191201"/>
    <w:rsid w:val="0019139C"/>
    <w:rsid w:val="001914E6"/>
    <w:rsid w:val="0019167B"/>
    <w:rsid w:val="00191B2D"/>
    <w:rsid w:val="00191C48"/>
    <w:rsid w:val="001925E3"/>
    <w:rsid w:val="001929F6"/>
    <w:rsid w:val="00192E8C"/>
    <w:rsid w:val="00193552"/>
    <w:rsid w:val="00193795"/>
    <w:rsid w:val="001937C0"/>
    <w:rsid w:val="00193877"/>
    <w:rsid w:val="00193929"/>
    <w:rsid w:val="00193976"/>
    <w:rsid w:val="00193BE3"/>
    <w:rsid w:val="00193CA8"/>
    <w:rsid w:val="00194042"/>
    <w:rsid w:val="001940BB"/>
    <w:rsid w:val="0019424F"/>
    <w:rsid w:val="0019427A"/>
    <w:rsid w:val="001944FD"/>
    <w:rsid w:val="00194759"/>
    <w:rsid w:val="00194853"/>
    <w:rsid w:val="001949E5"/>
    <w:rsid w:val="00194AA1"/>
    <w:rsid w:val="00194BA3"/>
    <w:rsid w:val="00194E48"/>
    <w:rsid w:val="0019510E"/>
    <w:rsid w:val="00195137"/>
    <w:rsid w:val="001952E6"/>
    <w:rsid w:val="00195323"/>
    <w:rsid w:val="00195416"/>
    <w:rsid w:val="00195645"/>
    <w:rsid w:val="001957C0"/>
    <w:rsid w:val="00195985"/>
    <w:rsid w:val="00195E60"/>
    <w:rsid w:val="0019629F"/>
    <w:rsid w:val="001966B4"/>
    <w:rsid w:val="00196C7B"/>
    <w:rsid w:val="00196DE5"/>
    <w:rsid w:val="00196E7A"/>
    <w:rsid w:val="0019729B"/>
    <w:rsid w:val="00197446"/>
    <w:rsid w:val="001974C5"/>
    <w:rsid w:val="0019757D"/>
    <w:rsid w:val="0019761B"/>
    <w:rsid w:val="00197742"/>
    <w:rsid w:val="001977AA"/>
    <w:rsid w:val="00197F02"/>
    <w:rsid w:val="001A0312"/>
    <w:rsid w:val="001A055D"/>
    <w:rsid w:val="001A0C29"/>
    <w:rsid w:val="001A1018"/>
    <w:rsid w:val="001A1363"/>
    <w:rsid w:val="001A163B"/>
    <w:rsid w:val="001A16A2"/>
    <w:rsid w:val="001A1845"/>
    <w:rsid w:val="001A1AA3"/>
    <w:rsid w:val="001A1E2C"/>
    <w:rsid w:val="001A1E33"/>
    <w:rsid w:val="001A1F42"/>
    <w:rsid w:val="001A2210"/>
    <w:rsid w:val="001A2DF2"/>
    <w:rsid w:val="001A3246"/>
    <w:rsid w:val="001A32D2"/>
    <w:rsid w:val="001A3474"/>
    <w:rsid w:val="001A3488"/>
    <w:rsid w:val="001A3B16"/>
    <w:rsid w:val="001A3B40"/>
    <w:rsid w:val="001A3CEF"/>
    <w:rsid w:val="001A3FBD"/>
    <w:rsid w:val="001A4012"/>
    <w:rsid w:val="001A4217"/>
    <w:rsid w:val="001A44CD"/>
    <w:rsid w:val="001A46A6"/>
    <w:rsid w:val="001A49E2"/>
    <w:rsid w:val="001A4CED"/>
    <w:rsid w:val="001A52C9"/>
    <w:rsid w:val="001A53D6"/>
    <w:rsid w:val="001A5627"/>
    <w:rsid w:val="001A577B"/>
    <w:rsid w:val="001A5A8E"/>
    <w:rsid w:val="001A5B84"/>
    <w:rsid w:val="001A5B8E"/>
    <w:rsid w:val="001A6436"/>
    <w:rsid w:val="001A66B7"/>
    <w:rsid w:val="001A6873"/>
    <w:rsid w:val="001A698C"/>
    <w:rsid w:val="001A69E3"/>
    <w:rsid w:val="001A6C30"/>
    <w:rsid w:val="001A73C1"/>
    <w:rsid w:val="001A76F6"/>
    <w:rsid w:val="001A7743"/>
    <w:rsid w:val="001A7A85"/>
    <w:rsid w:val="001A7AA3"/>
    <w:rsid w:val="001A7C63"/>
    <w:rsid w:val="001A7E97"/>
    <w:rsid w:val="001B02A9"/>
    <w:rsid w:val="001B0319"/>
    <w:rsid w:val="001B04C8"/>
    <w:rsid w:val="001B0675"/>
    <w:rsid w:val="001B07A9"/>
    <w:rsid w:val="001B0F05"/>
    <w:rsid w:val="001B138C"/>
    <w:rsid w:val="001B18B9"/>
    <w:rsid w:val="001B1C40"/>
    <w:rsid w:val="001B1FCC"/>
    <w:rsid w:val="001B1FDA"/>
    <w:rsid w:val="001B2158"/>
    <w:rsid w:val="001B2189"/>
    <w:rsid w:val="001B2338"/>
    <w:rsid w:val="001B2558"/>
    <w:rsid w:val="001B2A41"/>
    <w:rsid w:val="001B2A89"/>
    <w:rsid w:val="001B30A1"/>
    <w:rsid w:val="001B3498"/>
    <w:rsid w:val="001B38FC"/>
    <w:rsid w:val="001B3C69"/>
    <w:rsid w:val="001B3C7C"/>
    <w:rsid w:val="001B3F6F"/>
    <w:rsid w:val="001B3FB1"/>
    <w:rsid w:val="001B4064"/>
    <w:rsid w:val="001B46BA"/>
    <w:rsid w:val="001B4A1D"/>
    <w:rsid w:val="001B4B0D"/>
    <w:rsid w:val="001B4B59"/>
    <w:rsid w:val="001B4B93"/>
    <w:rsid w:val="001B4CE3"/>
    <w:rsid w:val="001B4D84"/>
    <w:rsid w:val="001B530F"/>
    <w:rsid w:val="001B56D1"/>
    <w:rsid w:val="001B5855"/>
    <w:rsid w:val="001B6347"/>
    <w:rsid w:val="001B66DF"/>
    <w:rsid w:val="001B681A"/>
    <w:rsid w:val="001B6C41"/>
    <w:rsid w:val="001B6D89"/>
    <w:rsid w:val="001B6F12"/>
    <w:rsid w:val="001B75D8"/>
    <w:rsid w:val="001B76CF"/>
    <w:rsid w:val="001B7906"/>
    <w:rsid w:val="001B7EDB"/>
    <w:rsid w:val="001B7F0B"/>
    <w:rsid w:val="001C0202"/>
    <w:rsid w:val="001C0423"/>
    <w:rsid w:val="001C06C0"/>
    <w:rsid w:val="001C0714"/>
    <w:rsid w:val="001C0F8E"/>
    <w:rsid w:val="001C119D"/>
    <w:rsid w:val="001C12A3"/>
    <w:rsid w:val="001C130B"/>
    <w:rsid w:val="001C1A8E"/>
    <w:rsid w:val="001C1AE7"/>
    <w:rsid w:val="001C1BD3"/>
    <w:rsid w:val="001C1CF2"/>
    <w:rsid w:val="001C21C2"/>
    <w:rsid w:val="001C22C9"/>
    <w:rsid w:val="001C22F8"/>
    <w:rsid w:val="001C2384"/>
    <w:rsid w:val="001C25E6"/>
    <w:rsid w:val="001C262F"/>
    <w:rsid w:val="001C2E1B"/>
    <w:rsid w:val="001C30F7"/>
    <w:rsid w:val="001C3154"/>
    <w:rsid w:val="001C317B"/>
    <w:rsid w:val="001C3469"/>
    <w:rsid w:val="001C346D"/>
    <w:rsid w:val="001C3B46"/>
    <w:rsid w:val="001C4068"/>
    <w:rsid w:val="001C4250"/>
    <w:rsid w:val="001C42FB"/>
    <w:rsid w:val="001C431B"/>
    <w:rsid w:val="001C458F"/>
    <w:rsid w:val="001C505E"/>
    <w:rsid w:val="001C5993"/>
    <w:rsid w:val="001C5CB1"/>
    <w:rsid w:val="001C6220"/>
    <w:rsid w:val="001C6417"/>
    <w:rsid w:val="001C673F"/>
    <w:rsid w:val="001C68E3"/>
    <w:rsid w:val="001C697D"/>
    <w:rsid w:val="001C707A"/>
    <w:rsid w:val="001C776D"/>
    <w:rsid w:val="001C7807"/>
    <w:rsid w:val="001C7ACB"/>
    <w:rsid w:val="001C7B80"/>
    <w:rsid w:val="001C7BD5"/>
    <w:rsid w:val="001D042F"/>
    <w:rsid w:val="001D064E"/>
    <w:rsid w:val="001D07DD"/>
    <w:rsid w:val="001D1108"/>
    <w:rsid w:val="001D15B6"/>
    <w:rsid w:val="001D189D"/>
    <w:rsid w:val="001D18CC"/>
    <w:rsid w:val="001D1AA5"/>
    <w:rsid w:val="001D228B"/>
    <w:rsid w:val="001D228F"/>
    <w:rsid w:val="001D23DF"/>
    <w:rsid w:val="001D25A9"/>
    <w:rsid w:val="001D2BE9"/>
    <w:rsid w:val="001D2BF9"/>
    <w:rsid w:val="001D2D3A"/>
    <w:rsid w:val="001D2D8C"/>
    <w:rsid w:val="001D321A"/>
    <w:rsid w:val="001D3224"/>
    <w:rsid w:val="001D325A"/>
    <w:rsid w:val="001D348C"/>
    <w:rsid w:val="001D3572"/>
    <w:rsid w:val="001D3951"/>
    <w:rsid w:val="001D3A2D"/>
    <w:rsid w:val="001D4201"/>
    <w:rsid w:val="001D42FB"/>
    <w:rsid w:val="001D4949"/>
    <w:rsid w:val="001D49C3"/>
    <w:rsid w:val="001D4CBB"/>
    <w:rsid w:val="001D4D50"/>
    <w:rsid w:val="001D4FD5"/>
    <w:rsid w:val="001D55CD"/>
    <w:rsid w:val="001D56B4"/>
    <w:rsid w:val="001D5835"/>
    <w:rsid w:val="001D5A3D"/>
    <w:rsid w:val="001D5AF4"/>
    <w:rsid w:val="001D5CD6"/>
    <w:rsid w:val="001D5CF5"/>
    <w:rsid w:val="001D5DDD"/>
    <w:rsid w:val="001D6388"/>
    <w:rsid w:val="001D6436"/>
    <w:rsid w:val="001D6768"/>
    <w:rsid w:val="001D67D0"/>
    <w:rsid w:val="001D699B"/>
    <w:rsid w:val="001D6B29"/>
    <w:rsid w:val="001D6B82"/>
    <w:rsid w:val="001D6C1F"/>
    <w:rsid w:val="001D7119"/>
    <w:rsid w:val="001D72EB"/>
    <w:rsid w:val="001D72F2"/>
    <w:rsid w:val="001D75A3"/>
    <w:rsid w:val="001D789F"/>
    <w:rsid w:val="001D78CA"/>
    <w:rsid w:val="001D7926"/>
    <w:rsid w:val="001D7A59"/>
    <w:rsid w:val="001D7C99"/>
    <w:rsid w:val="001E0A9A"/>
    <w:rsid w:val="001E0DF0"/>
    <w:rsid w:val="001E0E71"/>
    <w:rsid w:val="001E0E7C"/>
    <w:rsid w:val="001E0FFE"/>
    <w:rsid w:val="001E12E3"/>
    <w:rsid w:val="001E19C5"/>
    <w:rsid w:val="001E1A5A"/>
    <w:rsid w:val="001E1CD6"/>
    <w:rsid w:val="001E1D02"/>
    <w:rsid w:val="001E1F84"/>
    <w:rsid w:val="001E2411"/>
    <w:rsid w:val="001E2595"/>
    <w:rsid w:val="001E288E"/>
    <w:rsid w:val="001E2EDE"/>
    <w:rsid w:val="001E313C"/>
    <w:rsid w:val="001E318F"/>
    <w:rsid w:val="001E330C"/>
    <w:rsid w:val="001E3888"/>
    <w:rsid w:val="001E396C"/>
    <w:rsid w:val="001E3C85"/>
    <w:rsid w:val="001E3D25"/>
    <w:rsid w:val="001E441B"/>
    <w:rsid w:val="001E4553"/>
    <w:rsid w:val="001E4AB0"/>
    <w:rsid w:val="001E4B63"/>
    <w:rsid w:val="001E5524"/>
    <w:rsid w:val="001E557D"/>
    <w:rsid w:val="001E56BC"/>
    <w:rsid w:val="001E579D"/>
    <w:rsid w:val="001E5814"/>
    <w:rsid w:val="001E5EB1"/>
    <w:rsid w:val="001E6A10"/>
    <w:rsid w:val="001E6D7D"/>
    <w:rsid w:val="001E718F"/>
    <w:rsid w:val="001E75B2"/>
    <w:rsid w:val="001E7DA7"/>
    <w:rsid w:val="001F0192"/>
    <w:rsid w:val="001F0479"/>
    <w:rsid w:val="001F0595"/>
    <w:rsid w:val="001F05F2"/>
    <w:rsid w:val="001F0BA0"/>
    <w:rsid w:val="001F0C78"/>
    <w:rsid w:val="001F0F7B"/>
    <w:rsid w:val="001F0FA5"/>
    <w:rsid w:val="001F1181"/>
    <w:rsid w:val="001F168C"/>
    <w:rsid w:val="001F1762"/>
    <w:rsid w:val="001F18BD"/>
    <w:rsid w:val="001F1D70"/>
    <w:rsid w:val="001F1F3B"/>
    <w:rsid w:val="001F2437"/>
    <w:rsid w:val="001F2444"/>
    <w:rsid w:val="001F267F"/>
    <w:rsid w:val="001F271B"/>
    <w:rsid w:val="001F278A"/>
    <w:rsid w:val="001F2B92"/>
    <w:rsid w:val="001F3087"/>
    <w:rsid w:val="001F32FE"/>
    <w:rsid w:val="001F3370"/>
    <w:rsid w:val="001F3B30"/>
    <w:rsid w:val="001F3B4E"/>
    <w:rsid w:val="001F3BD4"/>
    <w:rsid w:val="001F4046"/>
    <w:rsid w:val="001F480B"/>
    <w:rsid w:val="001F48A0"/>
    <w:rsid w:val="001F4948"/>
    <w:rsid w:val="001F4D9B"/>
    <w:rsid w:val="001F4E1A"/>
    <w:rsid w:val="001F4F84"/>
    <w:rsid w:val="001F5032"/>
    <w:rsid w:val="001F50BA"/>
    <w:rsid w:val="001F541E"/>
    <w:rsid w:val="001F574F"/>
    <w:rsid w:val="001F5C15"/>
    <w:rsid w:val="001F5D77"/>
    <w:rsid w:val="001F61EC"/>
    <w:rsid w:val="001F6561"/>
    <w:rsid w:val="001F6BAF"/>
    <w:rsid w:val="001F70EC"/>
    <w:rsid w:val="001F7698"/>
    <w:rsid w:val="001F775A"/>
    <w:rsid w:val="001F7A73"/>
    <w:rsid w:val="001F7D13"/>
    <w:rsid w:val="001F7FE1"/>
    <w:rsid w:val="00200134"/>
    <w:rsid w:val="00200159"/>
    <w:rsid w:val="002001A7"/>
    <w:rsid w:val="002006BD"/>
    <w:rsid w:val="00200CC5"/>
    <w:rsid w:val="00201059"/>
    <w:rsid w:val="00201221"/>
    <w:rsid w:val="00201250"/>
    <w:rsid w:val="0020139C"/>
    <w:rsid w:val="0020144B"/>
    <w:rsid w:val="00201522"/>
    <w:rsid w:val="002016A9"/>
    <w:rsid w:val="002017BA"/>
    <w:rsid w:val="002024D8"/>
    <w:rsid w:val="00202850"/>
    <w:rsid w:val="00202898"/>
    <w:rsid w:val="00202AE0"/>
    <w:rsid w:val="00202E31"/>
    <w:rsid w:val="002030B8"/>
    <w:rsid w:val="00203456"/>
    <w:rsid w:val="00203545"/>
    <w:rsid w:val="002035A1"/>
    <w:rsid w:val="00203881"/>
    <w:rsid w:val="00203886"/>
    <w:rsid w:val="00203B52"/>
    <w:rsid w:val="00203EDC"/>
    <w:rsid w:val="00204243"/>
    <w:rsid w:val="002042E5"/>
    <w:rsid w:val="002045C5"/>
    <w:rsid w:val="002047B5"/>
    <w:rsid w:val="002050A0"/>
    <w:rsid w:val="00205139"/>
    <w:rsid w:val="00205296"/>
    <w:rsid w:val="00205609"/>
    <w:rsid w:val="00205669"/>
    <w:rsid w:val="002058A8"/>
    <w:rsid w:val="00206128"/>
    <w:rsid w:val="0020685D"/>
    <w:rsid w:val="00206C8B"/>
    <w:rsid w:val="00206DF1"/>
    <w:rsid w:val="002075F2"/>
    <w:rsid w:val="00207881"/>
    <w:rsid w:val="00207892"/>
    <w:rsid w:val="002078B3"/>
    <w:rsid w:val="00207C61"/>
    <w:rsid w:val="00210149"/>
    <w:rsid w:val="00210166"/>
    <w:rsid w:val="0021021F"/>
    <w:rsid w:val="002108A4"/>
    <w:rsid w:val="00210B3A"/>
    <w:rsid w:val="00211259"/>
    <w:rsid w:val="00211547"/>
    <w:rsid w:val="00211647"/>
    <w:rsid w:val="002116BD"/>
    <w:rsid w:val="00211BA7"/>
    <w:rsid w:val="00211E04"/>
    <w:rsid w:val="00212097"/>
    <w:rsid w:val="00212219"/>
    <w:rsid w:val="002128A6"/>
    <w:rsid w:val="00212AAF"/>
    <w:rsid w:val="00213605"/>
    <w:rsid w:val="00213619"/>
    <w:rsid w:val="00213B1A"/>
    <w:rsid w:val="00214334"/>
    <w:rsid w:val="002144E4"/>
    <w:rsid w:val="00214B05"/>
    <w:rsid w:val="00214E21"/>
    <w:rsid w:val="00214EBC"/>
    <w:rsid w:val="0021592B"/>
    <w:rsid w:val="00215E6C"/>
    <w:rsid w:val="002160C7"/>
    <w:rsid w:val="0021673F"/>
    <w:rsid w:val="00216A78"/>
    <w:rsid w:val="00216B66"/>
    <w:rsid w:val="00216C4A"/>
    <w:rsid w:val="00216E0A"/>
    <w:rsid w:val="0021702B"/>
    <w:rsid w:val="0021751D"/>
    <w:rsid w:val="0021768B"/>
    <w:rsid w:val="00217C63"/>
    <w:rsid w:val="00217F00"/>
    <w:rsid w:val="00217F2D"/>
    <w:rsid w:val="00217F8D"/>
    <w:rsid w:val="0022007A"/>
    <w:rsid w:val="002202F1"/>
    <w:rsid w:val="0022032C"/>
    <w:rsid w:val="00220714"/>
    <w:rsid w:val="0022091A"/>
    <w:rsid w:val="0022096A"/>
    <w:rsid w:val="0022097C"/>
    <w:rsid w:val="00221137"/>
    <w:rsid w:val="00221423"/>
    <w:rsid w:val="00221FAB"/>
    <w:rsid w:val="002220AC"/>
    <w:rsid w:val="002220C7"/>
    <w:rsid w:val="002227E6"/>
    <w:rsid w:val="0022293D"/>
    <w:rsid w:val="00222C76"/>
    <w:rsid w:val="002235BA"/>
    <w:rsid w:val="00223B57"/>
    <w:rsid w:val="0022420F"/>
    <w:rsid w:val="0022433B"/>
    <w:rsid w:val="002247D5"/>
    <w:rsid w:val="00224A55"/>
    <w:rsid w:val="00224E95"/>
    <w:rsid w:val="0022504C"/>
    <w:rsid w:val="002251B4"/>
    <w:rsid w:val="002255A8"/>
    <w:rsid w:val="002256D5"/>
    <w:rsid w:val="00225B63"/>
    <w:rsid w:val="00225B77"/>
    <w:rsid w:val="00225C09"/>
    <w:rsid w:val="00225C2B"/>
    <w:rsid w:val="00225C6E"/>
    <w:rsid w:val="00226501"/>
    <w:rsid w:val="00226938"/>
    <w:rsid w:val="00226C50"/>
    <w:rsid w:val="00226E1E"/>
    <w:rsid w:val="00226FF5"/>
    <w:rsid w:val="00227172"/>
    <w:rsid w:val="00227710"/>
    <w:rsid w:val="00227FB3"/>
    <w:rsid w:val="002303E8"/>
    <w:rsid w:val="0023087F"/>
    <w:rsid w:val="00230B3D"/>
    <w:rsid w:val="00230B70"/>
    <w:rsid w:val="0023107F"/>
    <w:rsid w:val="0023141D"/>
    <w:rsid w:val="002317EA"/>
    <w:rsid w:val="002320B6"/>
    <w:rsid w:val="00232140"/>
    <w:rsid w:val="00232582"/>
    <w:rsid w:val="00232C6A"/>
    <w:rsid w:val="00232D77"/>
    <w:rsid w:val="00232E55"/>
    <w:rsid w:val="00232E8D"/>
    <w:rsid w:val="00233083"/>
    <w:rsid w:val="002331F3"/>
    <w:rsid w:val="00233557"/>
    <w:rsid w:val="00233842"/>
    <w:rsid w:val="00233BCF"/>
    <w:rsid w:val="00233CF3"/>
    <w:rsid w:val="00233E00"/>
    <w:rsid w:val="00234509"/>
    <w:rsid w:val="00234A21"/>
    <w:rsid w:val="00234F81"/>
    <w:rsid w:val="0023527A"/>
    <w:rsid w:val="00235967"/>
    <w:rsid w:val="0023610C"/>
    <w:rsid w:val="0023669D"/>
    <w:rsid w:val="0023674F"/>
    <w:rsid w:val="00236A95"/>
    <w:rsid w:val="00236E23"/>
    <w:rsid w:val="00236EE8"/>
    <w:rsid w:val="002370F6"/>
    <w:rsid w:val="002376B6"/>
    <w:rsid w:val="00237D97"/>
    <w:rsid w:val="0024028D"/>
    <w:rsid w:val="002403DC"/>
    <w:rsid w:val="0024047C"/>
    <w:rsid w:val="00240480"/>
    <w:rsid w:val="0024082E"/>
    <w:rsid w:val="00240DFD"/>
    <w:rsid w:val="00241304"/>
    <w:rsid w:val="002414AA"/>
    <w:rsid w:val="002415BA"/>
    <w:rsid w:val="002416C9"/>
    <w:rsid w:val="002416D1"/>
    <w:rsid w:val="00241833"/>
    <w:rsid w:val="00241BF9"/>
    <w:rsid w:val="00241C6B"/>
    <w:rsid w:val="0024226D"/>
    <w:rsid w:val="002424F0"/>
    <w:rsid w:val="002426C6"/>
    <w:rsid w:val="00242711"/>
    <w:rsid w:val="002428F5"/>
    <w:rsid w:val="00242AF4"/>
    <w:rsid w:val="00242E7F"/>
    <w:rsid w:val="00242EC6"/>
    <w:rsid w:val="0024305A"/>
    <w:rsid w:val="00243122"/>
    <w:rsid w:val="0024351F"/>
    <w:rsid w:val="002436FA"/>
    <w:rsid w:val="002439E7"/>
    <w:rsid w:val="00243F09"/>
    <w:rsid w:val="00244229"/>
    <w:rsid w:val="0024431C"/>
    <w:rsid w:val="0024434D"/>
    <w:rsid w:val="00244421"/>
    <w:rsid w:val="002444D4"/>
    <w:rsid w:val="00244586"/>
    <w:rsid w:val="00244883"/>
    <w:rsid w:val="00244AD5"/>
    <w:rsid w:val="00244B1B"/>
    <w:rsid w:val="00244EB6"/>
    <w:rsid w:val="0024500F"/>
    <w:rsid w:val="00245429"/>
    <w:rsid w:val="002454F0"/>
    <w:rsid w:val="002456DD"/>
    <w:rsid w:val="002457D3"/>
    <w:rsid w:val="00245906"/>
    <w:rsid w:val="00245E28"/>
    <w:rsid w:val="002464B7"/>
    <w:rsid w:val="0024680E"/>
    <w:rsid w:val="00246856"/>
    <w:rsid w:val="002470F7"/>
    <w:rsid w:val="00247441"/>
    <w:rsid w:val="002476FA"/>
    <w:rsid w:val="002478B4"/>
    <w:rsid w:val="0024797B"/>
    <w:rsid w:val="00247AB0"/>
    <w:rsid w:val="00247E3A"/>
    <w:rsid w:val="00250139"/>
    <w:rsid w:val="00250396"/>
    <w:rsid w:val="00250406"/>
    <w:rsid w:val="00250684"/>
    <w:rsid w:val="00250858"/>
    <w:rsid w:val="00250874"/>
    <w:rsid w:val="00250D7C"/>
    <w:rsid w:val="00251C9D"/>
    <w:rsid w:val="002520E8"/>
    <w:rsid w:val="0025335B"/>
    <w:rsid w:val="0025337F"/>
    <w:rsid w:val="002533A6"/>
    <w:rsid w:val="002535D0"/>
    <w:rsid w:val="00253622"/>
    <w:rsid w:val="0025385E"/>
    <w:rsid w:val="002542A9"/>
    <w:rsid w:val="00255124"/>
    <w:rsid w:val="0025556A"/>
    <w:rsid w:val="002555A7"/>
    <w:rsid w:val="0025565E"/>
    <w:rsid w:val="002559F1"/>
    <w:rsid w:val="00255B5E"/>
    <w:rsid w:val="00255FD9"/>
    <w:rsid w:val="0025635E"/>
    <w:rsid w:val="002563D5"/>
    <w:rsid w:val="0025659B"/>
    <w:rsid w:val="00256708"/>
    <w:rsid w:val="00256A14"/>
    <w:rsid w:val="00256B17"/>
    <w:rsid w:val="00256E9D"/>
    <w:rsid w:val="00257130"/>
    <w:rsid w:val="00257137"/>
    <w:rsid w:val="00257209"/>
    <w:rsid w:val="0025727F"/>
    <w:rsid w:val="00257371"/>
    <w:rsid w:val="0025779B"/>
    <w:rsid w:val="00257D02"/>
    <w:rsid w:val="00257D99"/>
    <w:rsid w:val="00257F80"/>
    <w:rsid w:val="0026001B"/>
    <w:rsid w:val="002600D0"/>
    <w:rsid w:val="0026051A"/>
    <w:rsid w:val="00260570"/>
    <w:rsid w:val="0026082F"/>
    <w:rsid w:val="00260A19"/>
    <w:rsid w:val="00260A9B"/>
    <w:rsid w:val="00260AF4"/>
    <w:rsid w:val="00260B4B"/>
    <w:rsid w:val="00260C29"/>
    <w:rsid w:val="00261083"/>
    <w:rsid w:val="002610CC"/>
    <w:rsid w:val="0026125A"/>
    <w:rsid w:val="002612B6"/>
    <w:rsid w:val="002612DE"/>
    <w:rsid w:val="00261309"/>
    <w:rsid w:val="00261419"/>
    <w:rsid w:val="0026167A"/>
    <w:rsid w:val="0026173E"/>
    <w:rsid w:val="002617A0"/>
    <w:rsid w:val="00261BBC"/>
    <w:rsid w:val="0026214B"/>
    <w:rsid w:val="0026229E"/>
    <w:rsid w:val="002624CA"/>
    <w:rsid w:val="00262577"/>
    <w:rsid w:val="00262583"/>
    <w:rsid w:val="002627FB"/>
    <w:rsid w:val="002629B6"/>
    <w:rsid w:val="00262A16"/>
    <w:rsid w:val="00262E3F"/>
    <w:rsid w:val="0026334E"/>
    <w:rsid w:val="00263B46"/>
    <w:rsid w:val="00263D65"/>
    <w:rsid w:val="0026401F"/>
    <w:rsid w:val="00264A33"/>
    <w:rsid w:val="00264AC0"/>
    <w:rsid w:val="00264AF1"/>
    <w:rsid w:val="00264BA3"/>
    <w:rsid w:val="00264EB0"/>
    <w:rsid w:val="00265349"/>
    <w:rsid w:val="0026559B"/>
    <w:rsid w:val="0026575D"/>
    <w:rsid w:val="00265CBB"/>
    <w:rsid w:val="00265E96"/>
    <w:rsid w:val="00265EB3"/>
    <w:rsid w:val="00266272"/>
    <w:rsid w:val="00266327"/>
    <w:rsid w:val="0026635A"/>
    <w:rsid w:val="002663FB"/>
    <w:rsid w:val="0026640A"/>
    <w:rsid w:val="00266431"/>
    <w:rsid w:val="00266490"/>
    <w:rsid w:val="00266577"/>
    <w:rsid w:val="00266B8A"/>
    <w:rsid w:val="00266BA8"/>
    <w:rsid w:val="00266EA2"/>
    <w:rsid w:val="00267A83"/>
    <w:rsid w:val="00267AC0"/>
    <w:rsid w:val="00267D27"/>
    <w:rsid w:val="00267D6E"/>
    <w:rsid w:val="00267E91"/>
    <w:rsid w:val="00270048"/>
    <w:rsid w:val="002702FE"/>
    <w:rsid w:val="00270654"/>
    <w:rsid w:val="00270B93"/>
    <w:rsid w:val="0027115A"/>
    <w:rsid w:val="0027142A"/>
    <w:rsid w:val="00271DBD"/>
    <w:rsid w:val="00272047"/>
    <w:rsid w:val="002721A4"/>
    <w:rsid w:val="00273492"/>
    <w:rsid w:val="00273EFB"/>
    <w:rsid w:val="0027429E"/>
    <w:rsid w:val="002743C6"/>
    <w:rsid w:val="002745FC"/>
    <w:rsid w:val="002748FB"/>
    <w:rsid w:val="00274D4A"/>
    <w:rsid w:val="002752A0"/>
    <w:rsid w:val="002756D8"/>
    <w:rsid w:val="00275E65"/>
    <w:rsid w:val="00275F0C"/>
    <w:rsid w:val="00275F16"/>
    <w:rsid w:val="00276045"/>
    <w:rsid w:val="002763D4"/>
    <w:rsid w:val="00276512"/>
    <w:rsid w:val="00276B3F"/>
    <w:rsid w:val="00276C9C"/>
    <w:rsid w:val="00276CFA"/>
    <w:rsid w:val="00276F2B"/>
    <w:rsid w:val="0027706A"/>
    <w:rsid w:val="002773FA"/>
    <w:rsid w:val="00277581"/>
    <w:rsid w:val="00277958"/>
    <w:rsid w:val="002779A0"/>
    <w:rsid w:val="00277BB3"/>
    <w:rsid w:val="00277DF0"/>
    <w:rsid w:val="00277E6A"/>
    <w:rsid w:val="00277F00"/>
    <w:rsid w:val="00277FEC"/>
    <w:rsid w:val="002801F4"/>
    <w:rsid w:val="002802F3"/>
    <w:rsid w:val="002804B8"/>
    <w:rsid w:val="002806B9"/>
    <w:rsid w:val="00280AD3"/>
    <w:rsid w:val="00280B19"/>
    <w:rsid w:val="002810FE"/>
    <w:rsid w:val="0028121F"/>
    <w:rsid w:val="00281EFF"/>
    <w:rsid w:val="002820D5"/>
    <w:rsid w:val="00282353"/>
    <w:rsid w:val="002826DA"/>
    <w:rsid w:val="00282E16"/>
    <w:rsid w:val="00282E47"/>
    <w:rsid w:val="0028346D"/>
    <w:rsid w:val="00283823"/>
    <w:rsid w:val="002838BD"/>
    <w:rsid w:val="00283B2D"/>
    <w:rsid w:val="00283ED8"/>
    <w:rsid w:val="00283F5B"/>
    <w:rsid w:val="00284395"/>
    <w:rsid w:val="00284493"/>
    <w:rsid w:val="002846C7"/>
    <w:rsid w:val="00284B77"/>
    <w:rsid w:val="00284DF5"/>
    <w:rsid w:val="00284F6A"/>
    <w:rsid w:val="002850CE"/>
    <w:rsid w:val="0028535F"/>
    <w:rsid w:val="0028565A"/>
    <w:rsid w:val="002858A0"/>
    <w:rsid w:val="0028590A"/>
    <w:rsid w:val="00285A1A"/>
    <w:rsid w:val="00285A4D"/>
    <w:rsid w:val="00285B0C"/>
    <w:rsid w:val="00285C32"/>
    <w:rsid w:val="00286365"/>
    <w:rsid w:val="00286446"/>
    <w:rsid w:val="0028686E"/>
    <w:rsid w:val="00286A2D"/>
    <w:rsid w:val="00286AB2"/>
    <w:rsid w:val="0028702A"/>
    <w:rsid w:val="002871F1"/>
    <w:rsid w:val="00287753"/>
    <w:rsid w:val="00287898"/>
    <w:rsid w:val="00287926"/>
    <w:rsid w:val="00287CA0"/>
    <w:rsid w:val="00290113"/>
    <w:rsid w:val="00290135"/>
    <w:rsid w:val="00290136"/>
    <w:rsid w:val="00290294"/>
    <w:rsid w:val="0029033F"/>
    <w:rsid w:val="0029072D"/>
    <w:rsid w:val="00290C26"/>
    <w:rsid w:val="00290D7D"/>
    <w:rsid w:val="00291026"/>
    <w:rsid w:val="002910EE"/>
    <w:rsid w:val="002912DC"/>
    <w:rsid w:val="002913D5"/>
    <w:rsid w:val="00291702"/>
    <w:rsid w:val="00291799"/>
    <w:rsid w:val="002917B3"/>
    <w:rsid w:val="00291B34"/>
    <w:rsid w:val="00291B87"/>
    <w:rsid w:val="00291DC2"/>
    <w:rsid w:val="002925B4"/>
    <w:rsid w:val="002925D7"/>
    <w:rsid w:val="00292629"/>
    <w:rsid w:val="00292B4A"/>
    <w:rsid w:val="00292BD2"/>
    <w:rsid w:val="00292EA2"/>
    <w:rsid w:val="00292FCF"/>
    <w:rsid w:val="002931A0"/>
    <w:rsid w:val="0029382A"/>
    <w:rsid w:val="00293946"/>
    <w:rsid w:val="00293989"/>
    <w:rsid w:val="00293A59"/>
    <w:rsid w:val="00293A9D"/>
    <w:rsid w:val="00293AE8"/>
    <w:rsid w:val="00293C79"/>
    <w:rsid w:val="00293EBA"/>
    <w:rsid w:val="002941A7"/>
    <w:rsid w:val="00294391"/>
    <w:rsid w:val="00294498"/>
    <w:rsid w:val="002945DB"/>
    <w:rsid w:val="0029496B"/>
    <w:rsid w:val="0029496C"/>
    <w:rsid w:val="00294971"/>
    <w:rsid w:val="00294A71"/>
    <w:rsid w:val="00294F2D"/>
    <w:rsid w:val="00294F46"/>
    <w:rsid w:val="0029582C"/>
    <w:rsid w:val="00295D2E"/>
    <w:rsid w:val="00295DBB"/>
    <w:rsid w:val="0029625F"/>
    <w:rsid w:val="00296970"/>
    <w:rsid w:val="002969A6"/>
    <w:rsid w:val="00296C00"/>
    <w:rsid w:val="00296CA7"/>
    <w:rsid w:val="00296E20"/>
    <w:rsid w:val="00296E8B"/>
    <w:rsid w:val="00296FA3"/>
    <w:rsid w:val="0029716E"/>
    <w:rsid w:val="002971A2"/>
    <w:rsid w:val="00297362"/>
    <w:rsid w:val="002974E8"/>
    <w:rsid w:val="00297769"/>
    <w:rsid w:val="00297AA9"/>
    <w:rsid w:val="00297F4F"/>
    <w:rsid w:val="002A001F"/>
    <w:rsid w:val="002A009E"/>
    <w:rsid w:val="002A0386"/>
    <w:rsid w:val="002A064E"/>
    <w:rsid w:val="002A0C35"/>
    <w:rsid w:val="002A1194"/>
    <w:rsid w:val="002A126D"/>
    <w:rsid w:val="002A130E"/>
    <w:rsid w:val="002A157B"/>
    <w:rsid w:val="002A19E0"/>
    <w:rsid w:val="002A1C6D"/>
    <w:rsid w:val="002A2657"/>
    <w:rsid w:val="002A26C5"/>
    <w:rsid w:val="002A29E2"/>
    <w:rsid w:val="002A2AAE"/>
    <w:rsid w:val="002A2BEF"/>
    <w:rsid w:val="002A2D6B"/>
    <w:rsid w:val="002A2EB9"/>
    <w:rsid w:val="002A30E7"/>
    <w:rsid w:val="002A3261"/>
    <w:rsid w:val="002A3465"/>
    <w:rsid w:val="002A353E"/>
    <w:rsid w:val="002A365E"/>
    <w:rsid w:val="002A36D7"/>
    <w:rsid w:val="002A3864"/>
    <w:rsid w:val="002A3AC6"/>
    <w:rsid w:val="002A3DF9"/>
    <w:rsid w:val="002A4413"/>
    <w:rsid w:val="002A45CC"/>
    <w:rsid w:val="002A47CF"/>
    <w:rsid w:val="002A4A44"/>
    <w:rsid w:val="002A4F75"/>
    <w:rsid w:val="002A556C"/>
    <w:rsid w:val="002A5C50"/>
    <w:rsid w:val="002A5CA6"/>
    <w:rsid w:val="002A5D5A"/>
    <w:rsid w:val="002A5E97"/>
    <w:rsid w:val="002A6003"/>
    <w:rsid w:val="002A6172"/>
    <w:rsid w:val="002A67B8"/>
    <w:rsid w:val="002A6C75"/>
    <w:rsid w:val="002A6C90"/>
    <w:rsid w:val="002A6ED6"/>
    <w:rsid w:val="002A7259"/>
    <w:rsid w:val="002A728D"/>
    <w:rsid w:val="002A72D7"/>
    <w:rsid w:val="002A7692"/>
    <w:rsid w:val="002A79F1"/>
    <w:rsid w:val="002A7A9F"/>
    <w:rsid w:val="002A7AF7"/>
    <w:rsid w:val="002B008E"/>
    <w:rsid w:val="002B090D"/>
    <w:rsid w:val="002B0C81"/>
    <w:rsid w:val="002B0C9A"/>
    <w:rsid w:val="002B0E8F"/>
    <w:rsid w:val="002B11CC"/>
    <w:rsid w:val="002B1505"/>
    <w:rsid w:val="002B155F"/>
    <w:rsid w:val="002B167A"/>
    <w:rsid w:val="002B1A47"/>
    <w:rsid w:val="002B1BAE"/>
    <w:rsid w:val="002B1D19"/>
    <w:rsid w:val="002B21BB"/>
    <w:rsid w:val="002B21CD"/>
    <w:rsid w:val="002B2448"/>
    <w:rsid w:val="002B2A2F"/>
    <w:rsid w:val="002B2E82"/>
    <w:rsid w:val="002B2FD4"/>
    <w:rsid w:val="002B378D"/>
    <w:rsid w:val="002B37A5"/>
    <w:rsid w:val="002B39B2"/>
    <w:rsid w:val="002B3C8A"/>
    <w:rsid w:val="002B3DA5"/>
    <w:rsid w:val="002B4268"/>
    <w:rsid w:val="002B428A"/>
    <w:rsid w:val="002B42EB"/>
    <w:rsid w:val="002B4314"/>
    <w:rsid w:val="002B453C"/>
    <w:rsid w:val="002B4609"/>
    <w:rsid w:val="002B4DC6"/>
    <w:rsid w:val="002B4F8A"/>
    <w:rsid w:val="002B4FEC"/>
    <w:rsid w:val="002B56FC"/>
    <w:rsid w:val="002B585F"/>
    <w:rsid w:val="002B597B"/>
    <w:rsid w:val="002B5AFD"/>
    <w:rsid w:val="002B5C20"/>
    <w:rsid w:val="002B5EF1"/>
    <w:rsid w:val="002B650D"/>
    <w:rsid w:val="002B66AB"/>
    <w:rsid w:val="002B6B9A"/>
    <w:rsid w:val="002B7108"/>
    <w:rsid w:val="002B76C4"/>
    <w:rsid w:val="002B7A58"/>
    <w:rsid w:val="002B7B3D"/>
    <w:rsid w:val="002B7C16"/>
    <w:rsid w:val="002B7F64"/>
    <w:rsid w:val="002C0122"/>
    <w:rsid w:val="002C05B3"/>
    <w:rsid w:val="002C0603"/>
    <w:rsid w:val="002C06FE"/>
    <w:rsid w:val="002C0B15"/>
    <w:rsid w:val="002C14A7"/>
    <w:rsid w:val="002C16FD"/>
    <w:rsid w:val="002C1875"/>
    <w:rsid w:val="002C1DA8"/>
    <w:rsid w:val="002C1E98"/>
    <w:rsid w:val="002C1F46"/>
    <w:rsid w:val="002C2271"/>
    <w:rsid w:val="002C2743"/>
    <w:rsid w:val="002C27F8"/>
    <w:rsid w:val="002C28CB"/>
    <w:rsid w:val="002C2B65"/>
    <w:rsid w:val="002C31FC"/>
    <w:rsid w:val="002C327B"/>
    <w:rsid w:val="002C353B"/>
    <w:rsid w:val="002C3853"/>
    <w:rsid w:val="002C3972"/>
    <w:rsid w:val="002C419F"/>
    <w:rsid w:val="002C426C"/>
    <w:rsid w:val="002C44F4"/>
    <w:rsid w:val="002C45DD"/>
    <w:rsid w:val="002C4A82"/>
    <w:rsid w:val="002C4FE3"/>
    <w:rsid w:val="002C5B10"/>
    <w:rsid w:val="002C5BCE"/>
    <w:rsid w:val="002C5C4E"/>
    <w:rsid w:val="002C5DA5"/>
    <w:rsid w:val="002C6646"/>
    <w:rsid w:val="002C67DE"/>
    <w:rsid w:val="002C69A3"/>
    <w:rsid w:val="002C6B31"/>
    <w:rsid w:val="002C6C59"/>
    <w:rsid w:val="002C702E"/>
    <w:rsid w:val="002C72A8"/>
    <w:rsid w:val="002C7B30"/>
    <w:rsid w:val="002C7B92"/>
    <w:rsid w:val="002C7D76"/>
    <w:rsid w:val="002C7DAE"/>
    <w:rsid w:val="002D0160"/>
    <w:rsid w:val="002D14AF"/>
    <w:rsid w:val="002D1DF4"/>
    <w:rsid w:val="002D21F5"/>
    <w:rsid w:val="002D227F"/>
    <w:rsid w:val="002D249B"/>
    <w:rsid w:val="002D25DF"/>
    <w:rsid w:val="002D261D"/>
    <w:rsid w:val="002D282A"/>
    <w:rsid w:val="002D2A2A"/>
    <w:rsid w:val="002D2B77"/>
    <w:rsid w:val="002D2B8B"/>
    <w:rsid w:val="002D2EF8"/>
    <w:rsid w:val="002D2F4A"/>
    <w:rsid w:val="002D3129"/>
    <w:rsid w:val="002D3446"/>
    <w:rsid w:val="002D3535"/>
    <w:rsid w:val="002D3556"/>
    <w:rsid w:val="002D37D1"/>
    <w:rsid w:val="002D3965"/>
    <w:rsid w:val="002D40C8"/>
    <w:rsid w:val="002D4135"/>
    <w:rsid w:val="002D4338"/>
    <w:rsid w:val="002D448D"/>
    <w:rsid w:val="002D4D3E"/>
    <w:rsid w:val="002D4E4E"/>
    <w:rsid w:val="002D5056"/>
    <w:rsid w:val="002D505B"/>
    <w:rsid w:val="002D5370"/>
    <w:rsid w:val="002D5435"/>
    <w:rsid w:val="002D55A1"/>
    <w:rsid w:val="002D5650"/>
    <w:rsid w:val="002D5681"/>
    <w:rsid w:val="002D5854"/>
    <w:rsid w:val="002D586F"/>
    <w:rsid w:val="002D5940"/>
    <w:rsid w:val="002D5B2F"/>
    <w:rsid w:val="002D5E0A"/>
    <w:rsid w:val="002D5E5C"/>
    <w:rsid w:val="002D6598"/>
    <w:rsid w:val="002D66CD"/>
    <w:rsid w:val="002D6CC1"/>
    <w:rsid w:val="002D6D01"/>
    <w:rsid w:val="002D709E"/>
    <w:rsid w:val="002D7278"/>
    <w:rsid w:val="002D740D"/>
    <w:rsid w:val="002D77FF"/>
    <w:rsid w:val="002D797F"/>
    <w:rsid w:val="002D7ABB"/>
    <w:rsid w:val="002E07E6"/>
    <w:rsid w:val="002E09E6"/>
    <w:rsid w:val="002E0B50"/>
    <w:rsid w:val="002E11CF"/>
    <w:rsid w:val="002E12BC"/>
    <w:rsid w:val="002E17B8"/>
    <w:rsid w:val="002E17CB"/>
    <w:rsid w:val="002E1875"/>
    <w:rsid w:val="002E1A85"/>
    <w:rsid w:val="002E2C2F"/>
    <w:rsid w:val="002E2D44"/>
    <w:rsid w:val="002E440B"/>
    <w:rsid w:val="002E454F"/>
    <w:rsid w:val="002E48EA"/>
    <w:rsid w:val="002E4951"/>
    <w:rsid w:val="002E4B10"/>
    <w:rsid w:val="002E502F"/>
    <w:rsid w:val="002E51B4"/>
    <w:rsid w:val="002E54EE"/>
    <w:rsid w:val="002E565D"/>
    <w:rsid w:val="002E5DC5"/>
    <w:rsid w:val="002E6006"/>
    <w:rsid w:val="002E69F5"/>
    <w:rsid w:val="002E6CA9"/>
    <w:rsid w:val="002E6E66"/>
    <w:rsid w:val="002E704F"/>
    <w:rsid w:val="002E711E"/>
    <w:rsid w:val="002E7132"/>
    <w:rsid w:val="002E71F7"/>
    <w:rsid w:val="002E72AA"/>
    <w:rsid w:val="002E75FD"/>
    <w:rsid w:val="002E782E"/>
    <w:rsid w:val="002E7D0A"/>
    <w:rsid w:val="002E7D74"/>
    <w:rsid w:val="002F0192"/>
    <w:rsid w:val="002F0400"/>
    <w:rsid w:val="002F074C"/>
    <w:rsid w:val="002F08B0"/>
    <w:rsid w:val="002F11AD"/>
    <w:rsid w:val="002F147F"/>
    <w:rsid w:val="002F1A50"/>
    <w:rsid w:val="002F1EEE"/>
    <w:rsid w:val="002F2142"/>
    <w:rsid w:val="002F21A2"/>
    <w:rsid w:val="002F21BA"/>
    <w:rsid w:val="002F2294"/>
    <w:rsid w:val="002F23E9"/>
    <w:rsid w:val="002F2467"/>
    <w:rsid w:val="002F2A09"/>
    <w:rsid w:val="002F2C96"/>
    <w:rsid w:val="002F2D1A"/>
    <w:rsid w:val="002F2F01"/>
    <w:rsid w:val="002F2FA8"/>
    <w:rsid w:val="002F3236"/>
    <w:rsid w:val="002F3BE9"/>
    <w:rsid w:val="002F3D47"/>
    <w:rsid w:val="002F3F8A"/>
    <w:rsid w:val="002F40D7"/>
    <w:rsid w:val="002F436B"/>
    <w:rsid w:val="002F46DA"/>
    <w:rsid w:val="002F47E7"/>
    <w:rsid w:val="002F481A"/>
    <w:rsid w:val="002F4EDE"/>
    <w:rsid w:val="002F520A"/>
    <w:rsid w:val="002F5767"/>
    <w:rsid w:val="002F5790"/>
    <w:rsid w:val="002F63EF"/>
    <w:rsid w:val="002F64EC"/>
    <w:rsid w:val="002F6621"/>
    <w:rsid w:val="002F6874"/>
    <w:rsid w:val="002F6A57"/>
    <w:rsid w:val="002F6A85"/>
    <w:rsid w:val="002F6BAC"/>
    <w:rsid w:val="002F70CC"/>
    <w:rsid w:val="002F73F7"/>
    <w:rsid w:val="002F795E"/>
    <w:rsid w:val="002F7BDD"/>
    <w:rsid w:val="002F7D5E"/>
    <w:rsid w:val="003004D5"/>
    <w:rsid w:val="0030072E"/>
    <w:rsid w:val="003009D3"/>
    <w:rsid w:val="00300C9B"/>
    <w:rsid w:val="00300FBA"/>
    <w:rsid w:val="00301017"/>
    <w:rsid w:val="003013A0"/>
    <w:rsid w:val="003013EC"/>
    <w:rsid w:val="00301617"/>
    <w:rsid w:val="003018F9"/>
    <w:rsid w:val="003019C5"/>
    <w:rsid w:val="00301A02"/>
    <w:rsid w:val="00302057"/>
    <w:rsid w:val="0030227D"/>
    <w:rsid w:val="00302753"/>
    <w:rsid w:val="003027AE"/>
    <w:rsid w:val="00302FDD"/>
    <w:rsid w:val="003036B0"/>
    <w:rsid w:val="00303738"/>
    <w:rsid w:val="0030375E"/>
    <w:rsid w:val="00303806"/>
    <w:rsid w:val="00303A22"/>
    <w:rsid w:val="00303CE3"/>
    <w:rsid w:val="00303F17"/>
    <w:rsid w:val="00303F2E"/>
    <w:rsid w:val="00304586"/>
    <w:rsid w:val="003048B7"/>
    <w:rsid w:val="00304AE5"/>
    <w:rsid w:val="00304F09"/>
    <w:rsid w:val="003050BE"/>
    <w:rsid w:val="00305AAD"/>
    <w:rsid w:val="00305CA5"/>
    <w:rsid w:val="003060AB"/>
    <w:rsid w:val="0030613E"/>
    <w:rsid w:val="003061F0"/>
    <w:rsid w:val="003062CE"/>
    <w:rsid w:val="00306609"/>
    <w:rsid w:val="003068B5"/>
    <w:rsid w:val="00306A32"/>
    <w:rsid w:val="00306FF7"/>
    <w:rsid w:val="00307017"/>
    <w:rsid w:val="00307190"/>
    <w:rsid w:val="003075A5"/>
    <w:rsid w:val="0030765E"/>
    <w:rsid w:val="00307781"/>
    <w:rsid w:val="00307953"/>
    <w:rsid w:val="003079C5"/>
    <w:rsid w:val="00307A4B"/>
    <w:rsid w:val="00307DB2"/>
    <w:rsid w:val="00307F8B"/>
    <w:rsid w:val="003103FC"/>
    <w:rsid w:val="0031043D"/>
    <w:rsid w:val="00310552"/>
    <w:rsid w:val="00310718"/>
    <w:rsid w:val="00310887"/>
    <w:rsid w:val="00310DD9"/>
    <w:rsid w:val="003114D6"/>
    <w:rsid w:val="003115FC"/>
    <w:rsid w:val="0031177A"/>
    <w:rsid w:val="00311A0A"/>
    <w:rsid w:val="00311BF3"/>
    <w:rsid w:val="003122E9"/>
    <w:rsid w:val="0031238F"/>
    <w:rsid w:val="0031253A"/>
    <w:rsid w:val="0031281F"/>
    <w:rsid w:val="0031289B"/>
    <w:rsid w:val="003129E6"/>
    <w:rsid w:val="00312BA3"/>
    <w:rsid w:val="00312BDA"/>
    <w:rsid w:val="00313626"/>
    <w:rsid w:val="003136D6"/>
    <w:rsid w:val="00313876"/>
    <w:rsid w:val="00313A71"/>
    <w:rsid w:val="00313AC2"/>
    <w:rsid w:val="00313AD6"/>
    <w:rsid w:val="00313E06"/>
    <w:rsid w:val="00313E36"/>
    <w:rsid w:val="00313E80"/>
    <w:rsid w:val="00314ACD"/>
    <w:rsid w:val="003151F7"/>
    <w:rsid w:val="00315259"/>
    <w:rsid w:val="0031529A"/>
    <w:rsid w:val="0031557A"/>
    <w:rsid w:val="003155EE"/>
    <w:rsid w:val="0031576E"/>
    <w:rsid w:val="003158B8"/>
    <w:rsid w:val="00315B8B"/>
    <w:rsid w:val="00315E50"/>
    <w:rsid w:val="003163FE"/>
    <w:rsid w:val="00316524"/>
    <w:rsid w:val="00316676"/>
    <w:rsid w:val="003168B9"/>
    <w:rsid w:val="00316961"/>
    <w:rsid w:val="00316965"/>
    <w:rsid w:val="00316AB3"/>
    <w:rsid w:val="00317B5F"/>
    <w:rsid w:val="00317BA0"/>
    <w:rsid w:val="00317BD1"/>
    <w:rsid w:val="00317FCB"/>
    <w:rsid w:val="0032036A"/>
    <w:rsid w:val="0032079F"/>
    <w:rsid w:val="003209EF"/>
    <w:rsid w:val="00320F30"/>
    <w:rsid w:val="003213A5"/>
    <w:rsid w:val="00321A69"/>
    <w:rsid w:val="00321B38"/>
    <w:rsid w:val="00321BD2"/>
    <w:rsid w:val="00321C41"/>
    <w:rsid w:val="00321C42"/>
    <w:rsid w:val="00321C53"/>
    <w:rsid w:val="00321CC2"/>
    <w:rsid w:val="00321F6C"/>
    <w:rsid w:val="003222CF"/>
    <w:rsid w:val="0032271E"/>
    <w:rsid w:val="003230FF"/>
    <w:rsid w:val="0032322F"/>
    <w:rsid w:val="003235EF"/>
    <w:rsid w:val="00323BC4"/>
    <w:rsid w:val="0032464A"/>
    <w:rsid w:val="00324A53"/>
    <w:rsid w:val="00324ABA"/>
    <w:rsid w:val="00325494"/>
    <w:rsid w:val="00325569"/>
    <w:rsid w:val="003256E0"/>
    <w:rsid w:val="00325702"/>
    <w:rsid w:val="00325A5E"/>
    <w:rsid w:val="00325C99"/>
    <w:rsid w:val="0032613E"/>
    <w:rsid w:val="003263B6"/>
    <w:rsid w:val="0032645A"/>
    <w:rsid w:val="00326AEA"/>
    <w:rsid w:val="00326D5D"/>
    <w:rsid w:val="00326E16"/>
    <w:rsid w:val="003270BF"/>
    <w:rsid w:val="003273B5"/>
    <w:rsid w:val="003275E2"/>
    <w:rsid w:val="00327DE3"/>
    <w:rsid w:val="0033038A"/>
    <w:rsid w:val="003303C8"/>
    <w:rsid w:val="00330B0B"/>
    <w:rsid w:val="00330E58"/>
    <w:rsid w:val="0033172E"/>
    <w:rsid w:val="00331C2A"/>
    <w:rsid w:val="00332785"/>
    <w:rsid w:val="00332CAA"/>
    <w:rsid w:val="00332D0C"/>
    <w:rsid w:val="00332E7A"/>
    <w:rsid w:val="00332E96"/>
    <w:rsid w:val="00333318"/>
    <w:rsid w:val="003338F4"/>
    <w:rsid w:val="00333B63"/>
    <w:rsid w:val="00333BBF"/>
    <w:rsid w:val="00334193"/>
    <w:rsid w:val="00334DF7"/>
    <w:rsid w:val="003350DF"/>
    <w:rsid w:val="00335135"/>
    <w:rsid w:val="00335314"/>
    <w:rsid w:val="0033533D"/>
    <w:rsid w:val="00335A7F"/>
    <w:rsid w:val="00335B9B"/>
    <w:rsid w:val="00335FAA"/>
    <w:rsid w:val="00336213"/>
    <w:rsid w:val="00336AA2"/>
    <w:rsid w:val="00336B47"/>
    <w:rsid w:val="00336F55"/>
    <w:rsid w:val="00337077"/>
    <w:rsid w:val="0033709A"/>
    <w:rsid w:val="003371C8"/>
    <w:rsid w:val="00337AE5"/>
    <w:rsid w:val="003401B7"/>
    <w:rsid w:val="003402A5"/>
    <w:rsid w:val="00340617"/>
    <w:rsid w:val="00340B37"/>
    <w:rsid w:val="00340D67"/>
    <w:rsid w:val="00340E3A"/>
    <w:rsid w:val="00340EFC"/>
    <w:rsid w:val="00340F81"/>
    <w:rsid w:val="00341050"/>
    <w:rsid w:val="0034117C"/>
    <w:rsid w:val="0034124E"/>
    <w:rsid w:val="003412FD"/>
    <w:rsid w:val="00341429"/>
    <w:rsid w:val="00341C72"/>
    <w:rsid w:val="00341EE0"/>
    <w:rsid w:val="00341F2D"/>
    <w:rsid w:val="003424F0"/>
    <w:rsid w:val="00342C8E"/>
    <w:rsid w:val="00342D8B"/>
    <w:rsid w:val="00342F5A"/>
    <w:rsid w:val="003432CF"/>
    <w:rsid w:val="003433DE"/>
    <w:rsid w:val="0034412F"/>
    <w:rsid w:val="00344140"/>
    <w:rsid w:val="00344141"/>
    <w:rsid w:val="003441DE"/>
    <w:rsid w:val="003444D9"/>
    <w:rsid w:val="003445EF"/>
    <w:rsid w:val="00344632"/>
    <w:rsid w:val="00344AFF"/>
    <w:rsid w:val="00344B8F"/>
    <w:rsid w:val="00344FBD"/>
    <w:rsid w:val="0034506E"/>
    <w:rsid w:val="0034510D"/>
    <w:rsid w:val="003452D6"/>
    <w:rsid w:val="00345528"/>
    <w:rsid w:val="003457BC"/>
    <w:rsid w:val="00345B45"/>
    <w:rsid w:val="00345C5C"/>
    <w:rsid w:val="00345DC0"/>
    <w:rsid w:val="0034606F"/>
    <w:rsid w:val="003462AB"/>
    <w:rsid w:val="003464AA"/>
    <w:rsid w:val="00346B82"/>
    <w:rsid w:val="00346F20"/>
    <w:rsid w:val="00347129"/>
    <w:rsid w:val="003471E4"/>
    <w:rsid w:val="003473A5"/>
    <w:rsid w:val="00347408"/>
    <w:rsid w:val="00347430"/>
    <w:rsid w:val="00347489"/>
    <w:rsid w:val="003475C9"/>
    <w:rsid w:val="003479AB"/>
    <w:rsid w:val="00347DF0"/>
    <w:rsid w:val="00350051"/>
    <w:rsid w:val="00350058"/>
    <w:rsid w:val="00350D26"/>
    <w:rsid w:val="0035113C"/>
    <w:rsid w:val="0035164F"/>
    <w:rsid w:val="0035191B"/>
    <w:rsid w:val="00351CB7"/>
    <w:rsid w:val="00351F25"/>
    <w:rsid w:val="00351FA0"/>
    <w:rsid w:val="00352699"/>
    <w:rsid w:val="00352EA0"/>
    <w:rsid w:val="00353261"/>
    <w:rsid w:val="003547B8"/>
    <w:rsid w:val="00354942"/>
    <w:rsid w:val="003549CF"/>
    <w:rsid w:val="00354FFD"/>
    <w:rsid w:val="00355337"/>
    <w:rsid w:val="00355756"/>
    <w:rsid w:val="00355831"/>
    <w:rsid w:val="00355D08"/>
    <w:rsid w:val="00355D26"/>
    <w:rsid w:val="00355DA6"/>
    <w:rsid w:val="00355E40"/>
    <w:rsid w:val="00355EFB"/>
    <w:rsid w:val="003561E6"/>
    <w:rsid w:val="00356762"/>
    <w:rsid w:val="003568CF"/>
    <w:rsid w:val="00356A22"/>
    <w:rsid w:val="003577EA"/>
    <w:rsid w:val="003601BD"/>
    <w:rsid w:val="00360285"/>
    <w:rsid w:val="003607F9"/>
    <w:rsid w:val="00360BDD"/>
    <w:rsid w:val="00360DDB"/>
    <w:rsid w:val="003613DE"/>
    <w:rsid w:val="003618C0"/>
    <w:rsid w:val="003620CC"/>
    <w:rsid w:val="003621C7"/>
    <w:rsid w:val="00362653"/>
    <w:rsid w:val="003628EF"/>
    <w:rsid w:val="00362A23"/>
    <w:rsid w:val="00363349"/>
    <w:rsid w:val="0036335D"/>
    <w:rsid w:val="003635C2"/>
    <w:rsid w:val="00363849"/>
    <w:rsid w:val="00363ACE"/>
    <w:rsid w:val="00364104"/>
    <w:rsid w:val="0036465B"/>
    <w:rsid w:val="0036469D"/>
    <w:rsid w:val="003646A0"/>
    <w:rsid w:val="00364778"/>
    <w:rsid w:val="0036483C"/>
    <w:rsid w:val="0036484F"/>
    <w:rsid w:val="00364A7B"/>
    <w:rsid w:val="00364BB5"/>
    <w:rsid w:val="00364F39"/>
    <w:rsid w:val="00365142"/>
    <w:rsid w:val="003652AC"/>
    <w:rsid w:val="003652B9"/>
    <w:rsid w:val="003655EE"/>
    <w:rsid w:val="0036567F"/>
    <w:rsid w:val="0036573E"/>
    <w:rsid w:val="00365D86"/>
    <w:rsid w:val="003662A0"/>
    <w:rsid w:val="00366678"/>
    <w:rsid w:val="00366D3B"/>
    <w:rsid w:val="00366EDC"/>
    <w:rsid w:val="00366FBC"/>
    <w:rsid w:val="0036718A"/>
    <w:rsid w:val="00367DE4"/>
    <w:rsid w:val="003703AA"/>
    <w:rsid w:val="00370974"/>
    <w:rsid w:val="00370F46"/>
    <w:rsid w:val="00370F69"/>
    <w:rsid w:val="0037107D"/>
    <w:rsid w:val="0037147D"/>
    <w:rsid w:val="003715B3"/>
    <w:rsid w:val="00371F16"/>
    <w:rsid w:val="00372148"/>
    <w:rsid w:val="003726A7"/>
    <w:rsid w:val="00372864"/>
    <w:rsid w:val="00373733"/>
    <w:rsid w:val="00373912"/>
    <w:rsid w:val="00373E0F"/>
    <w:rsid w:val="00373FA7"/>
    <w:rsid w:val="00373FF0"/>
    <w:rsid w:val="00374E16"/>
    <w:rsid w:val="00374E48"/>
    <w:rsid w:val="00374E9D"/>
    <w:rsid w:val="003752F0"/>
    <w:rsid w:val="0037587F"/>
    <w:rsid w:val="00375A15"/>
    <w:rsid w:val="00375F37"/>
    <w:rsid w:val="00375F4E"/>
    <w:rsid w:val="00376228"/>
    <w:rsid w:val="0037650E"/>
    <w:rsid w:val="00376664"/>
    <w:rsid w:val="00376AE6"/>
    <w:rsid w:val="00376D25"/>
    <w:rsid w:val="00376D3E"/>
    <w:rsid w:val="00376EB2"/>
    <w:rsid w:val="003770C2"/>
    <w:rsid w:val="00377BE6"/>
    <w:rsid w:val="00377C41"/>
    <w:rsid w:val="00377D01"/>
    <w:rsid w:val="003800D7"/>
    <w:rsid w:val="003806AE"/>
    <w:rsid w:val="0038082C"/>
    <w:rsid w:val="00380C15"/>
    <w:rsid w:val="00380DBC"/>
    <w:rsid w:val="00380E58"/>
    <w:rsid w:val="00380FB6"/>
    <w:rsid w:val="0038192B"/>
    <w:rsid w:val="003819C3"/>
    <w:rsid w:val="003819EB"/>
    <w:rsid w:val="00381A72"/>
    <w:rsid w:val="00381A89"/>
    <w:rsid w:val="0038214F"/>
    <w:rsid w:val="0038230A"/>
    <w:rsid w:val="003829C4"/>
    <w:rsid w:val="00382A17"/>
    <w:rsid w:val="0038321B"/>
    <w:rsid w:val="00383608"/>
    <w:rsid w:val="00383DDE"/>
    <w:rsid w:val="003846C1"/>
    <w:rsid w:val="003848CA"/>
    <w:rsid w:val="00384941"/>
    <w:rsid w:val="00384975"/>
    <w:rsid w:val="0038499E"/>
    <w:rsid w:val="00384E3D"/>
    <w:rsid w:val="00384F3C"/>
    <w:rsid w:val="00384F42"/>
    <w:rsid w:val="003852AD"/>
    <w:rsid w:val="00385686"/>
    <w:rsid w:val="003856C3"/>
    <w:rsid w:val="00386087"/>
    <w:rsid w:val="0038721B"/>
    <w:rsid w:val="0038752F"/>
    <w:rsid w:val="003875B4"/>
    <w:rsid w:val="0038790B"/>
    <w:rsid w:val="003879A4"/>
    <w:rsid w:val="0039009E"/>
    <w:rsid w:val="003907A6"/>
    <w:rsid w:val="00390A68"/>
    <w:rsid w:val="00390AD3"/>
    <w:rsid w:val="00390DEA"/>
    <w:rsid w:val="00391132"/>
    <w:rsid w:val="003913D0"/>
    <w:rsid w:val="00391490"/>
    <w:rsid w:val="00391CF5"/>
    <w:rsid w:val="00391DC1"/>
    <w:rsid w:val="00391FCD"/>
    <w:rsid w:val="00392241"/>
    <w:rsid w:val="00392335"/>
    <w:rsid w:val="003923BF"/>
    <w:rsid w:val="00392430"/>
    <w:rsid w:val="00392692"/>
    <w:rsid w:val="003936E5"/>
    <w:rsid w:val="00393724"/>
    <w:rsid w:val="00393932"/>
    <w:rsid w:val="00393A71"/>
    <w:rsid w:val="00393CA3"/>
    <w:rsid w:val="00393E8E"/>
    <w:rsid w:val="00394142"/>
    <w:rsid w:val="003942E3"/>
    <w:rsid w:val="00394697"/>
    <w:rsid w:val="003948F5"/>
    <w:rsid w:val="00395DAD"/>
    <w:rsid w:val="0039625D"/>
    <w:rsid w:val="00396A34"/>
    <w:rsid w:val="00396EEE"/>
    <w:rsid w:val="00397298"/>
    <w:rsid w:val="00397322"/>
    <w:rsid w:val="00397358"/>
    <w:rsid w:val="003973F6"/>
    <w:rsid w:val="00397445"/>
    <w:rsid w:val="003975B7"/>
    <w:rsid w:val="003975BE"/>
    <w:rsid w:val="003978A2"/>
    <w:rsid w:val="00397B20"/>
    <w:rsid w:val="00397BA2"/>
    <w:rsid w:val="003A011E"/>
    <w:rsid w:val="003A10B7"/>
    <w:rsid w:val="003A153E"/>
    <w:rsid w:val="003A1856"/>
    <w:rsid w:val="003A18F7"/>
    <w:rsid w:val="003A1E45"/>
    <w:rsid w:val="003A1EE6"/>
    <w:rsid w:val="003A202E"/>
    <w:rsid w:val="003A22CE"/>
    <w:rsid w:val="003A2390"/>
    <w:rsid w:val="003A2395"/>
    <w:rsid w:val="003A23AD"/>
    <w:rsid w:val="003A244C"/>
    <w:rsid w:val="003A299E"/>
    <w:rsid w:val="003A2D3A"/>
    <w:rsid w:val="003A2D8B"/>
    <w:rsid w:val="003A2E3E"/>
    <w:rsid w:val="003A2FB9"/>
    <w:rsid w:val="003A32F2"/>
    <w:rsid w:val="003A3433"/>
    <w:rsid w:val="003A370F"/>
    <w:rsid w:val="003A38A6"/>
    <w:rsid w:val="003A399E"/>
    <w:rsid w:val="003A3A92"/>
    <w:rsid w:val="003A3BD0"/>
    <w:rsid w:val="003A3F14"/>
    <w:rsid w:val="003A4028"/>
    <w:rsid w:val="003A4307"/>
    <w:rsid w:val="003A436C"/>
    <w:rsid w:val="003A44E2"/>
    <w:rsid w:val="003A4768"/>
    <w:rsid w:val="003A5875"/>
    <w:rsid w:val="003A59B2"/>
    <w:rsid w:val="003A5A67"/>
    <w:rsid w:val="003A5B64"/>
    <w:rsid w:val="003A5D99"/>
    <w:rsid w:val="003A5E34"/>
    <w:rsid w:val="003A6849"/>
    <w:rsid w:val="003A68CF"/>
    <w:rsid w:val="003A6AD7"/>
    <w:rsid w:val="003A6B54"/>
    <w:rsid w:val="003A6BD4"/>
    <w:rsid w:val="003A7231"/>
    <w:rsid w:val="003A73B7"/>
    <w:rsid w:val="003A74B6"/>
    <w:rsid w:val="003A761C"/>
    <w:rsid w:val="003A767B"/>
    <w:rsid w:val="003A7AFE"/>
    <w:rsid w:val="003A7B5C"/>
    <w:rsid w:val="003A7BA8"/>
    <w:rsid w:val="003B0179"/>
    <w:rsid w:val="003B0607"/>
    <w:rsid w:val="003B071F"/>
    <w:rsid w:val="003B0C31"/>
    <w:rsid w:val="003B1204"/>
    <w:rsid w:val="003B13D2"/>
    <w:rsid w:val="003B14FA"/>
    <w:rsid w:val="003B1A87"/>
    <w:rsid w:val="003B1CE0"/>
    <w:rsid w:val="003B1EC3"/>
    <w:rsid w:val="003B21FF"/>
    <w:rsid w:val="003B2233"/>
    <w:rsid w:val="003B2537"/>
    <w:rsid w:val="003B2654"/>
    <w:rsid w:val="003B2791"/>
    <w:rsid w:val="003B2AC9"/>
    <w:rsid w:val="003B2AD6"/>
    <w:rsid w:val="003B315A"/>
    <w:rsid w:val="003B31D5"/>
    <w:rsid w:val="003B31F7"/>
    <w:rsid w:val="003B322E"/>
    <w:rsid w:val="003B326E"/>
    <w:rsid w:val="003B3477"/>
    <w:rsid w:val="003B352A"/>
    <w:rsid w:val="003B3876"/>
    <w:rsid w:val="003B3D3E"/>
    <w:rsid w:val="003B3E6F"/>
    <w:rsid w:val="003B3F93"/>
    <w:rsid w:val="003B418F"/>
    <w:rsid w:val="003B4AF9"/>
    <w:rsid w:val="003B4DCD"/>
    <w:rsid w:val="003B51B9"/>
    <w:rsid w:val="003B524B"/>
    <w:rsid w:val="003B52ED"/>
    <w:rsid w:val="003B5366"/>
    <w:rsid w:val="003B5582"/>
    <w:rsid w:val="003B57D8"/>
    <w:rsid w:val="003B5841"/>
    <w:rsid w:val="003B5B26"/>
    <w:rsid w:val="003B5C29"/>
    <w:rsid w:val="003B61FB"/>
    <w:rsid w:val="003B62BB"/>
    <w:rsid w:val="003B63FA"/>
    <w:rsid w:val="003B654D"/>
    <w:rsid w:val="003B6676"/>
    <w:rsid w:val="003B6864"/>
    <w:rsid w:val="003B690D"/>
    <w:rsid w:val="003B69A8"/>
    <w:rsid w:val="003B6C98"/>
    <w:rsid w:val="003B6DEF"/>
    <w:rsid w:val="003B7289"/>
    <w:rsid w:val="003B7AB1"/>
    <w:rsid w:val="003B7EC9"/>
    <w:rsid w:val="003B7FDA"/>
    <w:rsid w:val="003C019F"/>
    <w:rsid w:val="003C04CA"/>
    <w:rsid w:val="003C094C"/>
    <w:rsid w:val="003C0C81"/>
    <w:rsid w:val="003C0DCF"/>
    <w:rsid w:val="003C0E5D"/>
    <w:rsid w:val="003C0EB3"/>
    <w:rsid w:val="003C0F2E"/>
    <w:rsid w:val="003C140D"/>
    <w:rsid w:val="003C193A"/>
    <w:rsid w:val="003C1DDF"/>
    <w:rsid w:val="003C28AE"/>
    <w:rsid w:val="003C29C5"/>
    <w:rsid w:val="003C2AEF"/>
    <w:rsid w:val="003C3222"/>
    <w:rsid w:val="003C36B3"/>
    <w:rsid w:val="003C3C32"/>
    <w:rsid w:val="003C3CD1"/>
    <w:rsid w:val="003C3E5A"/>
    <w:rsid w:val="003C4334"/>
    <w:rsid w:val="003C4AAD"/>
    <w:rsid w:val="003C51A6"/>
    <w:rsid w:val="003C5253"/>
    <w:rsid w:val="003C5BF3"/>
    <w:rsid w:val="003C68AE"/>
    <w:rsid w:val="003C693A"/>
    <w:rsid w:val="003C6BBD"/>
    <w:rsid w:val="003C6ED5"/>
    <w:rsid w:val="003C6FAB"/>
    <w:rsid w:val="003C6FAE"/>
    <w:rsid w:val="003C7099"/>
    <w:rsid w:val="003C71A3"/>
    <w:rsid w:val="003C79DA"/>
    <w:rsid w:val="003C7FE4"/>
    <w:rsid w:val="003D0361"/>
    <w:rsid w:val="003D03D8"/>
    <w:rsid w:val="003D049A"/>
    <w:rsid w:val="003D0D0B"/>
    <w:rsid w:val="003D0DE1"/>
    <w:rsid w:val="003D18A5"/>
    <w:rsid w:val="003D1CAF"/>
    <w:rsid w:val="003D2940"/>
    <w:rsid w:val="003D29A0"/>
    <w:rsid w:val="003D316C"/>
    <w:rsid w:val="003D3188"/>
    <w:rsid w:val="003D34C6"/>
    <w:rsid w:val="003D3653"/>
    <w:rsid w:val="003D3E59"/>
    <w:rsid w:val="003D412E"/>
    <w:rsid w:val="003D4151"/>
    <w:rsid w:val="003D4580"/>
    <w:rsid w:val="003D48C9"/>
    <w:rsid w:val="003D49BC"/>
    <w:rsid w:val="003D4A4B"/>
    <w:rsid w:val="003D4C7A"/>
    <w:rsid w:val="003D5199"/>
    <w:rsid w:val="003D51BD"/>
    <w:rsid w:val="003D530E"/>
    <w:rsid w:val="003D544B"/>
    <w:rsid w:val="003D573A"/>
    <w:rsid w:val="003D5B0A"/>
    <w:rsid w:val="003D5C49"/>
    <w:rsid w:val="003D5D28"/>
    <w:rsid w:val="003D5D99"/>
    <w:rsid w:val="003D5F0C"/>
    <w:rsid w:val="003D65BB"/>
    <w:rsid w:val="003D6703"/>
    <w:rsid w:val="003D6AE4"/>
    <w:rsid w:val="003D6BA5"/>
    <w:rsid w:val="003D6D03"/>
    <w:rsid w:val="003D6D1B"/>
    <w:rsid w:val="003D6DE8"/>
    <w:rsid w:val="003D6E50"/>
    <w:rsid w:val="003D722E"/>
    <w:rsid w:val="003D743F"/>
    <w:rsid w:val="003D7B49"/>
    <w:rsid w:val="003E094E"/>
    <w:rsid w:val="003E09A7"/>
    <w:rsid w:val="003E0CE5"/>
    <w:rsid w:val="003E0DC2"/>
    <w:rsid w:val="003E1036"/>
    <w:rsid w:val="003E143C"/>
    <w:rsid w:val="003E1492"/>
    <w:rsid w:val="003E1564"/>
    <w:rsid w:val="003E1949"/>
    <w:rsid w:val="003E1A39"/>
    <w:rsid w:val="003E1F43"/>
    <w:rsid w:val="003E25BE"/>
    <w:rsid w:val="003E2CD9"/>
    <w:rsid w:val="003E3434"/>
    <w:rsid w:val="003E3457"/>
    <w:rsid w:val="003E34C8"/>
    <w:rsid w:val="003E3A24"/>
    <w:rsid w:val="003E3AD3"/>
    <w:rsid w:val="003E3B42"/>
    <w:rsid w:val="003E3C81"/>
    <w:rsid w:val="003E3CD9"/>
    <w:rsid w:val="003E3F1E"/>
    <w:rsid w:val="003E400E"/>
    <w:rsid w:val="003E4218"/>
    <w:rsid w:val="003E4649"/>
    <w:rsid w:val="003E4A5C"/>
    <w:rsid w:val="003E4DB6"/>
    <w:rsid w:val="003E4DBC"/>
    <w:rsid w:val="003E5181"/>
    <w:rsid w:val="003E5829"/>
    <w:rsid w:val="003E5BC4"/>
    <w:rsid w:val="003E610E"/>
    <w:rsid w:val="003E61A3"/>
    <w:rsid w:val="003E6225"/>
    <w:rsid w:val="003E6580"/>
    <w:rsid w:val="003E6AD9"/>
    <w:rsid w:val="003E6FBE"/>
    <w:rsid w:val="003E7000"/>
    <w:rsid w:val="003E7065"/>
    <w:rsid w:val="003E7489"/>
    <w:rsid w:val="003E74E1"/>
    <w:rsid w:val="003E7600"/>
    <w:rsid w:val="003E76F7"/>
    <w:rsid w:val="003E7707"/>
    <w:rsid w:val="003E79A0"/>
    <w:rsid w:val="003F01A3"/>
    <w:rsid w:val="003F03F9"/>
    <w:rsid w:val="003F0B68"/>
    <w:rsid w:val="003F0D9B"/>
    <w:rsid w:val="003F0E2E"/>
    <w:rsid w:val="003F0F0F"/>
    <w:rsid w:val="003F10F5"/>
    <w:rsid w:val="003F1143"/>
    <w:rsid w:val="003F1148"/>
    <w:rsid w:val="003F169E"/>
    <w:rsid w:val="003F1CA3"/>
    <w:rsid w:val="003F1F40"/>
    <w:rsid w:val="003F21A5"/>
    <w:rsid w:val="003F24B5"/>
    <w:rsid w:val="003F24BF"/>
    <w:rsid w:val="003F2942"/>
    <w:rsid w:val="003F2951"/>
    <w:rsid w:val="003F2A13"/>
    <w:rsid w:val="003F2A85"/>
    <w:rsid w:val="003F2ACE"/>
    <w:rsid w:val="003F2CCA"/>
    <w:rsid w:val="003F2D26"/>
    <w:rsid w:val="003F2E5B"/>
    <w:rsid w:val="003F2ED1"/>
    <w:rsid w:val="003F2EF6"/>
    <w:rsid w:val="003F2F2F"/>
    <w:rsid w:val="003F315F"/>
    <w:rsid w:val="003F32AA"/>
    <w:rsid w:val="003F3343"/>
    <w:rsid w:val="003F35A2"/>
    <w:rsid w:val="003F35B0"/>
    <w:rsid w:val="003F3732"/>
    <w:rsid w:val="003F38CB"/>
    <w:rsid w:val="003F39D0"/>
    <w:rsid w:val="003F3B97"/>
    <w:rsid w:val="003F3E4F"/>
    <w:rsid w:val="003F4063"/>
    <w:rsid w:val="003F42B8"/>
    <w:rsid w:val="003F4A7F"/>
    <w:rsid w:val="003F4AB9"/>
    <w:rsid w:val="003F51A8"/>
    <w:rsid w:val="003F57CA"/>
    <w:rsid w:val="003F5BA9"/>
    <w:rsid w:val="003F6344"/>
    <w:rsid w:val="003F66F3"/>
    <w:rsid w:val="003F6DF1"/>
    <w:rsid w:val="003F7504"/>
    <w:rsid w:val="003F77F1"/>
    <w:rsid w:val="003F7977"/>
    <w:rsid w:val="003F7B4B"/>
    <w:rsid w:val="003F7D21"/>
    <w:rsid w:val="003F7E32"/>
    <w:rsid w:val="003F7F2E"/>
    <w:rsid w:val="00400182"/>
    <w:rsid w:val="004006B7"/>
    <w:rsid w:val="004009AF"/>
    <w:rsid w:val="00400CFB"/>
    <w:rsid w:val="00400D6F"/>
    <w:rsid w:val="00400FB9"/>
    <w:rsid w:val="00401006"/>
    <w:rsid w:val="0040137E"/>
    <w:rsid w:val="00401595"/>
    <w:rsid w:val="00401A13"/>
    <w:rsid w:val="00401A27"/>
    <w:rsid w:val="00401F11"/>
    <w:rsid w:val="0040221F"/>
    <w:rsid w:val="0040271B"/>
    <w:rsid w:val="00402C43"/>
    <w:rsid w:val="00402E24"/>
    <w:rsid w:val="00403520"/>
    <w:rsid w:val="00403959"/>
    <w:rsid w:val="00403B7E"/>
    <w:rsid w:val="00403FAB"/>
    <w:rsid w:val="004041D1"/>
    <w:rsid w:val="00404980"/>
    <w:rsid w:val="004055A4"/>
    <w:rsid w:val="00405AA4"/>
    <w:rsid w:val="00405B66"/>
    <w:rsid w:val="00406018"/>
    <w:rsid w:val="004060BA"/>
    <w:rsid w:val="004064B3"/>
    <w:rsid w:val="00406851"/>
    <w:rsid w:val="00406BF5"/>
    <w:rsid w:val="00406F91"/>
    <w:rsid w:val="00407101"/>
    <w:rsid w:val="0040739E"/>
    <w:rsid w:val="00407C7D"/>
    <w:rsid w:val="00407DA0"/>
    <w:rsid w:val="004109DC"/>
    <w:rsid w:val="004109E8"/>
    <w:rsid w:val="00410A32"/>
    <w:rsid w:val="00410AB2"/>
    <w:rsid w:val="00410C6F"/>
    <w:rsid w:val="00410F98"/>
    <w:rsid w:val="0041132F"/>
    <w:rsid w:val="00411343"/>
    <w:rsid w:val="004115B1"/>
    <w:rsid w:val="00411A00"/>
    <w:rsid w:val="00411CF9"/>
    <w:rsid w:val="00411D37"/>
    <w:rsid w:val="00411F3C"/>
    <w:rsid w:val="00412360"/>
    <w:rsid w:val="00412ABE"/>
    <w:rsid w:val="00412C28"/>
    <w:rsid w:val="00412CBC"/>
    <w:rsid w:val="00412D43"/>
    <w:rsid w:val="00412EAF"/>
    <w:rsid w:val="00412F8D"/>
    <w:rsid w:val="0041302D"/>
    <w:rsid w:val="00413160"/>
    <w:rsid w:val="00413466"/>
    <w:rsid w:val="00413690"/>
    <w:rsid w:val="00414294"/>
    <w:rsid w:val="0041476E"/>
    <w:rsid w:val="0041496D"/>
    <w:rsid w:val="00414B1C"/>
    <w:rsid w:val="00414E19"/>
    <w:rsid w:val="00415C67"/>
    <w:rsid w:val="00415CD4"/>
    <w:rsid w:val="00415EF1"/>
    <w:rsid w:val="0041620B"/>
    <w:rsid w:val="00416238"/>
    <w:rsid w:val="0041657B"/>
    <w:rsid w:val="00416709"/>
    <w:rsid w:val="00416772"/>
    <w:rsid w:val="0041684D"/>
    <w:rsid w:val="00416D55"/>
    <w:rsid w:val="00416D66"/>
    <w:rsid w:val="00416DE7"/>
    <w:rsid w:val="00417840"/>
    <w:rsid w:val="00417C0F"/>
    <w:rsid w:val="00417F88"/>
    <w:rsid w:val="00420237"/>
    <w:rsid w:val="00420814"/>
    <w:rsid w:val="00420F1B"/>
    <w:rsid w:val="0042118B"/>
    <w:rsid w:val="004211C9"/>
    <w:rsid w:val="004212F8"/>
    <w:rsid w:val="00421320"/>
    <w:rsid w:val="00421AAF"/>
    <w:rsid w:val="00422037"/>
    <w:rsid w:val="00422160"/>
    <w:rsid w:val="00422179"/>
    <w:rsid w:val="00422215"/>
    <w:rsid w:val="00422712"/>
    <w:rsid w:val="00422951"/>
    <w:rsid w:val="004229E3"/>
    <w:rsid w:val="00422B2E"/>
    <w:rsid w:val="00422B56"/>
    <w:rsid w:val="00422BD1"/>
    <w:rsid w:val="00422D77"/>
    <w:rsid w:val="00422DBE"/>
    <w:rsid w:val="0042334E"/>
    <w:rsid w:val="004236A2"/>
    <w:rsid w:val="004239AA"/>
    <w:rsid w:val="00423AC9"/>
    <w:rsid w:val="00423B97"/>
    <w:rsid w:val="004243CA"/>
    <w:rsid w:val="004243FD"/>
    <w:rsid w:val="00424661"/>
    <w:rsid w:val="00424672"/>
    <w:rsid w:val="00424B1B"/>
    <w:rsid w:val="00424BA0"/>
    <w:rsid w:val="00425153"/>
    <w:rsid w:val="004253E5"/>
    <w:rsid w:val="0042546B"/>
    <w:rsid w:val="004257AD"/>
    <w:rsid w:val="00425ADA"/>
    <w:rsid w:val="00425B16"/>
    <w:rsid w:val="00425E48"/>
    <w:rsid w:val="00425F8C"/>
    <w:rsid w:val="004261AE"/>
    <w:rsid w:val="0042655E"/>
    <w:rsid w:val="00426576"/>
    <w:rsid w:val="0042664A"/>
    <w:rsid w:val="00426951"/>
    <w:rsid w:val="004269C9"/>
    <w:rsid w:val="00426A4A"/>
    <w:rsid w:val="0042722C"/>
    <w:rsid w:val="0042747F"/>
    <w:rsid w:val="004274E3"/>
    <w:rsid w:val="004275BC"/>
    <w:rsid w:val="0042770A"/>
    <w:rsid w:val="00430283"/>
    <w:rsid w:val="0043058E"/>
    <w:rsid w:val="00430649"/>
    <w:rsid w:val="004309C2"/>
    <w:rsid w:val="00430A63"/>
    <w:rsid w:val="00430C06"/>
    <w:rsid w:val="00430EE0"/>
    <w:rsid w:val="00430F67"/>
    <w:rsid w:val="004310C4"/>
    <w:rsid w:val="004311D3"/>
    <w:rsid w:val="00431A4B"/>
    <w:rsid w:val="00432297"/>
    <w:rsid w:val="004323EC"/>
    <w:rsid w:val="0043243B"/>
    <w:rsid w:val="004327C9"/>
    <w:rsid w:val="00432819"/>
    <w:rsid w:val="00432A08"/>
    <w:rsid w:val="00432CF4"/>
    <w:rsid w:val="004337D5"/>
    <w:rsid w:val="00433901"/>
    <w:rsid w:val="00433F2E"/>
    <w:rsid w:val="00434537"/>
    <w:rsid w:val="0043475A"/>
    <w:rsid w:val="00434A87"/>
    <w:rsid w:val="00434AD3"/>
    <w:rsid w:val="00434C33"/>
    <w:rsid w:val="004356B3"/>
    <w:rsid w:val="004357CD"/>
    <w:rsid w:val="00435B6E"/>
    <w:rsid w:val="00435CAC"/>
    <w:rsid w:val="00435FEA"/>
    <w:rsid w:val="0043600C"/>
    <w:rsid w:val="0043655C"/>
    <w:rsid w:val="00436677"/>
    <w:rsid w:val="004366BD"/>
    <w:rsid w:val="00436952"/>
    <w:rsid w:val="0043699A"/>
    <w:rsid w:val="00436C63"/>
    <w:rsid w:val="00436CD5"/>
    <w:rsid w:val="00436F8B"/>
    <w:rsid w:val="004370CC"/>
    <w:rsid w:val="0043753C"/>
    <w:rsid w:val="0043766F"/>
    <w:rsid w:val="004376F3"/>
    <w:rsid w:val="00437C18"/>
    <w:rsid w:val="00437D64"/>
    <w:rsid w:val="00440037"/>
    <w:rsid w:val="0044008D"/>
    <w:rsid w:val="00440472"/>
    <w:rsid w:val="00440494"/>
    <w:rsid w:val="00440C5A"/>
    <w:rsid w:val="00440FF2"/>
    <w:rsid w:val="0044155A"/>
    <w:rsid w:val="00441CA8"/>
    <w:rsid w:val="00441E22"/>
    <w:rsid w:val="004422E4"/>
    <w:rsid w:val="004428FA"/>
    <w:rsid w:val="004433A7"/>
    <w:rsid w:val="00443996"/>
    <w:rsid w:val="0044491B"/>
    <w:rsid w:val="00444A56"/>
    <w:rsid w:val="00444B1A"/>
    <w:rsid w:val="00445277"/>
    <w:rsid w:val="00445404"/>
    <w:rsid w:val="00445725"/>
    <w:rsid w:val="00445C1E"/>
    <w:rsid w:val="00445CD1"/>
    <w:rsid w:val="00445F5A"/>
    <w:rsid w:val="00445FDF"/>
    <w:rsid w:val="0044631E"/>
    <w:rsid w:val="004467E2"/>
    <w:rsid w:val="00446833"/>
    <w:rsid w:val="00446B7B"/>
    <w:rsid w:val="00446C78"/>
    <w:rsid w:val="00447404"/>
    <w:rsid w:val="004475FB"/>
    <w:rsid w:val="004476E7"/>
    <w:rsid w:val="00447CCF"/>
    <w:rsid w:val="00450703"/>
    <w:rsid w:val="00450BFE"/>
    <w:rsid w:val="00451177"/>
    <w:rsid w:val="004516C0"/>
    <w:rsid w:val="00451741"/>
    <w:rsid w:val="0045185B"/>
    <w:rsid w:val="004518F0"/>
    <w:rsid w:val="0045204A"/>
    <w:rsid w:val="00452468"/>
    <w:rsid w:val="004526D8"/>
    <w:rsid w:val="004527B2"/>
    <w:rsid w:val="00452D76"/>
    <w:rsid w:val="00452ED3"/>
    <w:rsid w:val="00453021"/>
    <w:rsid w:val="004534BC"/>
    <w:rsid w:val="00453614"/>
    <w:rsid w:val="004536DC"/>
    <w:rsid w:val="00453B65"/>
    <w:rsid w:val="00453B83"/>
    <w:rsid w:val="00453F28"/>
    <w:rsid w:val="0045433A"/>
    <w:rsid w:val="004545CC"/>
    <w:rsid w:val="00454775"/>
    <w:rsid w:val="00454866"/>
    <w:rsid w:val="00454B73"/>
    <w:rsid w:val="00454B9C"/>
    <w:rsid w:val="00454C45"/>
    <w:rsid w:val="00454E0C"/>
    <w:rsid w:val="00455127"/>
    <w:rsid w:val="004554A8"/>
    <w:rsid w:val="00455808"/>
    <w:rsid w:val="00455C13"/>
    <w:rsid w:val="00455CBC"/>
    <w:rsid w:val="00455FD4"/>
    <w:rsid w:val="00456685"/>
    <w:rsid w:val="00456DF5"/>
    <w:rsid w:val="00456F2E"/>
    <w:rsid w:val="00456F5D"/>
    <w:rsid w:val="0045706D"/>
    <w:rsid w:val="004570A3"/>
    <w:rsid w:val="00457AC7"/>
    <w:rsid w:val="00460650"/>
    <w:rsid w:val="004609F4"/>
    <w:rsid w:val="00460A71"/>
    <w:rsid w:val="00461229"/>
    <w:rsid w:val="00461961"/>
    <w:rsid w:val="00461AAA"/>
    <w:rsid w:val="00461B23"/>
    <w:rsid w:val="00461DE6"/>
    <w:rsid w:val="00461F3E"/>
    <w:rsid w:val="004620EB"/>
    <w:rsid w:val="00462393"/>
    <w:rsid w:val="00462952"/>
    <w:rsid w:val="00462A10"/>
    <w:rsid w:val="00462C07"/>
    <w:rsid w:val="00462D85"/>
    <w:rsid w:val="00462DF1"/>
    <w:rsid w:val="00462E1E"/>
    <w:rsid w:val="004635EA"/>
    <w:rsid w:val="00463633"/>
    <w:rsid w:val="00463648"/>
    <w:rsid w:val="004636E9"/>
    <w:rsid w:val="0046385D"/>
    <w:rsid w:val="00463ADF"/>
    <w:rsid w:val="00463C06"/>
    <w:rsid w:val="0046434B"/>
    <w:rsid w:val="004643BC"/>
    <w:rsid w:val="0046456A"/>
    <w:rsid w:val="00464619"/>
    <w:rsid w:val="00464796"/>
    <w:rsid w:val="00464857"/>
    <w:rsid w:val="004648D8"/>
    <w:rsid w:val="00464980"/>
    <w:rsid w:val="004649E3"/>
    <w:rsid w:val="00464FB3"/>
    <w:rsid w:val="004650B8"/>
    <w:rsid w:val="004654C6"/>
    <w:rsid w:val="004659FA"/>
    <w:rsid w:val="00465ED9"/>
    <w:rsid w:val="00466555"/>
    <w:rsid w:val="00466D49"/>
    <w:rsid w:val="00466F56"/>
    <w:rsid w:val="00467568"/>
    <w:rsid w:val="004675CB"/>
    <w:rsid w:val="00467A8F"/>
    <w:rsid w:val="00467AFD"/>
    <w:rsid w:val="00467C06"/>
    <w:rsid w:val="00467F48"/>
    <w:rsid w:val="00467FAC"/>
    <w:rsid w:val="00470629"/>
    <w:rsid w:val="00470B43"/>
    <w:rsid w:val="004710D9"/>
    <w:rsid w:val="0047162C"/>
    <w:rsid w:val="00471709"/>
    <w:rsid w:val="00471848"/>
    <w:rsid w:val="004719A6"/>
    <w:rsid w:val="00471ADA"/>
    <w:rsid w:val="00471EB3"/>
    <w:rsid w:val="00471FAB"/>
    <w:rsid w:val="004722A6"/>
    <w:rsid w:val="004724E1"/>
    <w:rsid w:val="0047306A"/>
    <w:rsid w:val="00473643"/>
    <w:rsid w:val="00473C81"/>
    <w:rsid w:val="004740FD"/>
    <w:rsid w:val="004741A3"/>
    <w:rsid w:val="004744B7"/>
    <w:rsid w:val="004745EF"/>
    <w:rsid w:val="00474ABF"/>
    <w:rsid w:val="00474CA3"/>
    <w:rsid w:val="00475566"/>
    <w:rsid w:val="0047558A"/>
    <w:rsid w:val="004758C1"/>
    <w:rsid w:val="00475BE3"/>
    <w:rsid w:val="00476249"/>
    <w:rsid w:val="00476768"/>
    <w:rsid w:val="00476806"/>
    <w:rsid w:val="00476A46"/>
    <w:rsid w:val="00476B95"/>
    <w:rsid w:val="00476C66"/>
    <w:rsid w:val="00476E72"/>
    <w:rsid w:val="00476F40"/>
    <w:rsid w:val="00477051"/>
    <w:rsid w:val="00477D7C"/>
    <w:rsid w:val="0048016E"/>
    <w:rsid w:val="0048048A"/>
    <w:rsid w:val="00480537"/>
    <w:rsid w:val="00480752"/>
    <w:rsid w:val="004809CC"/>
    <w:rsid w:val="00480ACC"/>
    <w:rsid w:val="00480B1C"/>
    <w:rsid w:val="00480B20"/>
    <w:rsid w:val="00480B37"/>
    <w:rsid w:val="00481040"/>
    <w:rsid w:val="0048126B"/>
    <w:rsid w:val="0048170D"/>
    <w:rsid w:val="00481875"/>
    <w:rsid w:val="004818E9"/>
    <w:rsid w:val="00481B24"/>
    <w:rsid w:val="00481B3A"/>
    <w:rsid w:val="00482042"/>
    <w:rsid w:val="00482BCD"/>
    <w:rsid w:val="00482CB4"/>
    <w:rsid w:val="00482FA1"/>
    <w:rsid w:val="0048302E"/>
    <w:rsid w:val="00483098"/>
    <w:rsid w:val="0048312A"/>
    <w:rsid w:val="004831D7"/>
    <w:rsid w:val="004832BF"/>
    <w:rsid w:val="0048381A"/>
    <w:rsid w:val="00483828"/>
    <w:rsid w:val="0048387F"/>
    <w:rsid w:val="00483893"/>
    <w:rsid w:val="00483991"/>
    <w:rsid w:val="00483ECF"/>
    <w:rsid w:val="00483F10"/>
    <w:rsid w:val="00484050"/>
    <w:rsid w:val="00484077"/>
    <w:rsid w:val="004840FC"/>
    <w:rsid w:val="004842BB"/>
    <w:rsid w:val="00484687"/>
    <w:rsid w:val="0048490E"/>
    <w:rsid w:val="00484BF3"/>
    <w:rsid w:val="00484D21"/>
    <w:rsid w:val="0048521E"/>
    <w:rsid w:val="0048535F"/>
    <w:rsid w:val="004854D0"/>
    <w:rsid w:val="004857DA"/>
    <w:rsid w:val="004858F9"/>
    <w:rsid w:val="00485B55"/>
    <w:rsid w:val="00485CFF"/>
    <w:rsid w:val="00485ED4"/>
    <w:rsid w:val="00485F96"/>
    <w:rsid w:val="00485FDD"/>
    <w:rsid w:val="004860DE"/>
    <w:rsid w:val="0048626A"/>
    <w:rsid w:val="004866D0"/>
    <w:rsid w:val="004868BD"/>
    <w:rsid w:val="00486BDD"/>
    <w:rsid w:val="00486C70"/>
    <w:rsid w:val="00486EFF"/>
    <w:rsid w:val="004874A6"/>
    <w:rsid w:val="00487508"/>
    <w:rsid w:val="00487771"/>
    <w:rsid w:val="00487840"/>
    <w:rsid w:val="00487C30"/>
    <w:rsid w:val="004902F1"/>
    <w:rsid w:val="004905A9"/>
    <w:rsid w:val="0049066F"/>
    <w:rsid w:val="004909ED"/>
    <w:rsid w:val="00490B0C"/>
    <w:rsid w:val="00490D7B"/>
    <w:rsid w:val="004915B1"/>
    <w:rsid w:val="00491D15"/>
    <w:rsid w:val="00491E2C"/>
    <w:rsid w:val="004923E7"/>
    <w:rsid w:val="0049241E"/>
    <w:rsid w:val="00492973"/>
    <w:rsid w:val="00492A93"/>
    <w:rsid w:val="00492C3B"/>
    <w:rsid w:val="00492DB6"/>
    <w:rsid w:val="00492FC2"/>
    <w:rsid w:val="0049309E"/>
    <w:rsid w:val="004931FD"/>
    <w:rsid w:val="004933C8"/>
    <w:rsid w:val="004942FA"/>
    <w:rsid w:val="00494331"/>
    <w:rsid w:val="004945BA"/>
    <w:rsid w:val="004945E5"/>
    <w:rsid w:val="004946D5"/>
    <w:rsid w:val="004947C0"/>
    <w:rsid w:val="00494949"/>
    <w:rsid w:val="00494CF4"/>
    <w:rsid w:val="00494D13"/>
    <w:rsid w:val="00494DDC"/>
    <w:rsid w:val="00494E73"/>
    <w:rsid w:val="00495A3D"/>
    <w:rsid w:val="00495D4C"/>
    <w:rsid w:val="004964D3"/>
    <w:rsid w:val="004964EC"/>
    <w:rsid w:val="004968BF"/>
    <w:rsid w:val="00496981"/>
    <w:rsid w:val="00496AFA"/>
    <w:rsid w:val="00496DC8"/>
    <w:rsid w:val="00497449"/>
    <w:rsid w:val="0049750D"/>
    <w:rsid w:val="00497978"/>
    <w:rsid w:val="00497A5B"/>
    <w:rsid w:val="00497CB9"/>
    <w:rsid w:val="004A02D7"/>
    <w:rsid w:val="004A02F5"/>
    <w:rsid w:val="004A040C"/>
    <w:rsid w:val="004A0B82"/>
    <w:rsid w:val="004A0E6F"/>
    <w:rsid w:val="004A0F0D"/>
    <w:rsid w:val="004A11CB"/>
    <w:rsid w:val="004A153C"/>
    <w:rsid w:val="004A16BD"/>
    <w:rsid w:val="004A1A71"/>
    <w:rsid w:val="004A1CCF"/>
    <w:rsid w:val="004A1CF9"/>
    <w:rsid w:val="004A23FC"/>
    <w:rsid w:val="004A2408"/>
    <w:rsid w:val="004A241F"/>
    <w:rsid w:val="004A2585"/>
    <w:rsid w:val="004A2BDF"/>
    <w:rsid w:val="004A2CAF"/>
    <w:rsid w:val="004A32F3"/>
    <w:rsid w:val="004A376D"/>
    <w:rsid w:val="004A3B58"/>
    <w:rsid w:val="004A3C8D"/>
    <w:rsid w:val="004A3E32"/>
    <w:rsid w:val="004A406B"/>
    <w:rsid w:val="004A44F5"/>
    <w:rsid w:val="004A477E"/>
    <w:rsid w:val="004A52E6"/>
    <w:rsid w:val="004A54C0"/>
    <w:rsid w:val="004A5562"/>
    <w:rsid w:val="004A577E"/>
    <w:rsid w:val="004A5A38"/>
    <w:rsid w:val="004A5C7F"/>
    <w:rsid w:val="004A5CD6"/>
    <w:rsid w:val="004A60AF"/>
    <w:rsid w:val="004A625D"/>
    <w:rsid w:val="004A631E"/>
    <w:rsid w:val="004A6881"/>
    <w:rsid w:val="004A6F2C"/>
    <w:rsid w:val="004A7428"/>
    <w:rsid w:val="004A7433"/>
    <w:rsid w:val="004A775B"/>
    <w:rsid w:val="004A7E42"/>
    <w:rsid w:val="004B017A"/>
    <w:rsid w:val="004B0A9B"/>
    <w:rsid w:val="004B0BB9"/>
    <w:rsid w:val="004B0F83"/>
    <w:rsid w:val="004B106F"/>
    <w:rsid w:val="004B11B4"/>
    <w:rsid w:val="004B1232"/>
    <w:rsid w:val="004B1444"/>
    <w:rsid w:val="004B17CB"/>
    <w:rsid w:val="004B190A"/>
    <w:rsid w:val="004B1E28"/>
    <w:rsid w:val="004B2117"/>
    <w:rsid w:val="004B28E9"/>
    <w:rsid w:val="004B306C"/>
    <w:rsid w:val="004B3737"/>
    <w:rsid w:val="004B3D27"/>
    <w:rsid w:val="004B438C"/>
    <w:rsid w:val="004B4480"/>
    <w:rsid w:val="004B464C"/>
    <w:rsid w:val="004B4955"/>
    <w:rsid w:val="004B4DD6"/>
    <w:rsid w:val="004B543C"/>
    <w:rsid w:val="004B559A"/>
    <w:rsid w:val="004B56C9"/>
    <w:rsid w:val="004B6045"/>
    <w:rsid w:val="004B6163"/>
    <w:rsid w:val="004B657B"/>
    <w:rsid w:val="004B65B4"/>
    <w:rsid w:val="004B6855"/>
    <w:rsid w:val="004B6EBB"/>
    <w:rsid w:val="004B7338"/>
    <w:rsid w:val="004C03AF"/>
    <w:rsid w:val="004C0400"/>
    <w:rsid w:val="004C0437"/>
    <w:rsid w:val="004C08F8"/>
    <w:rsid w:val="004C0DC1"/>
    <w:rsid w:val="004C0F32"/>
    <w:rsid w:val="004C0F54"/>
    <w:rsid w:val="004C1021"/>
    <w:rsid w:val="004C150C"/>
    <w:rsid w:val="004C1620"/>
    <w:rsid w:val="004C17BF"/>
    <w:rsid w:val="004C185E"/>
    <w:rsid w:val="004C18B8"/>
    <w:rsid w:val="004C18F6"/>
    <w:rsid w:val="004C1D24"/>
    <w:rsid w:val="004C1DBA"/>
    <w:rsid w:val="004C1F39"/>
    <w:rsid w:val="004C2149"/>
    <w:rsid w:val="004C22FB"/>
    <w:rsid w:val="004C2338"/>
    <w:rsid w:val="004C24AB"/>
    <w:rsid w:val="004C2CC7"/>
    <w:rsid w:val="004C3181"/>
    <w:rsid w:val="004C3366"/>
    <w:rsid w:val="004C3660"/>
    <w:rsid w:val="004C36B2"/>
    <w:rsid w:val="004C3706"/>
    <w:rsid w:val="004C3904"/>
    <w:rsid w:val="004C3C56"/>
    <w:rsid w:val="004C3DB3"/>
    <w:rsid w:val="004C3F90"/>
    <w:rsid w:val="004C40BB"/>
    <w:rsid w:val="004C4B77"/>
    <w:rsid w:val="004C4C3C"/>
    <w:rsid w:val="004C5078"/>
    <w:rsid w:val="004C5211"/>
    <w:rsid w:val="004C53BC"/>
    <w:rsid w:val="004C54CE"/>
    <w:rsid w:val="004C57BF"/>
    <w:rsid w:val="004C58F6"/>
    <w:rsid w:val="004C6A7E"/>
    <w:rsid w:val="004C6CCC"/>
    <w:rsid w:val="004C6DBA"/>
    <w:rsid w:val="004C6FF6"/>
    <w:rsid w:val="004C703F"/>
    <w:rsid w:val="004C7248"/>
    <w:rsid w:val="004C72DB"/>
    <w:rsid w:val="004C734F"/>
    <w:rsid w:val="004C746F"/>
    <w:rsid w:val="004C74DF"/>
    <w:rsid w:val="004C7521"/>
    <w:rsid w:val="004C7A9A"/>
    <w:rsid w:val="004C7C9B"/>
    <w:rsid w:val="004C7D7E"/>
    <w:rsid w:val="004C7E6D"/>
    <w:rsid w:val="004D03DD"/>
    <w:rsid w:val="004D04C7"/>
    <w:rsid w:val="004D0738"/>
    <w:rsid w:val="004D0E4B"/>
    <w:rsid w:val="004D1549"/>
    <w:rsid w:val="004D1BD0"/>
    <w:rsid w:val="004D2138"/>
    <w:rsid w:val="004D22D5"/>
    <w:rsid w:val="004D2716"/>
    <w:rsid w:val="004D28FF"/>
    <w:rsid w:val="004D2A3D"/>
    <w:rsid w:val="004D3139"/>
    <w:rsid w:val="004D3B32"/>
    <w:rsid w:val="004D3B97"/>
    <w:rsid w:val="004D3C3B"/>
    <w:rsid w:val="004D3CD7"/>
    <w:rsid w:val="004D3F1A"/>
    <w:rsid w:val="004D4D5D"/>
    <w:rsid w:val="004D4D6A"/>
    <w:rsid w:val="004D4F26"/>
    <w:rsid w:val="004D5393"/>
    <w:rsid w:val="004D56F4"/>
    <w:rsid w:val="004D5766"/>
    <w:rsid w:val="004D5813"/>
    <w:rsid w:val="004D5A57"/>
    <w:rsid w:val="004D5A8B"/>
    <w:rsid w:val="004D5B5F"/>
    <w:rsid w:val="004D615A"/>
    <w:rsid w:val="004D63A0"/>
    <w:rsid w:val="004D643E"/>
    <w:rsid w:val="004D64F3"/>
    <w:rsid w:val="004D73C7"/>
    <w:rsid w:val="004D754D"/>
    <w:rsid w:val="004D781D"/>
    <w:rsid w:val="004D791A"/>
    <w:rsid w:val="004D7A37"/>
    <w:rsid w:val="004D7A54"/>
    <w:rsid w:val="004E071A"/>
    <w:rsid w:val="004E09F2"/>
    <w:rsid w:val="004E0A02"/>
    <w:rsid w:val="004E0C8F"/>
    <w:rsid w:val="004E0D83"/>
    <w:rsid w:val="004E0E07"/>
    <w:rsid w:val="004E0E85"/>
    <w:rsid w:val="004E0F39"/>
    <w:rsid w:val="004E1C37"/>
    <w:rsid w:val="004E2316"/>
    <w:rsid w:val="004E2449"/>
    <w:rsid w:val="004E28D9"/>
    <w:rsid w:val="004E2C5F"/>
    <w:rsid w:val="004E33EE"/>
    <w:rsid w:val="004E3490"/>
    <w:rsid w:val="004E35FE"/>
    <w:rsid w:val="004E37EA"/>
    <w:rsid w:val="004E3AEC"/>
    <w:rsid w:val="004E3FA7"/>
    <w:rsid w:val="004E40E7"/>
    <w:rsid w:val="004E4452"/>
    <w:rsid w:val="004E471C"/>
    <w:rsid w:val="004E4B3A"/>
    <w:rsid w:val="004E4BE1"/>
    <w:rsid w:val="004E5092"/>
    <w:rsid w:val="004E517E"/>
    <w:rsid w:val="004E56AE"/>
    <w:rsid w:val="004E5981"/>
    <w:rsid w:val="004E5A22"/>
    <w:rsid w:val="004E5AFD"/>
    <w:rsid w:val="004E5C7B"/>
    <w:rsid w:val="004E5DED"/>
    <w:rsid w:val="004E6242"/>
    <w:rsid w:val="004E64BF"/>
    <w:rsid w:val="004E663D"/>
    <w:rsid w:val="004E695E"/>
    <w:rsid w:val="004E6DC7"/>
    <w:rsid w:val="004E6E4B"/>
    <w:rsid w:val="004E6EF1"/>
    <w:rsid w:val="004E7B14"/>
    <w:rsid w:val="004F01EA"/>
    <w:rsid w:val="004F0500"/>
    <w:rsid w:val="004F0680"/>
    <w:rsid w:val="004F0707"/>
    <w:rsid w:val="004F0B5E"/>
    <w:rsid w:val="004F0D84"/>
    <w:rsid w:val="004F1351"/>
    <w:rsid w:val="004F18E5"/>
    <w:rsid w:val="004F2CD1"/>
    <w:rsid w:val="004F30A3"/>
    <w:rsid w:val="004F31ED"/>
    <w:rsid w:val="004F3208"/>
    <w:rsid w:val="004F3434"/>
    <w:rsid w:val="004F35F6"/>
    <w:rsid w:val="004F387A"/>
    <w:rsid w:val="004F38D2"/>
    <w:rsid w:val="004F3BE8"/>
    <w:rsid w:val="004F4195"/>
    <w:rsid w:val="004F490C"/>
    <w:rsid w:val="004F5120"/>
    <w:rsid w:val="004F5AEC"/>
    <w:rsid w:val="004F6425"/>
    <w:rsid w:val="004F65B0"/>
    <w:rsid w:val="004F6897"/>
    <w:rsid w:val="004F6C81"/>
    <w:rsid w:val="004F6F04"/>
    <w:rsid w:val="004F70E8"/>
    <w:rsid w:val="004F70EA"/>
    <w:rsid w:val="004F754C"/>
    <w:rsid w:val="004F7649"/>
    <w:rsid w:val="004F76DE"/>
    <w:rsid w:val="004F771F"/>
    <w:rsid w:val="004F79E5"/>
    <w:rsid w:val="004F7CE2"/>
    <w:rsid w:val="004F7E21"/>
    <w:rsid w:val="004F7E27"/>
    <w:rsid w:val="00500415"/>
    <w:rsid w:val="005005AA"/>
    <w:rsid w:val="00500BFA"/>
    <w:rsid w:val="00500E5E"/>
    <w:rsid w:val="005012BB"/>
    <w:rsid w:val="005016DA"/>
    <w:rsid w:val="00501893"/>
    <w:rsid w:val="00501B8D"/>
    <w:rsid w:val="00501DF3"/>
    <w:rsid w:val="00501F9F"/>
    <w:rsid w:val="00502035"/>
    <w:rsid w:val="00502039"/>
    <w:rsid w:val="00502232"/>
    <w:rsid w:val="0050247F"/>
    <w:rsid w:val="00502715"/>
    <w:rsid w:val="00502DAC"/>
    <w:rsid w:val="005033A5"/>
    <w:rsid w:val="005033E4"/>
    <w:rsid w:val="005034FB"/>
    <w:rsid w:val="00503ADB"/>
    <w:rsid w:val="00503AF5"/>
    <w:rsid w:val="00503B29"/>
    <w:rsid w:val="00503D3B"/>
    <w:rsid w:val="00504133"/>
    <w:rsid w:val="00504224"/>
    <w:rsid w:val="0050468B"/>
    <w:rsid w:val="00504695"/>
    <w:rsid w:val="0050477D"/>
    <w:rsid w:val="0050490A"/>
    <w:rsid w:val="00504C39"/>
    <w:rsid w:val="0050518C"/>
    <w:rsid w:val="005051CD"/>
    <w:rsid w:val="0050528E"/>
    <w:rsid w:val="005056C0"/>
    <w:rsid w:val="00506420"/>
    <w:rsid w:val="0050659B"/>
    <w:rsid w:val="00506623"/>
    <w:rsid w:val="005067B4"/>
    <w:rsid w:val="00506AE4"/>
    <w:rsid w:val="00506D23"/>
    <w:rsid w:val="00506EFC"/>
    <w:rsid w:val="00507332"/>
    <w:rsid w:val="00507510"/>
    <w:rsid w:val="00507941"/>
    <w:rsid w:val="005079D1"/>
    <w:rsid w:val="00507B0E"/>
    <w:rsid w:val="00507D49"/>
    <w:rsid w:val="00507D65"/>
    <w:rsid w:val="00507E21"/>
    <w:rsid w:val="00507EA1"/>
    <w:rsid w:val="0051005D"/>
    <w:rsid w:val="005102AB"/>
    <w:rsid w:val="00510304"/>
    <w:rsid w:val="00510368"/>
    <w:rsid w:val="005104D3"/>
    <w:rsid w:val="00510C29"/>
    <w:rsid w:val="00510DDE"/>
    <w:rsid w:val="005110EA"/>
    <w:rsid w:val="005111D0"/>
    <w:rsid w:val="00511562"/>
    <w:rsid w:val="0051165B"/>
    <w:rsid w:val="00511941"/>
    <w:rsid w:val="00511A9D"/>
    <w:rsid w:val="00511D58"/>
    <w:rsid w:val="0051206C"/>
    <w:rsid w:val="005121D6"/>
    <w:rsid w:val="00512987"/>
    <w:rsid w:val="00512FCE"/>
    <w:rsid w:val="00513183"/>
    <w:rsid w:val="0051327C"/>
    <w:rsid w:val="00513373"/>
    <w:rsid w:val="00513627"/>
    <w:rsid w:val="00513E56"/>
    <w:rsid w:val="005140BF"/>
    <w:rsid w:val="00514257"/>
    <w:rsid w:val="005147CC"/>
    <w:rsid w:val="005148A3"/>
    <w:rsid w:val="00514D7B"/>
    <w:rsid w:val="00514F2F"/>
    <w:rsid w:val="00514FB7"/>
    <w:rsid w:val="00515327"/>
    <w:rsid w:val="005153B4"/>
    <w:rsid w:val="00515735"/>
    <w:rsid w:val="005157B7"/>
    <w:rsid w:val="0051595E"/>
    <w:rsid w:val="00515A33"/>
    <w:rsid w:val="00515B1A"/>
    <w:rsid w:val="00515EE0"/>
    <w:rsid w:val="00515F8B"/>
    <w:rsid w:val="005161BD"/>
    <w:rsid w:val="0051622F"/>
    <w:rsid w:val="0051673D"/>
    <w:rsid w:val="005169C8"/>
    <w:rsid w:val="00516D99"/>
    <w:rsid w:val="00517094"/>
    <w:rsid w:val="005170EF"/>
    <w:rsid w:val="005172F3"/>
    <w:rsid w:val="0051747D"/>
    <w:rsid w:val="005175FC"/>
    <w:rsid w:val="0051775D"/>
    <w:rsid w:val="005177A8"/>
    <w:rsid w:val="00517AF8"/>
    <w:rsid w:val="00517F92"/>
    <w:rsid w:val="00520289"/>
    <w:rsid w:val="005208B6"/>
    <w:rsid w:val="00520954"/>
    <w:rsid w:val="00520970"/>
    <w:rsid w:val="00520AA4"/>
    <w:rsid w:val="00520FBF"/>
    <w:rsid w:val="0052101F"/>
    <w:rsid w:val="0052112C"/>
    <w:rsid w:val="0052135B"/>
    <w:rsid w:val="00521377"/>
    <w:rsid w:val="005213EE"/>
    <w:rsid w:val="00521507"/>
    <w:rsid w:val="0052154E"/>
    <w:rsid w:val="0052171A"/>
    <w:rsid w:val="00521E21"/>
    <w:rsid w:val="00521FA4"/>
    <w:rsid w:val="00522281"/>
    <w:rsid w:val="00522496"/>
    <w:rsid w:val="00522830"/>
    <w:rsid w:val="00522ABF"/>
    <w:rsid w:val="00522D2F"/>
    <w:rsid w:val="00522DE4"/>
    <w:rsid w:val="00522F5A"/>
    <w:rsid w:val="00522F86"/>
    <w:rsid w:val="00523030"/>
    <w:rsid w:val="00523265"/>
    <w:rsid w:val="00523928"/>
    <w:rsid w:val="0052440F"/>
    <w:rsid w:val="005245FA"/>
    <w:rsid w:val="00524703"/>
    <w:rsid w:val="00524800"/>
    <w:rsid w:val="00524B29"/>
    <w:rsid w:val="00524C21"/>
    <w:rsid w:val="00524F70"/>
    <w:rsid w:val="0052528F"/>
    <w:rsid w:val="005252C3"/>
    <w:rsid w:val="005255A1"/>
    <w:rsid w:val="0052574D"/>
    <w:rsid w:val="0052596C"/>
    <w:rsid w:val="0052687E"/>
    <w:rsid w:val="00526B70"/>
    <w:rsid w:val="00526B85"/>
    <w:rsid w:val="00526D0F"/>
    <w:rsid w:val="00526F3B"/>
    <w:rsid w:val="0052708D"/>
    <w:rsid w:val="00527118"/>
    <w:rsid w:val="00527277"/>
    <w:rsid w:val="00527C52"/>
    <w:rsid w:val="00530166"/>
    <w:rsid w:val="00530229"/>
    <w:rsid w:val="00530611"/>
    <w:rsid w:val="00530936"/>
    <w:rsid w:val="00530978"/>
    <w:rsid w:val="00530D8C"/>
    <w:rsid w:val="00531206"/>
    <w:rsid w:val="00531273"/>
    <w:rsid w:val="00531579"/>
    <w:rsid w:val="005315AB"/>
    <w:rsid w:val="0053183C"/>
    <w:rsid w:val="005318D9"/>
    <w:rsid w:val="005318F5"/>
    <w:rsid w:val="00531C41"/>
    <w:rsid w:val="00531CBF"/>
    <w:rsid w:val="00531E12"/>
    <w:rsid w:val="00532116"/>
    <w:rsid w:val="00532134"/>
    <w:rsid w:val="00532218"/>
    <w:rsid w:val="0053377B"/>
    <w:rsid w:val="00533D23"/>
    <w:rsid w:val="005342E0"/>
    <w:rsid w:val="00534525"/>
    <w:rsid w:val="0053479D"/>
    <w:rsid w:val="005348B3"/>
    <w:rsid w:val="0053501B"/>
    <w:rsid w:val="00535947"/>
    <w:rsid w:val="00535B1B"/>
    <w:rsid w:val="00536205"/>
    <w:rsid w:val="00536896"/>
    <w:rsid w:val="00536A7A"/>
    <w:rsid w:val="00536B0E"/>
    <w:rsid w:val="00536CF9"/>
    <w:rsid w:val="005374EE"/>
    <w:rsid w:val="00537997"/>
    <w:rsid w:val="00537B49"/>
    <w:rsid w:val="00537DB4"/>
    <w:rsid w:val="00540907"/>
    <w:rsid w:val="00540A9B"/>
    <w:rsid w:val="005410EF"/>
    <w:rsid w:val="00541190"/>
    <w:rsid w:val="00541235"/>
    <w:rsid w:val="00541456"/>
    <w:rsid w:val="00541787"/>
    <w:rsid w:val="00541A7C"/>
    <w:rsid w:val="00541BE3"/>
    <w:rsid w:val="00541D9E"/>
    <w:rsid w:val="00542907"/>
    <w:rsid w:val="00542A98"/>
    <w:rsid w:val="00542C77"/>
    <w:rsid w:val="00542CB4"/>
    <w:rsid w:val="00542D0C"/>
    <w:rsid w:val="005431E9"/>
    <w:rsid w:val="005433AD"/>
    <w:rsid w:val="005435F5"/>
    <w:rsid w:val="00543739"/>
    <w:rsid w:val="00543783"/>
    <w:rsid w:val="00543CAC"/>
    <w:rsid w:val="00543D21"/>
    <w:rsid w:val="00544693"/>
    <w:rsid w:val="00544720"/>
    <w:rsid w:val="005447C9"/>
    <w:rsid w:val="005449B5"/>
    <w:rsid w:val="00544A11"/>
    <w:rsid w:val="00545468"/>
    <w:rsid w:val="005456F6"/>
    <w:rsid w:val="00545916"/>
    <w:rsid w:val="00545A29"/>
    <w:rsid w:val="00546CC8"/>
    <w:rsid w:val="00546DAD"/>
    <w:rsid w:val="00546E76"/>
    <w:rsid w:val="00546FF5"/>
    <w:rsid w:val="00547664"/>
    <w:rsid w:val="00547E99"/>
    <w:rsid w:val="00547EB9"/>
    <w:rsid w:val="00547FDC"/>
    <w:rsid w:val="0055033F"/>
    <w:rsid w:val="00550450"/>
    <w:rsid w:val="00550558"/>
    <w:rsid w:val="0055077A"/>
    <w:rsid w:val="005508DE"/>
    <w:rsid w:val="00550A4A"/>
    <w:rsid w:val="00550DD4"/>
    <w:rsid w:val="00551443"/>
    <w:rsid w:val="0055173E"/>
    <w:rsid w:val="0055183E"/>
    <w:rsid w:val="005520F3"/>
    <w:rsid w:val="0055236F"/>
    <w:rsid w:val="0055237F"/>
    <w:rsid w:val="0055239D"/>
    <w:rsid w:val="005524AD"/>
    <w:rsid w:val="005524F2"/>
    <w:rsid w:val="00552A96"/>
    <w:rsid w:val="00552B2E"/>
    <w:rsid w:val="005534BC"/>
    <w:rsid w:val="00553884"/>
    <w:rsid w:val="005538A6"/>
    <w:rsid w:val="00553AEA"/>
    <w:rsid w:val="00553EAA"/>
    <w:rsid w:val="0055419D"/>
    <w:rsid w:val="005541FC"/>
    <w:rsid w:val="005549A6"/>
    <w:rsid w:val="005549B0"/>
    <w:rsid w:val="00554D75"/>
    <w:rsid w:val="00555026"/>
    <w:rsid w:val="00555130"/>
    <w:rsid w:val="005555B8"/>
    <w:rsid w:val="0055595F"/>
    <w:rsid w:val="005559C3"/>
    <w:rsid w:val="00555C37"/>
    <w:rsid w:val="00555E4D"/>
    <w:rsid w:val="005560BA"/>
    <w:rsid w:val="005564BB"/>
    <w:rsid w:val="005564FD"/>
    <w:rsid w:val="0055680F"/>
    <w:rsid w:val="0055687B"/>
    <w:rsid w:val="00556A3B"/>
    <w:rsid w:val="00556EE8"/>
    <w:rsid w:val="00556F07"/>
    <w:rsid w:val="00557032"/>
    <w:rsid w:val="0055703F"/>
    <w:rsid w:val="005571A3"/>
    <w:rsid w:val="0055732A"/>
    <w:rsid w:val="00557392"/>
    <w:rsid w:val="005575CC"/>
    <w:rsid w:val="00557A99"/>
    <w:rsid w:val="00557BF6"/>
    <w:rsid w:val="005601D6"/>
    <w:rsid w:val="005601E1"/>
    <w:rsid w:val="005602FD"/>
    <w:rsid w:val="00560789"/>
    <w:rsid w:val="0056095B"/>
    <w:rsid w:val="00560998"/>
    <w:rsid w:val="00560AA1"/>
    <w:rsid w:val="00560D69"/>
    <w:rsid w:val="00560EBF"/>
    <w:rsid w:val="00561034"/>
    <w:rsid w:val="0056144C"/>
    <w:rsid w:val="00561511"/>
    <w:rsid w:val="00561694"/>
    <w:rsid w:val="00561745"/>
    <w:rsid w:val="00561AB7"/>
    <w:rsid w:val="00561BF9"/>
    <w:rsid w:val="005621BF"/>
    <w:rsid w:val="00562440"/>
    <w:rsid w:val="00562455"/>
    <w:rsid w:val="00563032"/>
    <w:rsid w:val="0056312A"/>
    <w:rsid w:val="00563612"/>
    <w:rsid w:val="00563795"/>
    <w:rsid w:val="005639B3"/>
    <w:rsid w:val="00563B07"/>
    <w:rsid w:val="00563CF9"/>
    <w:rsid w:val="005641FC"/>
    <w:rsid w:val="005643E7"/>
    <w:rsid w:val="005643FD"/>
    <w:rsid w:val="00564C3E"/>
    <w:rsid w:val="00564EC0"/>
    <w:rsid w:val="00565045"/>
    <w:rsid w:val="005652D1"/>
    <w:rsid w:val="0056595D"/>
    <w:rsid w:val="00565E37"/>
    <w:rsid w:val="0056601E"/>
    <w:rsid w:val="00566146"/>
    <w:rsid w:val="005662EF"/>
    <w:rsid w:val="005665BC"/>
    <w:rsid w:val="00566D5A"/>
    <w:rsid w:val="00566F3C"/>
    <w:rsid w:val="00567262"/>
    <w:rsid w:val="00567638"/>
    <w:rsid w:val="00567945"/>
    <w:rsid w:val="00570496"/>
    <w:rsid w:val="005708AE"/>
    <w:rsid w:val="00570A87"/>
    <w:rsid w:val="00570B8A"/>
    <w:rsid w:val="00570E2F"/>
    <w:rsid w:val="00570EFA"/>
    <w:rsid w:val="005711BB"/>
    <w:rsid w:val="00571325"/>
    <w:rsid w:val="00571552"/>
    <w:rsid w:val="0057171A"/>
    <w:rsid w:val="00571AC0"/>
    <w:rsid w:val="00571B96"/>
    <w:rsid w:val="00571B9E"/>
    <w:rsid w:val="00571E40"/>
    <w:rsid w:val="00571EC5"/>
    <w:rsid w:val="00571FC6"/>
    <w:rsid w:val="00572072"/>
    <w:rsid w:val="005723EF"/>
    <w:rsid w:val="005724F2"/>
    <w:rsid w:val="00572942"/>
    <w:rsid w:val="00572C14"/>
    <w:rsid w:val="00572CC0"/>
    <w:rsid w:val="005731CF"/>
    <w:rsid w:val="00573476"/>
    <w:rsid w:val="00573534"/>
    <w:rsid w:val="00573670"/>
    <w:rsid w:val="00573967"/>
    <w:rsid w:val="0057417A"/>
    <w:rsid w:val="0057426E"/>
    <w:rsid w:val="005742AD"/>
    <w:rsid w:val="0057469B"/>
    <w:rsid w:val="005747D4"/>
    <w:rsid w:val="005747E9"/>
    <w:rsid w:val="00574B08"/>
    <w:rsid w:val="00575380"/>
    <w:rsid w:val="00575614"/>
    <w:rsid w:val="00575D1D"/>
    <w:rsid w:val="00575FC1"/>
    <w:rsid w:val="00576109"/>
    <w:rsid w:val="005761E8"/>
    <w:rsid w:val="005766F7"/>
    <w:rsid w:val="00576761"/>
    <w:rsid w:val="00576AF3"/>
    <w:rsid w:val="00576D7F"/>
    <w:rsid w:val="00576E8F"/>
    <w:rsid w:val="00576ECA"/>
    <w:rsid w:val="00576FD8"/>
    <w:rsid w:val="005771FA"/>
    <w:rsid w:val="00577521"/>
    <w:rsid w:val="00577A9E"/>
    <w:rsid w:val="00577DA6"/>
    <w:rsid w:val="00577DE7"/>
    <w:rsid w:val="00577E55"/>
    <w:rsid w:val="00580E6C"/>
    <w:rsid w:val="0058141F"/>
    <w:rsid w:val="00581A06"/>
    <w:rsid w:val="00581BB1"/>
    <w:rsid w:val="00581FD9"/>
    <w:rsid w:val="005820C8"/>
    <w:rsid w:val="0058219E"/>
    <w:rsid w:val="005824AF"/>
    <w:rsid w:val="005824C7"/>
    <w:rsid w:val="005825D6"/>
    <w:rsid w:val="00582A3A"/>
    <w:rsid w:val="0058309D"/>
    <w:rsid w:val="005831D6"/>
    <w:rsid w:val="005836BF"/>
    <w:rsid w:val="005836E5"/>
    <w:rsid w:val="0058370F"/>
    <w:rsid w:val="0058394C"/>
    <w:rsid w:val="005839BC"/>
    <w:rsid w:val="00583CDA"/>
    <w:rsid w:val="00583E79"/>
    <w:rsid w:val="00583E82"/>
    <w:rsid w:val="005840CF"/>
    <w:rsid w:val="0058423F"/>
    <w:rsid w:val="005846A0"/>
    <w:rsid w:val="005847F0"/>
    <w:rsid w:val="00584996"/>
    <w:rsid w:val="005849A7"/>
    <w:rsid w:val="00584AFD"/>
    <w:rsid w:val="00584BE0"/>
    <w:rsid w:val="005852A2"/>
    <w:rsid w:val="005857AF"/>
    <w:rsid w:val="005858ED"/>
    <w:rsid w:val="005859CC"/>
    <w:rsid w:val="00585CCB"/>
    <w:rsid w:val="00585EE2"/>
    <w:rsid w:val="005860E4"/>
    <w:rsid w:val="005862BC"/>
    <w:rsid w:val="00586877"/>
    <w:rsid w:val="005868C7"/>
    <w:rsid w:val="00586C95"/>
    <w:rsid w:val="00586C96"/>
    <w:rsid w:val="00586FDC"/>
    <w:rsid w:val="005879B1"/>
    <w:rsid w:val="00587D09"/>
    <w:rsid w:val="00587EF5"/>
    <w:rsid w:val="0059053A"/>
    <w:rsid w:val="0059057E"/>
    <w:rsid w:val="0059069B"/>
    <w:rsid w:val="0059072C"/>
    <w:rsid w:val="00590770"/>
    <w:rsid w:val="00590968"/>
    <w:rsid w:val="00590CBD"/>
    <w:rsid w:val="00590F0C"/>
    <w:rsid w:val="00591108"/>
    <w:rsid w:val="00591236"/>
    <w:rsid w:val="00591285"/>
    <w:rsid w:val="00591327"/>
    <w:rsid w:val="005913CA"/>
    <w:rsid w:val="005918A7"/>
    <w:rsid w:val="00591A5B"/>
    <w:rsid w:val="00591F5F"/>
    <w:rsid w:val="0059218A"/>
    <w:rsid w:val="005921B9"/>
    <w:rsid w:val="005922AF"/>
    <w:rsid w:val="005922F1"/>
    <w:rsid w:val="005923AF"/>
    <w:rsid w:val="00592543"/>
    <w:rsid w:val="0059302C"/>
    <w:rsid w:val="00593320"/>
    <w:rsid w:val="00593A86"/>
    <w:rsid w:val="00593DC9"/>
    <w:rsid w:val="0059435E"/>
    <w:rsid w:val="0059459B"/>
    <w:rsid w:val="00594749"/>
    <w:rsid w:val="0059475F"/>
    <w:rsid w:val="005948E0"/>
    <w:rsid w:val="00594DE3"/>
    <w:rsid w:val="00594F1B"/>
    <w:rsid w:val="0059526A"/>
    <w:rsid w:val="00595427"/>
    <w:rsid w:val="00595728"/>
    <w:rsid w:val="00595D2E"/>
    <w:rsid w:val="00595FDF"/>
    <w:rsid w:val="00595FE5"/>
    <w:rsid w:val="00596AD9"/>
    <w:rsid w:val="00597025"/>
    <w:rsid w:val="0059702B"/>
    <w:rsid w:val="005970DB"/>
    <w:rsid w:val="0059714A"/>
    <w:rsid w:val="0059744E"/>
    <w:rsid w:val="00597B63"/>
    <w:rsid w:val="005A00F7"/>
    <w:rsid w:val="005A086A"/>
    <w:rsid w:val="005A08E0"/>
    <w:rsid w:val="005A0E37"/>
    <w:rsid w:val="005A0F97"/>
    <w:rsid w:val="005A1032"/>
    <w:rsid w:val="005A112B"/>
    <w:rsid w:val="005A1526"/>
    <w:rsid w:val="005A16BB"/>
    <w:rsid w:val="005A1B61"/>
    <w:rsid w:val="005A1C8F"/>
    <w:rsid w:val="005A1D2C"/>
    <w:rsid w:val="005A1E22"/>
    <w:rsid w:val="005A1EB3"/>
    <w:rsid w:val="005A2115"/>
    <w:rsid w:val="005A22E1"/>
    <w:rsid w:val="005A24C0"/>
    <w:rsid w:val="005A27A5"/>
    <w:rsid w:val="005A2920"/>
    <w:rsid w:val="005A2A2C"/>
    <w:rsid w:val="005A2C0D"/>
    <w:rsid w:val="005A2C3C"/>
    <w:rsid w:val="005A2D2A"/>
    <w:rsid w:val="005A303D"/>
    <w:rsid w:val="005A32D9"/>
    <w:rsid w:val="005A3AAA"/>
    <w:rsid w:val="005A3B74"/>
    <w:rsid w:val="005A3C72"/>
    <w:rsid w:val="005A4066"/>
    <w:rsid w:val="005A40DF"/>
    <w:rsid w:val="005A42D0"/>
    <w:rsid w:val="005A4995"/>
    <w:rsid w:val="005A4BC7"/>
    <w:rsid w:val="005A4D06"/>
    <w:rsid w:val="005A4D33"/>
    <w:rsid w:val="005A4D94"/>
    <w:rsid w:val="005A537B"/>
    <w:rsid w:val="005A58DC"/>
    <w:rsid w:val="005A5E1C"/>
    <w:rsid w:val="005A67E9"/>
    <w:rsid w:val="005A6B38"/>
    <w:rsid w:val="005A6E1E"/>
    <w:rsid w:val="005A6E9E"/>
    <w:rsid w:val="005A70A6"/>
    <w:rsid w:val="005A713E"/>
    <w:rsid w:val="005A72A8"/>
    <w:rsid w:val="005A75DB"/>
    <w:rsid w:val="005A7CF8"/>
    <w:rsid w:val="005A7D89"/>
    <w:rsid w:val="005B003D"/>
    <w:rsid w:val="005B0246"/>
    <w:rsid w:val="005B094C"/>
    <w:rsid w:val="005B0D8F"/>
    <w:rsid w:val="005B132F"/>
    <w:rsid w:val="005B1374"/>
    <w:rsid w:val="005B1567"/>
    <w:rsid w:val="005B1787"/>
    <w:rsid w:val="005B1788"/>
    <w:rsid w:val="005B19E7"/>
    <w:rsid w:val="005B1AA7"/>
    <w:rsid w:val="005B1B64"/>
    <w:rsid w:val="005B236A"/>
    <w:rsid w:val="005B239C"/>
    <w:rsid w:val="005B23A4"/>
    <w:rsid w:val="005B24AE"/>
    <w:rsid w:val="005B25C4"/>
    <w:rsid w:val="005B2C01"/>
    <w:rsid w:val="005B2C5E"/>
    <w:rsid w:val="005B2E47"/>
    <w:rsid w:val="005B2E76"/>
    <w:rsid w:val="005B2FFE"/>
    <w:rsid w:val="005B319E"/>
    <w:rsid w:val="005B32E5"/>
    <w:rsid w:val="005B338D"/>
    <w:rsid w:val="005B33D1"/>
    <w:rsid w:val="005B34BA"/>
    <w:rsid w:val="005B3863"/>
    <w:rsid w:val="005B3D24"/>
    <w:rsid w:val="005B3DA5"/>
    <w:rsid w:val="005B471A"/>
    <w:rsid w:val="005B4AB6"/>
    <w:rsid w:val="005B4B5E"/>
    <w:rsid w:val="005B4CC8"/>
    <w:rsid w:val="005B4E03"/>
    <w:rsid w:val="005B53FE"/>
    <w:rsid w:val="005B541B"/>
    <w:rsid w:val="005B556F"/>
    <w:rsid w:val="005B585C"/>
    <w:rsid w:val="005B5986"/>
    <w:rsid w:val="005B5D9B"/>
    <w:rsid w:val="005B5E69"/>
    <w:rsid w:val="005B601C"/>
    <w:rsid w:val="005B668B"/>
    <w:rsid w:val="005B6A5E"/>
    <w:rsid w:val="005B6E26"/>
    <w:rsid w:val="005B6F48"/>
    <w:rsid w:val="005B725E"/>
    <w:rsid w:val="005B74E7"/>
    <w:rsid w:val="005B7766"/>
    <w:rsid w:val="005B7877"/>
    <w:rsid w:val="005B79C4"/>
    <w:rsid w:val="005B79F2"/>
    <w:rsid w:val="005B7A45"/>
    <w:rsid w:val="005B7E82"/>
    <w:rsid w:val="005C022B"/>
    <w:rsid w:val="005C0310"/>
    <w:rsid w:val="005C0437"/>
    <w:rsid w:val="005C06A4"/>
    <w:rsid w:val="005C1377"/>
    <w:rsid w:val="005C1379"/>
    <w:rsid w:val="005C1A39"/>
    <w:rsid w:val="005C1B7C"/>
    <w:rsid w:val="005C2043"/>
    <w:rsid w:val="005C24C7"/>
    <w:rsid w:val="005C28B3"/>
    <w:rsid w:val="005C2DC0"/>
    <w:rsid w:val="005C3C52"/>
    <w:rsid w:val="005C3CEC"/>
    <w:rsid w:val="005C3F29"/>
    <w:rsid w:val="005C419E"/>
    <w:rsid w:val="005C4F82"/>
    <w:rsid w:val="005C5181"/>
    <w:rsid w:val="005C5A5E"/>
    <w:rsid w:val="005C5FAC"/>
    <w:rsid w:val="005C6173"/>
    <w:rsid w:val="005C619E"/>
    <w:rsid w:val="005C6888"/>
    <w:rsid w:val="005C68FA"/>
    <w:rsid w:val="005C6E58"/>
    <w:rsid w:val="005C7272"/>
    <w:rsid w:val="005C764F"/>
    <w:rsid w:val="005C7759"/>
    <w:rsid w:val="005C7A07"/>
    <w:rsid w:val="005C7C75"/>
    <w:rsid w:val="005C7DC3"/>
    <w:rsid w:val="005D04A4"/>
    <w:rsid w:val="005D06FF"/>
    <w:rsid w:val="005D0BC2"/>
    <w:rsid w:val="005D0E96"/>
    <w:rsid w:val="005D0FFF"/>
    <w:rsid w:val="005D1B76"/>
    <w:rsid w:val="005D1F04"/>
    <w:rsid w:val="005D24B0"/>
    <w:rsid w:val="005D2B57"/>
    <w:rsid w:val="005D3372"/>
    <w:rsid w:val="005D345D"/>
    <w:rsid w:val="005D35CC"/>
    <w:rsid w:val="005D3F31"/>
    <w:rsid w:val="005D405B"/>
    <w:rsid w:val="005D4079"/>
    <w:rsid w:val="005D4246"/>
    <w:rsid w:val="005D428F"/>
    <w:rsid w:val="005D42EF"/>
    <w:rsid w:val="005D4327"/>
    <w:rsid w:val="005D448E"/>
    <w:rsid w:val="005D48DE"/>
    <w:rsid w:val="005D4AF6"/>
    <w:rsid w:val="005D4B29"/>
    <w:rsid w:val="005D4C12"/>
    <w:rsid w:val="005D4D22"/>
    <w:rsid w:val="005D4FDB"/>
    <w:rsid w:val="005D5590"/>
    <w:rsid w:val="005D609F"/>
    <w:rsid w:val="005D63F9"/>
    <w:rsid w:val="005D67F9"/>
    <w:rsid w:val="005D6DB1"/>
    <w:rsid w:val="005D73B5"/>
    <w:rsid w:val="005D7820"/>
    <w:rsid w:val="005D7DFD"/>
    <w:rsid w:val="005D7FF2"/>
    <w:rsid w:val="005D7FF4"/>
    <w:rsid w:val="005E0661"/>
    <w:rsid w:val="005E0B05"/>
    <w:rsid w:val="005E0C8C"/>
    <w:rsid w:val="005E1221"/>
    <w:rsid w:val="005E1363"/>
    <w:rsid w:val="005E1406"/>
    <w:rsid w:val="005E18A2"/>
    <w:rsid w:val="005E1BA1"/>
    <w:rsid w:val="005E1D91"/>
    <w:rsid w:val="005E1E62"/>
    <w:rsid w:val="005E1EC2"/>
    <w:rsid w:val="005E1F91"/>
    <w:rsid w:val="005E23B0"/>
    <w:rsid w:val="005E2E3C"/>
    <w:rsid w:val="005E2EDE"/>
    <w:rsid w:val="005E2EF8"/>
    <w:rsid w:val="005E2F34"/>
    <w:rsid w:val="005E3314"/>
    <w:rsid w:val="005E3563"/>
    <w:rsid w:val="005E374B"/>
    <w:rsid w:val="005E3BA9"/>
    <w:rsid w:val="005E4102"/>
    <w:rsid w:val="005E447F"/>
    <w:rsid w:val="005E49D4"/>
    <w:rsid w:val="005E5122"/>
    <w:rsid w:val="005E516B"/>
    <w:rsid w:val="005E5427"/>
    <w:rsid w:val="005E5ABA"/>
    <w:rsid w:val="005E62FF"/>
    <w:rsid w:val="005E6434"/>
    <w:rsid w:val="005E6591"/>
    <w:rsid w:val="005E6593"/>
    <w:rsid w:val="005E6777"/>
    <w:rsid w:val="005E67D5"/>
    <w:rsid w:val="005E68FC"/>
    <w:rsid w:val="005E6A2F"/>
    <w:rsid w:val="005E6BD8"/>
    <w:rsid w:val="005E6CC3"/>
    <w:rsid w:val="005E70A0"/>
    <w:rsid w:val="005E7468"/>
    <w:rsid w:val="005E74A9"/>
    <w:rsid w:val="005E783D"/>
    <w:rsid w:val="005E7E4F"/>
    <w:rsid w:val="005F03F6"/>
    <w:rsid w:val="005F0E81"/>
    <w:rsid w:val="005F1178"/>
    <w:rsid w:val="005F1680"/>
    <w:rsid w:val="005F193C"/>
    <w:rsid w:val="005F19A7"/>
    <w:rsid w:val="005F1B80"/>
    <w:rsid w:val="005F1D06"/>
    <w:rsid w:val="005F1E02"/>
    <w:rsid w:val="005F1F38"/>
    <w:rsid w:val="005F20D8"/>
    <w:rsid w:val="005F2FEF"/>
    <w:rsid w:val="005F30CB"/>
    <w:rsid w:val="005F38BB"/>
    <w:rsid w:val="005F3BB2"/>
    <w:rsid w:val="005F3E6E"/>
    <w:rsid w:val="005F4008"/>
    <w:rsid w:val="005F43F5"/>
    <w:rsid w:val="005F459F"/>
    <w:rsid w:val="005F46D3"/>
    <w:rsid w:val="005F4A49"/>
    <w:rsid w:val="005F4E9A"/>
    <w:rsid w:val="005F4F03"/>
    <w:rsid w:val="005F56CC"/>
    <w:rsid w:val="005F5872"/>
    <w:rsid w:val="005F5C13"/>
    <w:rsid w:val="005F5E94"/>
    <w:rsid w:val="005F5EC0"/>
    <w:rsid w:val="005F6346"/>
    <w:rsid w:val="005F63A3"/>
    <w:rsid w:val="005F65E4"/>
    <w:rsid w:val="005F687E"/>
    <w:rsid w:val="005F6ABF"/>
    <w:rsid w:val="005F6B64"/>
    <w:rsid w:val="005F6DD1"/>
    <w:rsid w:val="005F6F2C"/>
    <w:rsid w:val="005F7135"/>
    <w:rsid w:val="005F7219"/>
    <w:rsid w:val="005F7283"/>
    <w:rsid w:val="005F7409"/>
    <w:rsid w:val="005F742B"/>
    <w:rsid w:val="005F78AC"/>
    <w:rsid w:val="005F7915"/>
    <w:rsid w:val="005F7C33"/>
    <w:rsid w:val="005F7C42"/>
    <w:rsid w:val="005F7DEC"/>
    <w:rsid w:val="006000FE"/>
    <w:rsid w:val="00600195"/>
    <w:rsid w:val="006007FB"/>
    <w:rsid w:val="00600E37"/>
    <w:rsid w:val="006011ED"/>
    <w:rsid w:val="00601285"/>
    <w:rsid w:val="00601334"/>
    <w:rsid w:val="0060168F"/>
    <w:rsid w:val="00601712"/>
    <w:rsid w:val="00601BFF"/>
    <w:rsid w:val="0060229C"/>
    <w:rsid w:val="006024C8"/>
    <w:rsid w:val="006027C8"/>
    <w:rsid w:val="00602F1A"/>
    <w:rsid w:val="006035E1"/>
    <w:rsid w:val="00603A45"/>
    <w:rsid w:val="006044B8"/>
    <w:rsid w:val="006047F3"/>
    <w:rsid w:val="00604E70"/>
    <w:rsid w:val="006050CD"/>
    <w:rsid w:val="0060565B"/>
    <w:rsid w:val="00605912"/>
    <w:rsid w:val="006059B9"/>
    <w:rsid w:val="00605A7F"/>
    <w:rsid w:val="00605A91"/>
    <w:rsid w:val="00605AFE"/>
    <w:rsid w:val="00605E49"/>
    <w:rsid w:val="00605EBF"/>
    <w:rsid w:val="006064CD"/>
    <w:rsid w:val="00606574"/>
    <w:rsid w:val="00606B1B"/>
    <w:rsid w:val="00606B79"/>
    <w:rsid w:val="00606BEA"/>
    <w:rsid w:val="00606EAD"/>
    <w:rsid w:val="006070F5"/>
    <w:rsid w:val="00607366"/>
    <w:rsid w:val="00607916"/>
    <w:rsid w:val="006079A0"/>
    <w:rsid w:val="00607B01"/>
    <w:rsid w:val="00607E59"/>
    <w:rsid w:val="00607E87"/>
    <w:rsid w:val="00607F91"/>
    <w:rsid w:val="006101F1"/>
    <w:rsid w:val="00610330"/>
    <w:rsid w:val="0061054A"/>
    <w:rsid w:val="006105AF"/>
    <w:rsid w:val="00610A1E"/>
    <w:rsid w:val="00610A24"/>
    <w:rsid w:val="00610A9C"/>
    <w:rsid w:val="00610EB8"/>
    <w:rsid w:val="006112FA"/>
    <w:rsid w:val="00611372"/>
    <w:rsid w:val="006113BB"/>
    <w:rsid w:val="0061144C"/>
    <w:rsid w:val="00611688"/>
    <w:rsid w:val="00611CFD"/>
    <w:rsid w:val="00611EB5"/>
    <w:rsid w:val="00612031"/>
    <w:rsid w:val="00612364"/>
    <w:rsid w:val="006123A2"/>
    <w:rsid w:val="00612612"/>
    <w:rsid w:val="00612803"/>
    <w:rsid w:val="00612884"/>
    <w:rsid w:val="00612F59"/>
    <w:rsid w:val="0061327F"/>
    <w:rsid w:val="0061341A"/>
    <w:rsid w:val="006135FD"/>
    <w:rsid w:val="006136C4"/>
    <w:rsid w:val="006137B8"/>
    <w:rsid w:val="00613A7F"/>
    <w:rsid w:val="00613BA2"/>
    <w:rsid w:val="00613EFE"/>
    <w:rsid w:val="006143EB"/>
    <w:rsid w:val="00614955"/>
    <w:rsid w:val="006149BF"/>
    <w:rsid w:val="00614C13"/>
    <w:rsid w:val="006153B4"/>
    <w:rsid w:val="006157F3"/>
    <w:rsid w:val="00615AC1"/>
    <w:rsid w:val="00615C32"/>
    <w:rsid w:val="00615DFE"/>
    <w:rsid w:val="00615EC4"/>
    <w:rsid w:val="00616498"/>
    <w:rsid w:val="006164DB"/>
    <w:rsid w:val="00616502"/>
    <w:rsid w:val="0061676C"/>
    <w:rsid w:val="0061692A"/>
    <w:rsid w:val="00616CD2"/>
    <w:rsid w:val="00616F2B"/>
    <w:rsid w:val="006171EC"/>
    <w:rsid w:val="006173F0"/>
    <w:rsid w:val="0061764A"/>
    <w:rsid w:val="006178A5"/>
    <w:rsid w:val="00620267"/>
    <w:rsid w:val="006202D3"/>
    <w:rsid w:val="006206B1"/>
    <w:rsid w:val="00620740"/>
    <w:rsid w:val="006207D7"/>
    <w:rsid w:val="006207DE"/>
    <w:rsid w:val="00620916"/>
    <w:rsid w:val="00620BFD"/>
    <w:rsid w:val="00620C11"/>
    <w:rsid w:val="00620DDB"/>
    <w:rsid w:val="00620DEF"/>
    <w:rsid w:val="006211CC"/>
    <w:rsid w:val="0062196C"/>
    <w:rsid w:val="00621B7D"/>
    <w:rsid w:val="00621C5B"/>
    <w:rsid w:val="00621E8A"/>
    <w:rsid w:val="00622019"/>
    <w:rsid w:val="0062251B"/>
    <w:rsid w:val="0062261F"/>
    <w:rsid w:val="00622658"/>
    <w:rsid w:val="00622754"/>
    <w:rsid w:val="0062290E"/>
    <w:rsid w:val="006229F9"/>
    <w:rsid w:val="00622FC1"/>
    <w:rsid w:val="00623026"/>
    <w:rsid w:val="0062316D"/>
    <w:rsid w:val="0062327A"/>
    <w:rsid w:val="00623E31"/>
    <w:rsid w:val="00623FE0"/>
    <w:rsid w:val="00624494"/>
    <w:rsid w:val="00624B36"/>
    <w:rsid w:val="0062519B"/>
    <w:rsid w:val="006255FE"/>
    <w:rsid w:val="0062590B"/>
    <w:rsid w:val="00625B88"/>
    <w:rsid w:val="006265A2"/>
    <w:rsid w:val="00626756"/>
    <w:rsid w:val="00626768"/>
    <w:rsid w:val="00626C74"/>
    <w:rsid w:val="00626FBC"/>
    <w:rsid w:val="00627509"/>
    <w:rsid w:val="00627566"/>
    <w:rsid w:val="00627686"/>
    <w:rsid w:val="006278F6"/>
    <w:rsid w:val="0062790E"/>
    <w:rsid w:val="00627E6E"/>
    <w:rsid w:val="006309C0"/>
    <w:rsid w:val="00630AD4"/>
    <w:rsid w:val="00630F87"/>
    <w:rsid w:val="006310D6"/>
    <w:rsid w:val="006310DD"/>
    <w:rsid w:val="006313D7"/>
    <w:rsid w:val="00631512"/>
    <w:rsid w:val="00631587"/>
    <w:rsid w:val="0063159D"/>
    <w:rsid w:val="006317CA"/>
    <w:rsid w:val="006321CC"/>
    <w:rsid w:val="0063225F"/>
    <w:rsid w:val="00632A33"/>
    <w:rsid w:val="00632A97"/>
    <w:rsid w:val="00633297"/>
    <w:rsid w:val="0063348E"/>
    <w:rsid w:val="00634172"/>
    <w:rsid w:val="0063420E"/>
    <w:rsid w:val="00634522"/>
    <w:rsid w:val="00634B9E"/>
    <w:rsid w:val="00634F5B"/>
    <w:rsid w:val="00634FDF"/>
    <w:rsid w:val="0063538F"/>
    <w:rsid w:val="00635483"/>
    <w:rsid w:val="00636069"/>
    <w:rsid w:val="00636080"/>
    <w:rsid w:val="0063628E"/>
    <w:rsid w:val="0063669C"/>
    <w:rsid w:val="006367BF"/>
    <w:rsid w:val="00636ADA"/>
    <w:rsid w:val="00636B18"/>
    <w:rsid w:val="00636B53"/>
    <w:rsid w:val="00636C99"/>
    <w:rsid w:val="00636D8A"/>
    <w:rsid w:val="00637089"/>
    <w:rsid w:val="00637A69"/>
    <w:rsid w:val="00637C79"/>
    <w:rsid w:val="006408EA"/>
    <w:rsid w:val="00640CB7"/>
    <w:rsid w:val="00640F9F"/>
    <w:rsid w:val="0064167E"/>
    <w:rsid w:val="00641989"/>
    <w:rsid w:val="00641E3F"/>
    <w:rsid w:val="00641FC8"/>
    <w:rsid w:val="0064219A"/>
    <w:rsid w:val="0064266B"/>
    <w:rsid w:val="00642936"/>
    <w:rsid w:val="00642EE8"/>
    <w:rsid w:val="00642F68"/>
    <w:rsid w:val="0064351C"/>
    <w:rsid w:val="0064351F"/>
    <w:rsid w:val="006437AA"/>
    <w:rsid w:val="00643D85"/>
    <w:rsid w:val="00644355"/>
    <w:rsid w:val="006444DF"/>
    <w:rsid w:val="00644555"/>
    <w:rsid w:val="00644810"/>
    <w:rsid w:val="00645288"/>
    <w:rsid w:val="00645470"/>
    <w:rsid w:val="006458CF"/>
    <w:rsid w:val="0064603C"/>
    <w:rsid w:val="006463CF"/>
    <w:rsid w:val="006464E7"/>
    <w:rsid w:val="006467DF"/>
    <w:rsid w:val="00646B86"/>
    <w:rsid w:val="00646CB3"/>
    <w:rsid w:val="006473BD"/>
    <w:rsid w:val="00647A92"/>
    <w:rsid w:val="00647F76"/>
    <w:rsid w:val="0065022C"/>
    <w:rsid w:val="0065057F"/>
    <w:rsid w:val="006509AC"/>
    <w:rsid w:val="00650ABF"/>
    <w:rsid w:val="00650AFF"/>
    <w:rsid w:val="00650B58"/>
    <w:rsid w:val="00651496"/>
    <w:rsid w:val="00651591"/>
    <w:rsid w:val="006516BB"/>
    <w:rsid w:val="0065177A"/>
    <w:rsid w:val="0065233A"/>
    <w:rsid w:val="0065238D"/>
    <w:rsid w:val="006524E0"/>
    <w:rsid w:val="00652569"/>
    <w:rsid w:val="00652696"/>
    <w:rsid w:val="00652AC0"/>
    <w:rsid w:val="00653068"/>
    <w:rsid w:val="00653775"/>
    <w:rsid w:val="0065389D"/>
    <w:rsid w:val="006541E2"/>
    <w:rsid w:val="00654BDA"/>
    <w:rsid w:val="00654C89"/>
    <w:rsid w:val="00654D6B"/>
    <w:rsid w:val="00654FC5"/>
    <w:rsid w:val="00655233"/>
    <w:rsid w:val="0065538C"/>
    <w:rsid w:val="006554C5"/>
    <w:rsid w:val="006554FC"/>
    <w:rsid w:val="0065557C"/>
    <w:rsid w:val="0065589D"/>
    <w:rsid w:val="00655BB2"/>
    <w:rsid w:val="00655D1D"/>
    <w:rsid w:val="00655E05"/>
    <w:rsid w:val="00656014"/>
    <w:rsid w:val="0065622F"/>
    <w:rsid w:val="00656362"/>
    <w:rsid w:val="006563AA"/>
    <w:rsid w:val="00656A13"/>
    <w:rsid w:val="00656EB0"/>
    <w:rsid w:val="0065711A"/>
    <w:rsid w:val="00657906"/>
    <w:rsid w:val="00657B3B"/>
    <w:rsid w:val="00657B88"/>
    <w:rsid w:val="00657E7C"/>
    <w:rsid w:val="00657F03"/>
    <w:rsid w:val="006601D5"/>
    <w:rsid w:val="006602B5"/>
    <w:rsid w:val="006604C0"/>
    <w:rsid w:val="006605A2"/>
    <w:rsid w:val="00660814"/>
    <w:rsid w:val="0066094F"/>
    <w:rsid w:val="00660B6D"/>
    <w:rsid w:val="00660BE7"/>
    <w:rsid w:val="00660C90"/>
    <w:rsid w:val="00660D41"/>
    <w:rsid w:val="00660E74"/>
    <w:rsid w:val="006610E2"/>
    <w:rsid w:val="00661336"/>
    <w:rsid w:val="0066175C"/>
    <w:rsid w:val="00661B13"/>
    <w:rsid w:val="00662118"/>
    <w:rsid w:val="0066213D"/>
    <w:rsid w:val="00662517"/>
    <w:rsid w:val="00662C55"/>
    <w:rsid w:val="00662D65"/>
    <w:rsid w:val="00663919"/>
    <w:rsid w:val="00663966"/>
    <w:rsid w:val="00663996"/>
    <w:rsid w:val="00663D34"/>
    <w:rsid w:val="00664013"/>
    <w:rsid w:val="0066401E"/>
    <w:rsid w:val="00664310"/>
    <w:rsid w:val="006643E2"/>
    <w:rsid w:val="00664615"/>
    <w:rsid w:val="006646CF"/>
    <w:rsid w:val="00664830"/>
    <w:rsid w:val="0066499C"/>
    <w:rsid w:val="006651BE"/>
    <w:rsid w:val="00665669"/>
    <w:rsid w:val="00665BCD"/>
    <w:rsid w:val="00665F51"/>
    <w:rsid w:val="00665F74"/>
    <w:rsid w:val="0066620C"/>
    <w:rsid w:val="00666308"/>
    <w:rsid w:val="00666435"/>
    <w:rsid w:val="00667227"/>
    <w:rsid w:val="00667242"/>
    <w:rsid w:val="0066732A"/>
    <w:rsid w:val="00667533"/>
    <w:rsid w:val="006675A1"/>
    <w:rsid w:val="006675E9"/>
    <w:rsid w:val="00667B08"/>
    <w:rsid w:val="00667BED"/>
    <w:rsid w:val="00667C46"/>
    <w:rsid w:val="00667EE1"/>
    <w:rsid w:val="0067036F"/>
    <w:rsid w:val="006709A0"/>
    <w:rsid w:val="00670EDC"/>
    <w:rsid w:val="00671711"/>
    <w:rsid w:val="006718DC"/>
    <w:rsid w:val="00671B14"/>
    <w:rsid w:val="00671B86"/>
    <w:rsid w:val="006720BB"/>
    <w:rsid w:val="006724A0"/>
    <w:rsid w:val="00672787"/>
    <w:rsid w:val="00672978"/>
    <w:rsid w:val="006729FC"/>
    <w:rsid w:val="00672BE0"/>
    <w:rsid w:val="00672C2B"/>
    <w:rsid w:val="00672D69"/>
    <w:rsid w:val="00672ED8"/>
    <w:rsid w:val="00672FFD"/>
    <w:rsid w:val="00673250"/>
    <w:rsid w:val="00673278"/>
    <w:rsid w:val="0067337C"/>
    <w:rsid w:val="00673F07"/>
    <w:rsid w:val="00673F5A"/>
    <w:rsid w:val="00674210"/>
    <w:rsid w:val="0067445F"/>
    <w:rsid w:val="0067477A"/>
    <w:rsid w:val="00674918"/>
    <w:rsid w:val="00674FF2"/>
    <w:rsid w:val="00675278"/>
    <w:rsid w:val="00675376"/>
    <w:rsid w:val="00675384"/>
    <w:rsid w:val="00675997"/>
    <w:rsid w:val="00675A02"/>
    <w:rsid w:val="00675D79"/>
    <w:rsid w:val="00676300"/>
    <w:rsid w:val="006764E5"/>
    <w:rsid w:val="0067653A"/>
    <w:rsid w:val="006766C2"/>
    <w:rsid w:val="006768E9"/>
    <w:rsid w:val="00676DB8"/>
    <w:rsid w:val="006770A4"/>
    <w:rsid w:val="0067740A"/>
    <w:rsid w:val="00677521"/>
    <w:rsid w:val="00677980"/>
    <w:rsid w:val="00677BE3"/>
    <w:rsid w:val="00677F11"/>
    <w:rsid w:val="00680371"/>
    <w:rsid w:val="006805D7"/>
    <w:rsid w:val="006807F9"/>
    <w:rsid w:val="00680A49"/>
    <w:rsid w:val="00680B54"/>
    <w:rsid w:val="00680DE0"/>
    <w:rsid w:val="0068115A"/>
    <w:rsid w:val="0068192A"/>
    <w:rsid w:val="006819AC"/>
    <w:rsid w:val="00681A4A"/>
    <w:rsid w:val="00681AA0"/>
    <w:rsid w:val="0068215E"/>
    <w:rsid w:val="0068279E"/>
    <w:rsid w:val="00682915"/>
    <w:rsid w:val="00682E03"/>
    <w:rsid w:val="00683547"/>
    <w:rsid w:val="006836E7"/>
    <w:rsid w:val="00683776"/>
    <w:rsid w:val="006837F3"/>
    <w:rsid w:val="0068392B"/>
    <w:rsid w:val="00683C5C"/>
    <w:rsid w:val="00683F1E"/>
    <w:rsid w:val="006841B5"/>
    <w:rsid w:val="00684451"/>
    <w:rsid w:val="0068455D"/>
    <w:rsid w:val="006845E0"/>
    <w:rsid w:val="0068470D"/>
    <w:rsid w:val="00684789"/>
    <w:rsid w:val="00684BA4"/>
    <w:rsid w:val="006851BD"/>
    <w:rsid w:val="0068532F"/>
    <w:rsid w:val="0068533B"/>
    <w:rsid w:val="00685470"/>
    <w:rsid w:val="006854E8"/>
    <w:rsid w:val="006856B9"/>
    <w:rsid w:val="006869BF"/>
    <w:rsid w:val="00686F30"/>
    <w:rsid w:val="00686F7F"/>
    <w:rsid w:val="006870D8"/>
    <w:rsid w:val="006873E3"/>
    <w:rsid w:val="00687A05"/>
    <w:rsid w:val="00687ACE"/>
    <w:rsid w:val="00687B98"/>
    <w:rsid w:val="00687E62"/>
    <w:rsid w:val="00690183"/>
    <w:rsid w:val="0069063A"/>
    <w:rsid w:val="00690827"/>
    <w:rsid w:val="006909D2"/>
    <w:rsid w:val="00690EF8"/>
    <w:rsid w:val="00691512"/>
    <w:rsid w:val="00691769"/>
    <w:rsid w:val="0069183A"/>
    <w:rsid w:val="00691CF0"/>
    <w:rsid w:val="00691F9C"/>
    <w:rsid w:val="006922DF"/>
    <w:rsid w:val="006923E9"/>
    <w:rsid w:val="00692660"/>
    <w:rsid w:val="006926EE"/>
    <w:rsid w:val="0069285F"/>
    <w:rsid w:val="00692D1B"/>
    <w:rsid w:val="00692DAF"/>
    <w:rsid w:val="00692EEF"/>
    <w:rsid w:val="006936A7"/>
    <w:rsid w:val="006936BB"/>
    <w:rsid w:val="006943ED"/>
    <w:rsid w:val="0069452D"/>
    <w:rsid w:val="00694571"/>
    <w:rsid w:val="00694C25"/>
    <w:rsid w:val="00694DBF"/>
    <w:rsid w:val="00694DFF"/>
    <w:rsid w:val="0069532B"/>
    <w:rsid w:val="00695409"/>
    <w:rsid w:val="00695CE2"/>
    <w:rsid w:val="00695F4D"/>
    <w:rsid w:val="006960A6"/>
    <w:rsid w:val="0069618F"/>
    <w:rsid w:val="006968B9"/>
    <w:rsid w:val="0069695C"/>
    <w:rsid w:val="006969EC"/>
    <w:rsid w:val="00696AE6"/>
    <w:rsid w:val="00696BF9"/>
    <w:rsid w:val="00696EC7"/>
    <w:rsid w:val="00697281"/>
    <w:rsid w:val="00697511"/>
    <w:rsid w:val="0069772E"/>
    <w:rsid w:val="00697939"/>
    <w:rsid w:val="00697B5A"/>
    <w:rsid w:val="00697C01"/>
    <w:rsid w:val="00697FCD"/>
    <w:rsid w:val="00697FD9"/>
    <w:rsid w:val="006A024E"/>
    <w:rsid w:val="006A0340"/>
    <w:rsid w:val="006A0C39"/>
    <w:rsid w:val="006A0D2D"/>
    <w:rsid w:val="006A0DBC"/>
    <w:rsid w:val="006A12DD"/>
    <w:rsid w:val="006A1325"/>
    <w:rsid w:val="006A146E"/>
    <w:rsid w:val="006A17CD"/>
    <w:rsid w:val="006A195B"/>
    <w:rsid w:val="006A1FA6"/>
    <w:rsid w:val="006A2AD0"/>
    <w:rsid w:val="006A2D1E"/>
    <w:rsid w:val="006A33BA"/>
    <w:rsid w:val="006A3423"/>
    <w:rsid w:val="006A384A"/>
    <w:rsid w:val="006A384F"/>
    <w:rsid w:val="006A4285"/>
    <w:rsid w:val="006A42CE"/>
    <w:rsid w:val="006A442F"/>
    <w:rsid w:val="006A487B"/>
    <w:rsid w:val="006A4D30"/>
    <w:rsid w:val="006A4EC3"/>
    <w:rsid w:val="006A51E8"/>
    <w:rsid w:val="006A5262"/>
    <w:rsid w:val="006A530C"/>
    <w:rsid w:val="006A5455"/>
    <w:rsid w:val="006A54F5"/>
    <w:rsid w:val="006A55D1"/>
    <w:rsid w:val="006A5EDF"/>
    <w:rsid w:val="006A6187"/>
    <w:rsid w:val="006A66CE"/>
    <w:rsid w:val="006A69B7"/>
    <w:rsid w:val="006A6C76"/>
    <w:rsid w:val="006A6CE0"/>
    <w:rsid w:val="006A6D1A"/>
    <w:rsid w:val="006A70F9"/>
    <w:rsid w:val="006A7131"/>
    <w:rsid w:val="006A72BF"/>
    <w:rsid w:val="006A73D4"/>
    <w:rsid w:val="006A7493"/>
    <w:rsid w:val="006A76AB"/>
    <w:rsid w:val="006A79B7"/>
    <w:rsid w:val="006B024A"/>
    <w:rsid w:val="006B05C6"/>
    <w:rsid w:val="006B05EE"/>
    <w:rsid w:val="006B0A56"/>
    <w:rsid w:val="006B17D8"/>
    <w:rsid w:val="006B1B3E"/>
    <w:rsid w:val="006B1C90"/>
    <w:rsid w:val="006B1DF0"/>
    <w:rsid w:val="006B20F0"/>
    <w:rsid w:val="006B261B"/>
    <w:rsid w:val="006B2A06"/>
    <w:rsid w:val="006B2C06"/>
    <w:rsid w:val="006B2D0F"/>
    <w:rsid w:val="006B3043"/>
    <w:rsid w:val="006B31B2"/>
    <w:rsid w:val="006B327E"/>
    <w:rsid w:val="006B3416"/>
    <w:rsid w:val="006B35C6"/>
    <w:rsid w:val="006B35F4"/>
    <w:rsid w:val="006B3A2B"/>
    <w:rsid w:val="006B3C6F"/>
    <w:rsid w:val="006B3E4C"/>
    <w:rsid w:val="006B3E54"/>
    <w:rsid w:val="006B3F06"/>
    <w:rsid w:val="006B403F"/>
    <w:rsid w:val="006B4370"/>
    <w:rsid w:val="006B44EE"/>
    <w:rsid w:val="006B45F1"/>
    <w:rsid w:val="006B466F"/>
    <w:rsid w:val="006B46DF"/>
    <w:rsid w:val="006B4BE8"/>
    <w:rsid w:val="006B4F99"/>
    <w:rsid w:val="006B5182"/>
    <w:rsid w:val="006B524A"/>
    <w:rsid w:val="006B5426"/>
    <w:rsid w:val="006B602D"/>
    <w:rsid w:val="006B676A"/>
    <w:rsid w:val="006B6827"/>
    <w:rsid w:val="006B6A2A"/>
    <w:rsid w:val="006B6C64"/>
    <w:rsid w:val="006B6FD3"/>
    <w:rsid w:val="006B7B0E"/>
    <w:rsid w:val="006B7B9B"/>
    <w:rsid w:val="006B7C30"/>
    <w:rsid w:val="006B7D4E"/>
    <w:rsid w:val="006B7DD2"/>
    <w:rsid w:val="006C03D6"/>
    <w:rsid w:val="006C05DC"/>
    <w:rsid w:val="006C0621"/>
    <w:rsid w:val="006C0949"/>
    <w:rsid w:val="006C0F41"/>
    <w:rsid w:val="006C10B0"/>
    <w:rsid w:val="006C1292"/>
    <w:rsid w:val="006C178B"/>
    <w:rsid w:val="006C1ADC"/>
    <w:rsid w:val="006C1AEF"/>
    <w:rsid w:val="006C1BD8"/>
    <w:rsid w:val="006C1E94"/>
    <w:rsid w:val="006C2026"/>
    <w:rsid w:val="006C260C"/>
    <w:rsid w:val="006C2639"/>
    <w:rsid w:val="006C2648"/>
    <w:rsid w:val="006C28A6"/>
    <w:rsid w:val="006C326E"/>
    <w:rsid w:val="006C34F6"/>
    <w:rsid w:val="006C3A3E"/>
    <w:rsid w:val="006C3B3A"/>
    <w:rsid w:val="006C3CA5"/>
    <w:rsid w:val="006C3D76"/>
    <w:rsid w:val="006C40BD"/>
    <w:rsid w:val="006C4211"/>
    <w:rsid w:val="006C45D6"/>
    <w:rsid w:val="006C46E0"/>
    <w:rsid w:val="006C4B07"/>
    <w:rsid w:val="006C4B54"/>
    <w:rsid w:val="006C4B98"/>
    <w:rsid w:val="006C4E2C"/>
    <w:rsid w:val="006C4F0E"/>
    <w:rsid w:val="006C541F"/>
    <w:rsid w:val="006C543F"/>
    <w:rsid w:val="006C564E"/>
    <w:rsid w:val="006C5935"/>
    <w:rsid w:val="006C5C21"/>
    <w:rsid w:val="006C5E23"/>
    <w:rsid w:val="006C616D"/>
    <w:rsid w:val="006C6717"/>
    <w:rsid w:val="006C6756"/>
    <w:rsid w:val="006C7918"/>
    <w:rsid w:val="006C7CBD"/>
    <w:rsid w:val="006C7DF9"/>
    <w:rsid w:val="006D05F3"/>
    <w:rsid w:val="006D06CA"/>
    <w:rsid w:val="006D08F3"/>
    <w:rsid w:val="006D0921"/>
    <w:rsid w:val="006D0B70"/>
    <w:rsid w:val="006D0C2F"/>
    <w:rsid w:val="006D0EA3"/>
    <w:rsid w:val="006D19C8"/>
    <w:rsid w:val="006D1BF6"/>
    <w:rsid w:val="006D2044"/>
    <w:rsid w:val="006D2DFA"/>
    <w:rsid w:val="006D2E64"/>
    <w:rsid w:val="006D362F"/>
    <w:rsid w:val="006D3786"/>
    <w:rsid w:val="006D398C"/>
    <w:rsid w:val="006D43D4"/>
    <w:rsid w:val="006D47C6"/>
    <w:rsid w:val="006D51DD"/>
    <w:rsid w:val="006D5646"/>
    <w:rsid w:val="006D5A1A"/>
    <w:rsid w:val="006D5A6C"/>
    <w:rsid w:val="006D5B7A"/>
    <w:rsid w:val="006D5C56"/>
    <w:rsid w:val="006D5F36"/>
    <w:rsid w:val="006D6100"/>
    <w:rsid w:val="006D615A"/>
    <w:rsid w:val="006D6456"/>
    <w:rsid w:val="006D6827"/>
    <w:rsid w:val="006D6C2E"/>
    <w:rsid w:val="006D6C50"/>
    <w:rsid w:val="006D6D49"/>
    <w:rsid w:val="006D6E17"/>
    <w:rsid w:val="006D6E76"/>
    <w:rsid w:val="006D7001"/>
    <w:rsid w:val="006D70DD"/>
    <w:rsid w:val="006D7271"/>
    <w:rsid w:val="006D742A"/>
    <w:rsid w:val="006D76AD"/>
    <w:rsid w:val="006D78F8"/>
    <w:rsid w:val="006D79FD"/>
    <w:rsid w:val="006D7A2C"/>
    <w:rsid w:val="006D7CA6"/>
    <w:rsid w:val="006D7D39"/>
    <w:rsid w:val="006D7E09"/>
    <w:rsid w:val="006D7EAA"/>
    <w:rsid w:val="006D7F61"/>
    <w:rsid w:val="006E00CA"/>
    <w:rsid w:val="006E068F"/>
    <w:rsid w:val="006E072E"/>
    <w:rsid w:val="006E07BD"/>
    <w:rsid w:val="006E0833"/>
    <w:rsid w:val="006E1192"/>
    <w:rsid w:val="006E153D"/>
    <w:rsid w:val="006E15B7"/>
    <w:rsid w:val="006E1640"/>
    <w:rsid w:val="006E1765"/>
    <w:rsid w:val="006E1A1E"/>
    <w:rsid w:val="006E1B6A"/>
    <w:rsid w:val="006E2198"/>
    <w:rsid w:val="006E254C"/>
    <w:rsid w:val="006E25FB"/>
    <w:rsid w:val="006E26BD"/>
    <w:rsid w:val="006E26F1"/>
    <w:rsid w:val="006E28AD"/>
    <w:rsid w:val="006E296A"/>
    <w:rsid w:val="006E2EA1"/>
    <w:rsid w:val="006E33A5"/>
    <w:rsid w:val="006E3519"/>
    <w:rsid w:val="006E35D4"/>
    <w:rsid w:val="006E3905"/>
    <w:rsid w:val="006E3F8E"/>
    <w:rsid w:val="006E4034"/>
    <w:rsid w:val="006E4173"/>
    <w:rsid w:val="006E4518"/>
    <w:rsid w:val="006E4740"/>
    <w:rsid w:val="006E4854"/>
    <w:rsid w:val="006E48D6"/>
    <w:rsid w:val="006E497A"/>
    <w:rsid w:val="006E4EB1"/>
    <w:rsid w:val="006E52B6"/>
    <w:rsid w:val="006E542E"/>
    <w:rsid w:val="006E5689"/>
    <w:rsid w:val="006E5C42"/>
    <w:rsid w:val="006E5E4D"/>
    <w:rsid w:val="006E5F9F"/>
    <w:rsid w:val="006E6ADB"/>
    <w:rsid w:val="006E6B3C"/>
    <w:rsid w:val="006E6D3B"/>
    <w:rsid w:val="006E728A"/>
    <w:rsid w:val="006E7878"/>
    <w:rsid w:val="006E7A00"/>
    <w:rsid w:val="006F026A"/>
    <w:rsid w:val="006F0287"/>
    <w:rsid w:val="006F0E86"/>
    <w:rsid w:val="006F114A"/>
    <w:rsid w:val="006F13A3"/>
    <w:rsid w:val="006F1D67"/>
    <w:rsid w:val="006F1D78"/>
    <w:rsid w:val="006F1E2F"/>
    <w:rsid w:val="006F1EA4"/>
    <w:rsid w:val="006F203F"/>
    <w:rsid w:val="006F2161"/>
    <w:rsid w:val="006F218C"/>
    <w:rsid w:val="006F272D"/>
    <w:rsid w:val="006F2973"/>
    <w:rsid w:val="006F3950"/>
    <w:rsid w:val="006F39EA"/>
    <w:rsid w:val="006F3A4D"/>
    <w:rsid w:val="006F3BA0"/>
    <w:rsid w:val="006F3C70"/>
    <w:rsid w:val="006F3D8C"/>
    <w:rsid w:val="006F4499"/>
    <w:rsid w:val="006F4775"/>
    <w:rsid w:val="006F5122"/>
    <w:rsid w:val="006F5210"/>
    <w:rsid w:val="006F5573"/>
    <w:rsid w:val="006F57F1"/>
    <w:rsid w:val="006F589C"/>
    <w:rsid w:val="006F58AC"/>
    <w:rsid w:val="006F59C4"/>
    <w:rsid w:val="006F5AA8"/>
    <w:rsid w:val="006F5CC4"/>
    <w:rsid w:val="006F5DD3"/>
    <w:rsid w:val="006F5E14"/>
    <w:rsid w:val="006F5E55"/>
    <w:rsid w:val="006F5E84"/>
    <w:rsid w:val="006F5ED7"/>
    <w:rsid w:val="006F6072"/>
    <w:rsid w:val="006F627B"/>
    <w:rsid w:val="006F659B"/>
    <w:rsid w:val="006F6A12"/>
    <w:rsid w:val="006F6D8E"/>
    <w:rsid w:val="006F72D6"/>
    <w:rsid w:val="006F76D0"/>
    <w:rsid w:val="006F7986"/>
    <w:rsid w:val="006F7A57"/>
    <w:rsid w:val="006F7AE3"/>
    <w:rsid w:val="006F7C65"/>
    <w:rsid w:val="006F7F7A"/>
    <w:rsid w:val="006F7FD8"/>
    <w:rsid w:val="007000DD"/>
    <w:rsid w:val="007005AF"/>
    <w:rsid w:val="00700B9B"/>
    <w:rsid w:val="00700C41"/>
    <w:rsid w:val="00700DD8"/>
    <w:rsid w:val="00700ED8"/>
    <w:rsid w:val="00700F57"/>
    <w:rsid w:val="00701170"/>
    <w:rsid w:val="00701810"/>
    <w:rsid w:val="00701929"/>
    <w:rsid w:val="00702510"/>
    <w:rsid w:val="0070254C"/>
    <w:rsid w:val="00702A7C"/>
    <w:rsid w:val="00702B49"/>
    <w:rsid w:val="00702DEE"/>
    <w:rsid w:val="00703431"/>
    <w:rsid w:val="00703558"/>
    <w:rsid w:val="007035F4"/>
    <w:rsid w:val="00703F5F"/>
    <w:rsid w:val="00704048"/>
    <w:rsid w:val="00704A21"/>
    <w:rsid w:val="00704BF9"/>
    <w:rsid w:val="00705855"/>
    <w:rsid w:val="00705903"/>
    <w:rsid w:val="00706369"/>
    <w:rsid w:val="0070663A"/>
    <w:rsid w:val="0070695D"/>
    <w:rsid w:val="00706AD3"/>
    <w:rsid w:val="00706D38"/>
    <w:rsid w:val="00706EF3"/>
    <w:rsid w:val="00707076"/>
    <w:rsid w:val="00707350"/>
    <w:rsid w:val="00707476"/>
    <w:rsid w:val="00707484"/>
    <w:rsid w:val="00707632"/>
    <w:rsid w:val="00707659"/>
    <w:rsid w:val="007077FC"/>
    <w:rsid w:val="00707856"/>
    <w:rsid w:val="00707AB2"/>
    <w:rsid w:val="00707B6E"/>
    <w:rsid w:val="00707CBE"/>
    <w:rsid w:val="00707DB6"/>
    <w:rsid w:val="00707FDD"/>
    <w:rsid w:val="00710324"/>
    <w:rsid w:val="0071053A"/>
    <w:rsid w:val="007106C1"/>
    <w:rsid w:val="007107A3"/>
    <w:rsid w:val="00710981"/>
    <w:rsid w:val="00710B46"/>
    <w:rsid w:val="00710BDA"/>
    <w:rsid w:val="0071119B"/>
    <w:rsid w:val="007111B5"/>
    <w:rsid w:val="007111EE"/>
    <w:rsid w:val="0071150D"/>
    <w:rsid w:val="00711630"/>
    <w:rsid w:val="007116EE"/>
    <w:rsid w:val="007118B1"/>
    <w:rsid w:val="007118C3"/>
    <w:rsid w:val="007119CC"/>
    <w:rsid w:val="00711A87"/>
    <w:rsid w:val="007123FC"/>
    <w:rsid w:val="007125F4"/>
    <w:rsid w:val="007129B2"/>
    <w:rsid w:val="007129C7"/>
    <w:rsid w:val="00712AC3"/>
    <w:rsid w:val="00712AC4"/>
    <w:rsid w:val="00712C4F"/>
    <w:rsid w:val="00712C51"/>
    <w:rsid w:val="00712C8B"/>
    <w:rsid w:val="00712D52"/>
    <w:rsid w:val="007130E5"/>
    <w:rsid w:val="0071310F"/>
    <w:rsid w:val="0071349F"/>
    <w:rsid w:val="00713B16"/>
    <w:rsid w:val="00713E6F"/>
    <w:rsid w:val="00714581"/>
    <w:rsid w:val="00714ADD"/>
    <w:rsid w:val="00715107"/>
    <w:rsid w:val="00715227"/>
    <w:rsid w:val="0071569D"/>
    <w:rsid w:val="007157AD"/>
    <w:rsid w:val="00715B26"/>
    <w:rsid w:val="00715DC9"/>
    <w:rsid w:val="0071601F"/>
    <w:rsid w:val="00716131"/>
    <w:rsid w:val="0071613A"/>
    <w:rsid w:val="007162BB"/>
    <w:rsid w:val="007163C0"/>
    <w:rsid w:val="007163D5"/>
    <w:rsid w:val="00716634"/>
    <w:rsid w:val="007168E8"/>
    <w:rsid w:val="00716A2E"/>
    <w:rsid w:val="00716AF5"/>
    <w:rsid w:val="00716E5E"/>
    <w:rsid w:val="00717015"/>
    <w:rsid w:val="007173DB"/>
    <w:rsid w:val="0071797C"/>
    <w:rsid w:val="00717E65"/>
    <w:rsid w:val="007202A5"/>
    <w:rsid w:val="00720594"/>
    <w:rsid w:val="00720DBE"/>
    <w:rsid w:val="00721095"/>
    <w:rsid w:val="0072162A"/>
    <w:rsid w:val="00721FCB"/>
    <w:rsid w:val="00722217"/>
    <w:rsid w:val="007223A8"/>
    <w:rsid w:val="00722448"/>
    <w:rsid w:val="0072262A"/>
    <w:rsid w:val="007227AF"/>
    <w:rsid w:val="0072286F"/>
    <w:rsid w:val="007229A8"/>
    <w:rsid w:val="00722B6E"/>
    <w:rsid w:val="00722B88"/>
    <w:rsid w:val="007232A5"/>
    <w:rsid w:val="00723418"/>
    <w:rsid w:val="0072354D"/>
    <w:rsid w:val="00723927"/>
    <w:rsid w:val="00723BC4"/>
    <w:rsid w:val="007242DB"/>
    <w:rsid w:val="007243AA"/>
    <w:rsid w:val="00724EAD"/>
    <w:rsid w:val="00724EF1"/>
    <w:rsid w:val="00724F20"/>
    <w:rsid w:val="0072530A"/>
    <w:rsid w:val="007258C8"/>
    <w:rsid w:val="00725E1F"/>
    <w:rsid w:val="00725F7D"/>
    <w:rsid w:val="00726030"/>
    <w:rsid w:val="00726586"/>
    <w:rsid w:val="007267B9"/>
    <w:rsid w:val="00726A13"/>
    <w:rsid w:val="00726ACD"/>
    <w:rsid w:val="00726D98"/>
    <w:rsid w:val="00726E0E"/>
    <w:rsid w:val="0072711A"/>
    <w:rsid w:val="00727182"/>
    <w:rsid w:val="00727807"/>
    <w:rsid w:val="00727D3E"/>
    <w:rsid w:val="0073012D"/>
    <w:rsid w:val="00730330"/>
    <w:rsid w:val="007305E2"/>
    <w:rsid w:val="007308C3"/>
    <w:rsid w:val="00730A3B"/>
    <w:rsid w:val="00730BEE"/>
    <w:rsid w:val="00730C0B"/>
    <w:rsid w:val="00731192"/>
    <w:rsid w:val="007315F2"/>
    <w:rsid w:val="0073170B"/>
    <w:rsid w:val="00731732"/>
    <w:rsid w:val="007317BD"/>
    <w:rsid w:val="00731F48"/>
    <w:rsid w:val="0073230C"/>
    <w:rsid w:val="0073240B"/>
    <w:rsid w:val="00732574"/>
    <w:rsid w:val="007325DA"/>
    <w:rsid w:val="007325EE"/>
    <w:rsid w:val="00732EAC"/>
    <w:rsid w:val="00732ECD"/>
    <w:rsid w:val="007339A7"/>
    <w:rsid w:val="00733AEA"/>
    <w:rsid w:val="00733C89"/>
    <w:rsid w:val="00733DEA"/>
    <w:rsid w:val="00733E33"/>
    <w:rsid w:val="00734199"/>
    <w:rsid w:val="00734397"/>
    <w:rsid w:val="007345C4"/>
    <w:rsid w:val="00734642"/>
    <w:rsid w:val="0073474F"/>
    <w:rsid w:val="00734751"/>
    <w:rsid w:val="00734840"/>
    <w:rsid w:val="00734C69"/>
    <w:rsid w:val="00734D29"/>
    <w:rsid w:val="00734DFE"/>
    <w:rsid w:val="00734F30"/>
    <w:rsid w:val="00735016"/>
    <w:rsid w:val="007352CB"/>
    <w:rsid w:val="00735470"/>
    <w:rsid w:val="007357DA"/>
    <w:rsid w:val="00736081"/>
    <w:rsid w:val="007360C4"/>
    <w:rsid w:val="007361DE"/>
    <w:rsid w:val="00736842"/>
    <w:rsid w:val="00736919"/>
    <w:rsid w:val="0073694C"/>
    <w:rsid w:val="00736B50"/>
    <w:rsid w:val="00736BD4"/>
    <w:rsid w:val="00736D45"/>
    <w:rsid w:val="00736DA9"/>
    <w:rsid w:val="00736E23"/>
    <w:rsid w:val="00736F10"/>
    <w:rsid w:val="00737383"/>
    <w:rsid w:val="00737484"/>
    <w:rsid w:val="0073793F"/>
    <w:rsid w:val="007400DC"/>
    <w:rsid w:val="007407F0"/>
    <w:rsid w:val="0074099A"/>
    <w:rsid w:val="00740B18"/>
    <w:rsid w:val="00740C33"/>
    <w:rsid w:val="00740C82"/>
    <w:rsid w:val="00741200"/>
    <w:rsid w:val="0074181E"/>
    <w:rsid w:val="00741C06"/>
    <w:rsid w:val="00741C62"/>
    <w:rsid w:val="00741DA8"/>
    <w:rsid w:val="00741F31"/>
    <w:rsid w:val="007422CD"/>
    <w:rsid w:val="00742910"/>
    <w:rsid w:val="00742988"/>
    <w:rsid w:val="00742DD0"/>
    <w:rsid w:val="00742F5B"/>
    <w:rsid w:val="00743188"/>
    <w:rsid w:val="007434AD"/>
    <w:rsid w:val="00743520"/>
    <w:rsid w:val="00743772"/>
    <w:rsid w:val="00743B67"/>
    <w:rsid w:val="00743BCD"/>
    <w:rsid w:val="00743C21"/>
    <w:rsid w:val="00743C5B"/>
    <w:rsid w:val="00743E1D"/>
    <w:rsid w:val="00743F1A"/>
    <w:rsid w:val="00744051"/>
    <w:rsid w:val="00744508"/>
    <w:rsid w:val="0074470D"/>
    <w:rsid w:val="00744791"/>
    <w:rsid w:val="00744915"/>
    <w:rsid w:val="00744B1F"/>
    <w:rsid w:val="00745134"/>
    <w:rsid w:val="00745236"/>
    <w:rsid w:val="007454D7"/>
    <w:rsid w:val="00745C25"/>
    <w:rsid w:val="007464EB"/>
    <w:rsid w:val="0074669F"/>
    <w:rsid w:val="00746737"/>
    <w:rsid w:val="0074697B"/>
    <w:rsid w:val="00746C76"/>
    <w:rsid w:val="00746CC2"/>
    <w:rsid w:val="00746EEC"/>
    <w:rsid w:val="00746F1D"/>
    <w:rsid w:val="0074728C"/>
    <w:rsid w:val="007472FE"/>
    <w:rsid w:val="00747337"/>
    <w:rsid w:val="00747645"/>
    <w:rsid w:val="007478BD"/>
    <w:rsid w:val="00747931"/>
    <w:rsid w:val="00747BFF"/>
    <w:rsid w:val="00750725"/>
    <w:rsid w:val="00750CB3"/>
    <w:rsid w:val="00750D40"/>
    <w:rsid w:val="00750D9C"/>
    <w:rsid w:val="00750E86"/>
    <w:rsid w:val="00751223"/>
    <w:rsid w:val="00751838"/>
    <w:rsid w:val="00751A78"/>
    <w:rsid w:val="00751B74"/>
    <w:rsid w:val="00751ED4"/>
    <w:rsid w:val="00752377"/>
    <w:rsid w:val="0075294B"/>
    <w:rsid w:val="00752A7A"/>
    <w:rsid w:val="00752BC0"/>
    <w:rsid w:val="00752C19"/>
    <w:rsid w:val="00752D33"/>
    <w:rsid w:val="00753356"/>
    <w:rsid w:val="00753AA7"/>
    <w:rsid w:val="00753E02"/>
    <w:rsid w:val="00754357"/>
    <w:rsid w:val="0075488C"/>
    <w:rsid w:val="0075496E"/>
    <w:rsid w:val="00754B9A"/>
    <w:rsid w:val="007556A1"/>
    <w:rsid w:val="007556ED"/>
    <w:rsid w:val="007557D2"/>
    <w:rsid w:val="00755A66"/>
    <w:rsid w:val="00756D0A"/>
    <w:rsid w:val="00757522"/>
    <w:rsid w:val="00757763"/>
    <w:rsid w:val="00757919"/>
    <w:rsid w:val="00757A68"/>
    <w:rsid w:val="0076030B"/>
    <w:rsid w:val="00760320"/>
    <w:rsid w:val="0076044D"/>
    <w:rsid w:val="0076083F"/>
    <w:rsid w:val="0076088B"/>
    <w:rsid w:val="00760A70"/>
    <w:rsid w:val="00760B19"/>
    <w:rsid w:val="00760B45"/>
    <w:rsid w:val="00760EA9"/>
    <w:rsid w:val="00761703"/>
    <w:rsid w:val="00761A9E"/>
    <w:rsid w:val="00761B72"/>
    <w:rsid w:val="00761C6D"/>
    <w:rsid w:val="00761F39"/>
    <w:rsid w:val="00761FDE"/>
    <w:rsid w:val="007627A4"/>
    <w:rsid w:val="007628AA"/>
    <w:rsid w:val="00762F8B"/>
    <w:rsid w:val="0076309D"/>
    <w:rsid w:val="007638A9"/>
    <w:rsid w:val="00763B2E"/>
    <w:rsid w:val="00763B4F"/>
    <w:rsid w:val="00763B9B"/>
    <w:rsid w:val="00763DB1"/>
    <w:rsid w:val="00763DC4"/>
    <w:rsid w:val="00764311"/>
    <w:rsid w:val="007643D5"/>
    <w:rsid w:val="007643F6"/>
    <w:rsid w:val="00764495"/>
    <w:rsid w:val="00764791"/>
    <w:rsid w:val="00764AA2"/>
    <w:rsid w:val="00764AF9"/>
    <w:rsid w:val="00764C3A"/>
    <w:rsid w:val="00764F03"/>
    <w:rsid w:val="007650FB"/>
    <w:rsid w:val="0076523E"/>
    <w:rsid w:val="007652CC"/>
    <w:rsid w:val="00765366"/>
    <w:rsid w:val="007654CC"/>
    <w:rsid w:val="007655A3"/>
    <w:rsid w:val="00765BD5"/>
    <w:rsid w:val="00765C10"/>
    <w:rsid w:val="00765F73"/>
    <w:rsid w:val="0076628A"/>
    <w:rsid w:val="007662B7"/>
    <w:rsid w:val="007665E2"/>
    <w:rsid w:val="0076694D"/>
    <w:rsid w:val="00766A34"/>
    <w:rsid w:val="00766A89"/>
    <w:rsid w:val="00766D1C"/>
    <w:rsid w:val="00766D61"/>
    <w:rsid w:val="00766E80"/>
    <w:rsid w:val="00766EB9"/>
    <w:rsid w:val="007671E2"/>
    <w:rsid w:val="00767314"/>
    <w:rsid w:val="00767CFB"/>
    <w:rsid w:val="007707C6"/>
    <w:rsid w:val="00770A98"/>
    <w:rsid w:val="007711F7"/>
    <w:rsid w:val="00771732"/>
    <w:rsid w:val="007717CD"/>
    <w:rsid w:val="00771990"/>
    <w:rsid w:val="00771DE6"/>
    <w:rsid w:val="00771DFA"/>
    <w:rsid w:val="00772110"/>
    <w:rsid w:val="00772573"/>
    <w:rsid w:val="00772594"/>
    <w:rsid w:val="007725ED"/>
    <w:rsid w:val="00772724"/>
    <w:rsid w:val="00772ADC"/>
    <w:rsid w:val="00772B31"/>
    <w:rsid w:val="00772BD3"/>
    <w:rsid w:val="0077307A"/>
    <w:rsid w:val="007730FE"/>
    <w:rsid w:val="00773186"/>
    <w:rsid w:val="007736BE"/>
    <w:rsid w:val="00773927"/>
    <w:rsid w:val="00773B50"/>
    <w:rsid w:val="00773C47"/>
    <w:rsid w:val="00773D84"/>
    <w:rsid w:val="00774368"/>
    <w:rsid w:val="00774625"/>
    <w:rsid w:val="0077487F"/>
    <w:rsid w:val="00774B93"/>
    <w:rsid w:val="00774BB2"/>
    <w:rsid w:val="0077516F"/>
    <w:rsid w:val="007756E6"/>
    <w:rsid w:val="00775780"/>
    <w:rsid w:val="0077588C"/>
    <w:rsid w:val="00775D66"/>
    <w:rsid w:val="00775DCA"/>
    <w:rsid w:val="00775EC7"/>
    <w:rsid w:val="0077601D"/>
    <w:rsid w:val="0077635A"/>
    <w:rsid w:val="007764AF"/>
    <w:rsid w:val="007764DB"/>
    <w:rsid w:val="00777367"/>
    <w:rsid w:val="007774EF"/>
    <w:rsid w:val="007800EB"/>
    <w:rsid w:val="007801BC"/>
    <w:rsid w:val="00780360"/>
    <w:rsid w:val="0078055F"/>
    <w:rsid w:val="00780570"/>
    <w:rsid w:val="00780968"/>
    <w:rsid w:val="00780C40"/>
    <w:rsid w:val="007810CB"/>
    <w:rsid w:val="007810EC"/>
    <w:rsid w:val="007813D5"/>
    <w:rsid w:val="007816CE"/>
    <w:rsid w:val="007818D4"/>
    <w:rsid w:val="007819EE"/>
    <w:rsid w:val="00781A76"/>
    <w:rsid w:val="00781EF8"/>
    <w:rsid w:val="00782131"/>
    <w:rsid w:val="007822BC"/>
    <w:rsid w:val="007823C4"/>
    <w:rsid w:val="0078264E"/>
    <w:rsid w:val="0078287D"/>
    <w:rsid w:val="00782B47"/>
    <w:rsid w:val="007834D6"/>
    <w:rsid w:val="007834F8"/>
    <w:rsid w:val="00783574"/>
    <w:rsid w:val="00783896"/>
    <w:rsid w:val="00783DD4"/>
    <w:rsid w:val="007840C3"/>
    <w:rsid w:val="00784155"/>
    <w:rsid w:val="007842FC"/>
    <w:rsid w:val="0078480C"/>
    <w:rsid w:val="00784B34"/>
    <w:rsid w:val="00784D8D"/>
    <w:rsid w:val="00784EFD"/>
    <w:rsid w:val="007850D5"/>
    <w:rsid w:val="0078514D"/>
    <w:rsid w:val="0078516C"/>
    <w:rsid w:val="00785268"/>
    <w:rsid w:val="0078542D"/>
    <w:rsid w:val="007855B0"/>
    <w:rsid w:val="00785620"/>
    <w:rsid w:val="00785715"/>
    <w:rsid w:val="007857F3"/>
    <w:rsid w:val="00785AEC"/>
    <w:rsid w:val="00785CC4"/>
    <w:rsid w:val="00786022"/>
    <w:rsid w:val="007862A7"/>
    <w:rsid w:val="00786552"/>
    <w:rsid w:val="007867F3"/>
    <w:rsid w:val="00786E2E"/>
    <w:rsid w:val="00786EE5"/>
    <w:rsid w:val="00787284"/>
    <w:rsid w:val="00787347"/>
    <w:rsid w:val="007875DA"/>
    <w:rsid w:val="007876FC"/>
    <w:rsid w:val="007878FE"/>
    <w:rsid w:val="00787BA7"/>
    <w:rsid w:val="00787CFC"/>
    <w:rsid w:val="00787EEC"/>
    <w:rsid w:val="00790347"/>
    <w:rsid w:val="00790396"/>
    <w:rsid w:val="00790DC2"/>
    <w:rsid w:val="007916F8"/>
    <w:rsid w:val="00791A53"/>
    <w:rsid w:val="00791BE1"/>
    <w:rsid w:val="00791CC4"/>
    <w:rsid w:val="007920C7"/>
    <w:rsid w:val="007921BA"/>
    <w:rsid w:val="007922DD"/>
    <w:rsid w:val="0079232E"/>
    <w:rsid w:val="00792873"/>
    <w:rsid w:val="00792893"/>
    <w:rsid w:val="00792CA9"/>
    <w:rsid w:val="0079337B"/>
    <w:rsid w:val="00793395"/>
    <w:rsid w:val="0079344B"/>
    <w:rsid w:val="00793553"/>
    <w:rsid w:val="0079398D"/>
    <w:rsid w:val="00793B43"/>
    <w:rsid w:val="00793BA5"/>
    <w:rsid w:val="0079423D"/>
    <w:rsid w:val="007942C7"/>
    <w:rsid w:val="007945EF"/>
    <w:rsid w:val="00794DB5"/>
    <w:rsid w:val="00794E94"/>
    <w:rsid w:val="007956CD"/>
    <w:rsid w:val="007956FF"/>
    <w:rsid w:val="007957DC"/>
    <w:rsid w:val="00795A16"/>
    <w:rsid w:val="00795A80"/>
    <w:rsid w:val="00795B56"/>
    <w:rsid w:val="0079658D"/>
    <w:rsid w:val="00796843"/>
    <w:rsid w:val="007968AB"/>
    <w:rsid w:val="00796EA7"/>
    <w:rsid w:val="00796F01"/>
    <w:rsid w:val="00797024"/>
    <w:rsid w:val="00797622"/>
    <w:rsid w:val="007979CE"/>
    <w:rsid w:val="00797FCC"/>
    <w:rsid w:val="007A05BC"/>
    <w:rsid w:val="007A08D2"/>
    <w:rsid w:val="007A0CB7"/>
    <w:rsid w:val="007A108D"/>
    <w:rsid w:val="007A11F0"/>
    <w:rsid w:val="007A1491"/>
    <w:rsid w:val="007A1706"/>
    <w:rsid w:val="007A1FB3"/>
    <w:rsid w:val="007A215D"/>
    <w:rsid w:val="007A2DF8"/>
    <w:rsid w:val="007A2E7C"/>
    <w:rsid w:val="007A2EB1"/>
    <w:rsid w:val="007A3115"/>
    <w:rsid w:val="007A3292"/>
    <w:rsid w:val="007A34E1"/>
    <w:rsid w:val="007A36C5"/>
    <w:rsid w:val="007A370B"/>
    <w:rsid w:val="007A3A0D"/>
    <w:rsid w:val="007A3B7E"/>
    <w:rsid w:val="007A3ECF"/>
    <w:rsid w:val="007A413A"/>
    <w:rsid w:val="007A437D"/>
    <w:rsid w:val="007A48E8"/>
    <w:rsid w:val="007A4F67"/>
    <w:rsid w:val="007A530F"/>
    <w:rsid w:val="007A566A"/>
    <w:rsid w:val="007A5D8C"/>
    <w:rsid w:val="007A5DFB"/>
    <w:rsid w:val="007A60CB"/>
    <w:rsid w:val="007A63CE"/>
    <w:rsid w:val="007A6E80"/>
    <w:rsid w:val="007A6F41"/>
    <w:rsid w:val="007A72EC"/>
    <w:rsid w:val="007A7327"/>
    <w:rsid w:val="007A7423"/>
    <w:rsid w:val="007A76F0"/>
    <w:rsid w:val="007A7B91"/>
    <w:rsid w:val="007B073E"/>
    <w:rsid w:val="007B0796"/>
    <w:rsid w:val="007B13C3"/>
    <w:rsid w:val="007B1523"/>
    <w:rsid w:val="007B18B2"/>
    <w:rsid w:val="007B2001"/>
    <w:rsid w:val="007B2268"/>
    <w:rsid w:val="007B2800"/>
    <w:rsid w:val="007B2FAF"/>
    <w:rsid w:val="007B3207"/>
    <w:rsid w:val="007B326A"/>
    <w:rsid w:val="007B332F"/>
    <w:rsid w:val="007B33D3"/>
    <w:rsid w:val="007B34D4"/>
    <w:rsid w:val="007B3513"/>
    <w:rsid w:val="007B477E"/>
    <w:rsid w:val="007B4D46"/>
    <w:rsid w:val="007B5215"/>
    <w:rsid w:val="007B5222"/>
    <w:rsid w:val="007B5287"/>
    <w:rsid w:val="007B58E8"/>
    <w:rsid w:val="007B5937"/>
    <w:rsid w:val="007B5946"/>
    <w:rsid w:val="007B5D14"/>
    <w:rsid w:val="007B5E4C"/>
    <w:rsid w:val="007B5F44"/>
    <w:rsid w:val="007B621A"/>
    <w:rsid w:val="007B62A4"/>
    <w:rsid w:val="007B6450"/>
    <w:rsid w:val="007B6543"/>
    <w:rsid w:val="007B6695"/>
    <w:rsid w:val="007B6744"/>
    <w:rsid w:val="007B6C7C"/>
    <w:rsid w:val="007B7346"/>
    <w:rsid w:val="007B74BF"/>
    <w:rsid w:val="007B7916"/>
    <w:rsid w:val="007B793D"/>
    <w:rsid w:val="007B7A62"/>
    <w:rsid w:val="007B7A87"/>
    <w:rsid w:val="007B7AEC"/>
    <w:rsid w:val="007C0216"/>
    <w:rsid w:val="007C03F3"/>
    <w:rsid w:val="007C0726"/>
    <w:rsid w:val="007C0A77"/>
    <w:rsid w:val="007C112F"/>
    <w:rsid w:val="007C147E"/>
    <w:rsid w:val="007C197E"/>
    <w:rsid w:val="007C1BC4"/>
    <w:rsid w:val="007C211D"/>
    <w:rsid w:val="007C228F"/>
    <w:rsid w:val="007C229E"/>
    <w:rsid w:val="007C24D2"/>
    <w:rsid w:val="007C2774"/>
    <w:rsid w:val="007C2791"/>
    <w:rsid w:val="007C2D7B"/>
    <w:rsid w:val="007C3729"/>
    <w:rsid w:val="007C385C"/>
    <w:rsid w:val="007C38F8"/>
    <w:rsid w:val="007C39FC"/>
    <w:rsid w:val="007C3A42"/>
    <w:rsid w:val="007C3C54"/>
    <w:rsid w:val="007C3EC4"/>
    <w:rsid w:val="007C41A8"/>
    <w:rsid w:val="007C4416"/>
    <w:rsid w:val="007C450F"/>
    <w:rsid w:val="007C452B"/>
    <w:rsid w:val="007C4B9E"/>
    <w:rsid w:val="007C5739"/>
    <w:rsid w:val="007C578E"/>
    <w:rsid w:val="007C5A03"/>
    <w:rsid w:val="007C5A7E"/>
    <w:rsid w:val="007C5EAF"/>
    <w:rsid w:val="007C668E"/>
    <w:rsid w:val="007C6952"/>
    <w:rsid w:val="007C6B02"/>
    <w:rsid w:val="007C72E3"/>
    <w:rsid w:val="007C7C36"/>
    <w:rsid w:val="007C7F29"/>
    <w:rsid w:val="007D0001"/>
    <w:rsid w:val="007D021B"/>
    <w:rsid w:val="007D022B"/>
    <w:rsid w:val="007D05F5"/>
    <w:rsid w:val="007D0850"/>
    <w:rsid w:val="007D0980"/>
    <w:rsid w:val="007D0C37"/>
    <w:rsid w:val="007D0F80"/>
    <w:rsid w:val="007D1450"/>
    <w:rsid w:val="007D1E13"/>
    <w:rsid w:val="007D1F34"/>
    <w:rsid w:val="007D22D0"/>
    <w:rsid w:val="007D24B5"/>
    <w:rsid w:val="007D27B2"/>
    <w:rsid w:val="007D2BDF"/>
    <w:rsid w:val="007D2ECB"/>
    <w:rsid w:val="007D30B2"/>
    <w:rsid w:val="007D35D8"/>
    <w:rsid w:val="007D36F1"/>
    <w:rsid w:val="007D3C4A"/>
    <w:rsid w:val="007D3D25"/>
    <w:rsid w:val="007D4008"/>
    <w:rsid w:val="007D4313"/>
    <w:rsid w:val="007D4AB5"/>
    <w:rsid w:val="007D4F73"/>
    <w:rsid w:val="007D4F7C"/>
    <w:rsid w:val="007D51B9"/>
    <w:rsid w:val="007D5F95"/>
    <w:rsid w:val="007D61B7"/>
    <w:rsid w:val="007D61E1"/>
    <w:rsid w:val="007D654B"/>
    <w:rsid w:val="007D699F"/>
    <w:rsid w:val="007D69C7"/>
    <w:rsid w:val="007D6A34"/>
    <w:rsid w:val="007D6B26"/>
    <w:rsid w:val="007D6C30"/>
    <w:rsid w:val="007D7032"/>
    <w:rsid w:val="007D7045"/>
    <w:rsid w:val="007D724D"/>
    <w:rsid w:val="007D72D9"/>
    <w:rsid w:val="007D7337"/>
    <w:rsid w:val="007D7909"/>
    <w:rsid w:val="007D79C6"/>
    <w:rsid w:val="007D7A8A"/>
    <w:rsid w:val="007E00CF"/>
    <w:rsid w:val="007E0341"/>
    <w:rsid w:val="007E0AEA"/>
    <w:rsid w:val="007E0B0F"/>
    <w:rsid w:val="007E0B63"/>
    <w:rsid w:val="007E13BB"/>
    <w:rsid w:val="007E14B2"/>
    <w:rsid w:val="007E1A43"/>
    <w:rsid w:val="007E1BA2"/>
    <w:rsid w:val="007E1D1D"/>
    <w:rsid w:val="007E2169"/>
    <w:rsid w:val="007E22A4"/>
    <w:rsid w:val="007E3854"/>
    <w:rsid w:val="007E3B90"/>
    <w:rsid w:val="007E3BD8"/>
    <w:rsid w:val="007E419A"/>
    <w:rsid w:val="007E4477"/>
    <w:rsid w:val="007E48B1"/>
    <w:rsid w:val="007E50E4"/>
    <w:rsid w:val="007E56B1"/>
    <w:rsid w:val="007E5876"/>
    <w:rsid w:val="007E58D5"/>
    <w:rsid w:val="007E5A5C"/>
    <w:rsid w:val="007E6824"/>
    <w:rsid w:val="007E6CE6"/>
    <w:rsid w:val="007E6DA4"/>
    <w:rsid w:val="007E7173"/>
    <w:rsid w:val="007E72A8"/>
    <w:rsid w:val="007E734E"/>
    <w:rsid w:val="007E7C2B"/>
    <w:rsid w:val="007F028B"/>
    <w:rsid w:val="007F02C0"/>
    <w:rsid w:val="007F03C4"/>
    <w:rsid w:val="007F03CB"/>
    <w:rsid w:val="007F0701"/>
    <w:rsid w:val="007F08FD"/>
    <w:rsid w:val="007F0BE2"/>
    <w:rsid w:val="007F0F9B"/>
    <w:rsid w:val="007F10D0"/>
    <w:rsid w:val="007F13C2"/>
    <w:rsid w:val="007F15D6"/>
    <w:rsid w:val="007F1BDB"/>
    <w:rsid w:val="007F1E78"/>
    <w:rsid w:val="007F1FF0"/>
    <w:rsid w:val="007F25D9"/>
    <w:rsid w:val="007F29C9"/>
    <w:rsid w:val="007F2AD7"/>
    <w:rsid w:val="007F2D45"/>
    <w:rsid w:val="007F328A"/>
    <w:rsid w:val="007F35C5"/>
    <w:rsid w:val="007F3C3C"/>
    <w:rsid w:val="007F3D26"/>
    <w:rsid w:val="007F3DDD"/>
    <w:rsid w:val="007F3FCB"/>
    <w:rsid w:val="007F424F"/>
    <w:rsid w:val="007F4352"/>
    <w:rsid w:val="007F4376"/>
    <w:rsid w:val="007F455F"/>
    <w:rsid w:val="007F494C"/>
    <w:rsid w:val="007F4AC6"/>
    <w:rsid w:val="007F4D14"/>
    <w:rsid w:val="007F51A5"/>
    <w:rsid w:val="007F5C5B"/>
    <w:rsid w:val="007F5EAF"/>
    <w:rsid w:val="007F6030"/>
    <w:rsid w:val="007F6CA6"/>
    <w:rsid w:val="007F6CDF"/>
    <w:rsid w:val="007F7140"/>
    <w:rsid w:val="007F724C"/>
    <w:rsid w:val="007F73DD"/>
    <w:rsid w:val="007F7A3A"/>
    <w:rsid w:val="007F7BE6"/>
    <w:rsid w:val="007F7E16"/>
    <w:rsid w:val="007F7E25"/>
    <w:rsid w:val="007F7FEA"/>
    <w:rsid w:val="00800185"/>
    <w:rsid w:val="008001B1"/>
    <w:rsid w:val="008009BB"/>
    <w:rsid w:val="008010B4"/>
    <w:rsid w:val="00801D84"/>
    <w:rsid w:val="00801DD1"/>
    <w:rsid w:val="00801E05"/>
    <w:rsid w:val="0080212A"/>
    <w:rsid w:val="0080212E"/>
    <w:rsid w:val="008022F9"/>
    <w:rsid w:val="00802428"/>
    <w:rsid w:val="00802622"/>
    <w:rsid w:val="00802C44"/>
    <w:rsid w:val="00803021"/>
    <w:rsid w:val="008032B8"/>
    <w:rsid w:val="008039B0"/>
    <w:rsid w:val="00803AEA"/>
    <w:rsid w:val="00803B20"/>
    <w:rsid w:val="00803B5E"/>
    <w:rsid w:val="00804118"/>
    <w:rsid w:val="00804561"/>
    <w:rsid w:val="00804A3F"/>
    <w:rsid w:val="00804B16"/>
    <w:rsid w:val="00804C98"/>
    <w:rsid w:val="008059FB"/>
    <w:rsid w:val="00805ABC"/>
    <w:rsid w:val="00805FA7"/>
    <w:rsid w:val="00806594"/>
    <w:rsid w:val="0080686E"/>
    <w:rsid w:val="00806AC0"/>
    <w:rsid w:val="00806F30"/>
    <w:rsid w:val="008071E1"/>
    <w:rsid w:val="00807203"/>
    <w:rsid w:val="00807226"/>
    <w:rsid w:val="00807325"/>
    <w:rsid w:val="0080745A"/>
    <w:rsid w:val="00807499"/>
    <w:rsid w:val="00807A33"/>
    <w:rsid w:val="00810057"/>
    <w:rsid w:val="00810152"/>
    <w:rsid w:val="0081062C"/>
    <w:rsid w:val="008108A6"/>
    <w:rsid w:val="0081095D"/>
    <w:rsid w:val="00810BF4"/>
    <w:rsid w:val="00810EF5"/>
    <w:rsid w:val="00811210"/>
    <w:rsid w:val="00811372"/>
    <w:rsid w:val="008118F2"/>
    <w:rsid w:val="00811B9D"/>
    <w:rsid w:val="00811BFD"/>
    <w:rsid w:val="00811E8C"/>
    <w:rsid w:val="00811FBF"/>
    <w:rsid w:val="0081222A"/>
    <w:rsid w:val="00812234"/>
    <w:rsid w:val="00812341"/>
    <w:rsid w:val="008125E8"/>
    <w:rsid w:val="00812B79"/>
    <w:rsid w:val="00812F61"/>
    <w:rsid w:val="0081305E"/>
    <w:rsid w:val="00813246"/>
    <w:rsid w:val="008133E5"/>
    <w:rsid w:val="0081369F"/>
    <w:rsid w:val="00813796"/>
    <w:rsid w:val="008138D4"/>
    <w:rsid w:val="00813D9A"/>
    <w:rsid w:val="00813F2A"/>
    <w:rsid w:val="0081418C"/>
    <w:rsid w:val="00814448"/>
    <w:rsid w:val="00814568"/>
    <w:rsid w:val="0081482F"/>
    <w:rsid w:val="00814CE2"/>
    <w:rsid w:val="0081510E"/>
    <w:rsid w:val="00815155"/>
    <w:rsid w:val="00815D4D"/>
    <w:rsid w:val="00815EE1"/>
    <w:rsid w:val="00816060"/>
    <w:rsid w:val="008160B8"/>
    <w:rsid w:val="00816812"/>
    <w:rsid w:val="008169E3"/>
    <w:rsid w:val="008169FA"/>
    <w:rsid w:val="00816A06"/>
    <w:rsid w:val="00817990"/>
    <w:rsid w:val="00817996"/>
    <w:rsid w:val="00817CA4"/>
    <w:rsid w:val="00817CAC"/>
    <w:rsid w:val="00817D7A"/>
    <w:rsid w:val="00817E11"/>
    <w:rsid w:val="008200BF"/>
    <w:rsid w:val="008201B5"/>
    <w:rsid w:val="00820762"/>
    <w:rsid w:val="00820928"/>
    <w:rsid w:val="00820A01"/>
    <w:rsid w:val="00820A43"/>
    <w:rsid w:val="00820B71"/>
    <w:rsid w:val="00820C2D"/>
    <w:rsid w:val="00820CD9"/>
    <w:rsid w:val="00820D4C"/>
    <w:rsid w:val="008210DA"/>
    <w:rsid w:val="00821F13"/>
    <w:rsid w:val="00821FDC"/>
    <w:rsid w:val="00822045"/>
    <w:rsid w:val="008221E0"/>
    <w:rsid w:val="008223E0"/>
    <w:rsid w:val="008226FB"/>
    <w:rsid w:val="0082297F"/>
    <w:rsid w:val="00822DBC"/>
    <w:rsid w:val="00822FB1"/>
    <w:rsid w:val="0082307C"/>
    <w:rsid w:val="008236E4"/>
    <w:rsid w:val="0082394A"/>
    <w:rsid w:val="00823E98"/>
    <w:rsid w:val="00824192"/>
    <w:rsid w:val="00824246"/>
    <w:rsid w:val="008242FD"/>
    <w:rsid w:val="00824787"/>
    <w:rsid w:val="00824839"/>
    <w:rsid w:val="008248D7"/>
    <w:rsid w:val="0082494D"/>
    <w:rsid w:val="00824F8D"/>
    <w:rsid w:val="00825205"/>
    <w:rsid w:val="0082529A"/>
    <w:rsid w:val="00825353"/>
    <w:rsid w:val="008258A9"/>
    <w:rsid w:val="00825F69"/>
    <w:rsid w:val="00825FE9"/>
    <w:rsid w:val="008264D0"/>
    <w:rsid w:val="00826A3B"/>
    <w:rsid w:val="00826E36"/>
    <w:rsid w:val="00826E58"/>
    <w:rsid w:val="00826E92"/>
    <w:rsid w:val="00827111"/>
    <w:rsid w:val="00827632"/>
    <w:rsid w:val="00827675"/>
    <w:rsid w:val="00827A27"/>
    <w:rsid w:val="00827F81"/>
    <w:rsid w:val="00830014"/>
    <w:rsid w:val="00830021"/>
    <w:rsid w:val="00830B3C"/>
    <w:rsid w:val="008310F4"/>
    <w:rsid w:val="00831579"/>
    <w:rsid w:val="00831F26"/>
    <w:rsid w:val="008326EF"/>
    <w:rsid w:val="00832B40"/>
    <w:rsid w:val="00832D6F"/>
    <w:rsid w:val="00832E8A"/>
    <w:rsid w:val="008330E4"/>
    <w:rsid w:val="008333D2"/>
    <w:rsid w:val="008337B1"/>
    <w:rsid w:val="00833A69"/>
    <w:rsid w:val="00833D54"/>
    <w:rsid w:val="00833E3C"/>
    <w:rsid w:val="008341F7"/>
    <w:rsid w:val="00834305"/>
    <w:rsid w:val="008343EA"/>
    <w:rsid w:val="00834961"/>
    <w:rsid w:val="008349A8"/>
    <w:rsid w:val="00835186"/>
    <w:rsid w:val="0083518C"/>
    <w:rsid w:val="00835767"/>
    <w:rsid w:val="0083583F"/>
    <w:rsid w:val="00835C29"/>
    <w:rsid w:val="00836543"/>
    <w:rsid w:val="00836600"/>
    <w:rsid w:val="00836924"/>
    <w:rsid w:val="008370BD"/>
    <w:rsid w:val="008372F0"/>
    <w:rsid w:val="00837417"/>
    <w:rsid w:val="0083751D"/>
    <w:rsid w:val="00837602"/>
    <w:rsid w:val="0083799D"/>
    <w:rsid w:val="00837D2F"/>
    <w:rsid w:val="008401AB"/>
    <w:rsid w:val="008406CB"/>
    <w:rsid w:val="008409FF"/>
    <w:rsid w:val="008410D0"/>
    <w:rsid w:val="008412DD"/>
    <w:rsid w:val="0084130B"/>
    <w:rsid w:val="008414E9"/>
    <w:rsid w:val="0084153F"/>
    <w:rsid w:val="00841870"/>
    <w:rsid w:val="00841991"/>
    <w:rsid w:val="00841C15"/>
    <w:rsid w:val="00841DA7"/>
    <w:rsid w:val="00842317"/>
    <w:rsid w:val="008423C4"/>
    <w:rsid w:val="0084247A"/>
    <w:rsid w:val="0084271F"/>
    <w:rsid w:val="00842993"/>
    <w:rsid w:val="008429C8"/>
    <w:rsid w:val="00842B5F"/>
    <w:rsid w:val="00843106"/>
    <w:rsid w:val="008434C9"/>
    <w:rsid w:val="008438DF"/>
    <w:rsid w:val="00843D12"/>
    <w:rsid w:val="00844106"/>
    <w:rsid w:val="0084415F"/>
    <w:rsid w:val="00844279"/>
    <w:rsid w:val="008443B7"/>
    <w:rsid w:val="00844529"/>
    <w:rsid w:val="00844C21"/>
    <w:rsid w:val="00845299"/>
    <w:rsid w:val="008452B3"/>
    <w:rsid w:val="0084550A"/>
    <w:rsid w:val="00845827"/>
    <w:rsid w:val="00845D2E"/>
    <w:rsid w:val="008462CF"/>
    <w:rsid w:val="00846681"/>
    <w:rsid w:val="00846854"/>
    <w:rsid w:val="00846CE4"/>
    <w:rsid w:val="00846D00"/>
    <w:rsid w:val="00846DE3"/>
    <w:rsid w:val="00846E8E"/>
    <w:rsid w:val="008471B3"/>
    <w:rsid w:val="00847549"/>
    <w:rsid w:val="008476D7"/>
    <w:rsid w:val="00847989"/>
    <w:rsid w:val="00850202"/>
    <w:rsid w:val="008509DC"/>
    <w:rsid w:val="00850C29"/>
    <w:rsid w:val="008513F5"/>
    <w:rsid w:val="00851603"/>
    <w:rsid w:val="0085168F"/>
    <w:rsid w:val="00851D13"/>
    <w:rsid w:val="00851F1F"/>
    <w:rsid w:val="008520A1"/>
    <w:rsid w:val="008524DB"/>
    <w:rsid w:val="008529D0"/>
    <w:rsid w:val="00852E01"/>
    <w:rsid w:val="008530CA"/>
    <w:rsid w:val="0085312D"/>
    <w:rsid w:val="0085330E"/>
    <w:rsid w:val="008537E4"/>
    <w:rsid w:val="00853AC4"/>
    <w:rsid w:val="00853CBC"/>
    <w:rsid w:val="00853E17"/>
    <w:rsid w:val="008540E7"/>
    <w:rsid w:val="008543AA"/>
    <w:rsid w:val="00854812"/>
    <w:rsid w:val="00854ADD"/>
    <w:rsid w:val="00854B39"/>
    <w:rsid w:val="00854D39"/>
    <w:rsid w:val="00854E8F"/>
    <w:rsid w:val="00854FAC"/>
    <w:rsid w:val="00855059"/>
    <w:rsid w:val="0085538A"/>
    <w:rsid w:val="0085543B"/>
    <w:rsid w:val="00855497"/>
    <w:rsid w:val="008557A1"/>
    <w:rsid w:val="0085585F"/>
    <w:rsid w:val="008559EC"/>
    <w:rsid w:val="00855BA9"/>
    <w:rsid w:val="00855DEE"/>
    <w:rsid w:val="00856026"/>
    <w:rsid w:val="00856305"/>
    <w:rsid w:val="00856588"/>
    <w:rsid w:val="00856795"/>
    <w:rsid w:val="0085685E"/>
    <w:rsid w:val="00856ACA"/>
    <w:rsid w:val="00856CCE"/>
    <w:rsid w:val="00856D49"/>
    <w:rsid w:val="0085759A"/>
    <w:rsid w:val="008575EA"/>
    <w:rsid w:val="008604F8"/>
    <w:rsid w:val="00860BEA"/>
    <w:rsid w:val="00860CD2"/>
    <w:rsid w:val="00860E32"/>
    <w:rsid w:val="00860FEE"/>
    <w:rsid w:val="0086131D"/>
    <w:rsid w:val="0086158A"/>
    <w:rsid w:val="008618A0"/>
    <w:rsid w:val="008618F4"/>
    <w:rsid w:val="00861A42"/>
    <w:rsid w:val="00861AAE"/>
    <w:rsid w:val="00861D10"/>
    <w:rsid w:val="00861D6D"/>
    <w:rsid w:val="00861DE8"/>
    <w:rsid w:val="00861FD1"/>
    <w:rsid w:val="00862109"/>
    <w:rsid w:val="008622B6"/>
    <w:rsid w:val="00862396"/>
    <w:rsid w:val="00862540"/>
    <w:rsid w:val="008625A1"/>
    <w:rsid w:val="00862925"/>
    <w:rsid w:val="008629BC"/>
    <w:rsid w:val="00862D64"/>
    <w:rsid w:val="00862DF3"/>
    <w:rsid w:val="00862F88"/>
    <w:rsid w:val="008630F0"/>
    <w:rsid w:val="008635A0"/>
    <w:rsid w:val="008638DF"/>
    <w:rsid w:val="00863972"/>
    <w:rsid w:val="00863AC4"/>
    <w:rsid w:val="00863CD8"/>
    <w:rsid w:val="008641F6"/>
    <w:rsid w:val="0086425F"/>
    <w:rsid w:val="008644BC"/>
    <w:rsid w:val="0086454E"/>
    <w:rsid w:val="00864690"/>
    <w:rsid w:val="008646E2"/>
    <w:rsid w:val="008647E9"/>
    <w:rsid w:val="0086597E"/>
    <w:rsid w:val="008659C0"/>
    <w:rsid w:val="00865B0C"/>
    <w:rsid w:val="0086619C"/>
    <w:rsid w:val="00866450"/>
    <w:rsid w:val="00866885"/>
    <w:rsid w:val="00866EB0"/>
    <w:rsid w:val="00866F88"/>
    <w:rsid w:val="008676D0"/>
    <w:rsid w:val="00867CF6"/>
    <w:rsid w:val="00867F66"/>
    <w:rsid w:val="0087040A"/>
    <w:rsid w:val="00870BE6"/>
    <w:rsid w:val="00870DA9"/>
    <w:rsid w:val="00870E2F"/>
    <w:rsid w:val="008710B3"/>
    <w:rsid w:val="00871CE9"/>
    <w:rsid w:val="00871F69"/>
    <w:rsid w:val="00872414"/>
    <w:rsid w:val="0087273A"/>
    <w:rsid w:val="00872AFC"/>
    <w:rsid w:val="00872B61"/>
    <w:rsid w:val="00872EB3"/>
    <w:rsid w:val="008730E4"/>
    <w:rsid w:val="0087360C"/>
    <w:rsid w:val="0087366F"/>
    <w:rsid w:val="008736F4"/>
    <w:rsid w:val="008737FA"/>
    <w:rsid w:val="00873C0A"/>
    <w:rsid w:val="00873C6D"/>
    <w:rsid w:val="00873D39"/>
    <w:rsid w:val="00873E2E"/>
    <w:rsid w:val="00873F3F"/>
    <w:rsid w:val="00873FDC"/>
    <w:rsid w:val="0087431B"/>
    <w:rsid w:val="00874493"/>
    <w:rsid w:val="00874795"/>
    <w:rsid w:val="0087533A"/>
    <w:rsid w:val="0087545B"/>
    <w:rsid w:val="0087561E"/>
    <w:rsid w:val="00875825"/>
    <w:rsid w:val="00875930"/>
    <w:rsid w:val="0087596D"/>
    <w:rsid w:val="00875D27"/>
    <w:rsid w:val="00875EE1"/>
    <w:rsid w:val="00875FD6"/>
    <w:rsid w:val="0087635A"/>
    <w:rsid w:val="008763AC"/>
    <w:rsid w:val="008763FE"/>
    <w:rsid w:val="0087669A"/>
    <w:rsid w:val="0087680C"/>
    <w:rsid w:val="008768BA"/>
    <w:rsid w:val="00876A52"/>
    <w:rsid w:val="00877A68"/>
    <w:rsid w:val="00877FA4"/>
    <w:rsid w:val="0088016A"/>
    <w:rsid w:val="008803B7"/>
    <w:rsid w:val="0088066B"/>
    <w:rsid w:val="008807FE"/>
    <w:rsid w:val="00880816"/>
    <w:rsid w:val="008808E3"/>
    <w:rsid w:val="00880D7A"/>
    <w:rsid w:val="00881F05"/>
    <w:rsid w:val="00881F38"/>
    <w:rsid w:val="00882755"/>
    <w:rsid w:val="00882763"/>
    <w:rsid w:val="0088278E"/>
    <w:rsid w:val="00882830"/>
    <w:rsid w:val="00882858"/>
    <w:rsid w:val="00882871"/>
    <w:rsid w:val="008828BC"/>
    <w:rsid w:val="00882A92"/>
    <w:rsid w:val="00882B85"/>
    <w:rsid w:val="00882C70"/>
    <w:rsid w:val="00883091"/>
    <w:rsid w:val="00883168"/>
    <w:rsid w:val="008832D8"/>
    <w:rsid w:val="00883DFF"/>
    <w:rsid w:val="00883E3D"/>
    <w:rsid w:val="00883EB8"/>
    <w:rsid w:val="00883FFC"/>
    <w:rsid w:val="00884223"/>
    <w:rsid w:val="00884677"/>
    <w:rsid w:val="00884860"/>
    <w:rsid w:val="00884FC4"/>
    <w:rsid w:val="00885080"/>
    <w:rsid w:val="00885087"/>
    <w:rsid w:val="008857A5"/>
    <w:rsid w:val="0088589C"/>
    <w:rsid w:val="00885DD2"/>
    <w:rsid w:val="0088623D"/>
    <w:rsid w:val="0088678F"/>
    <w:rsid w:val="00886CFD"/>
    <w:rsid w:val="00886D65"/>
    <w:rsid w:val="0088737E"/>
    <w:rsid w:val="008873C6"/>
    <w:rsid w:val="00887671"/>
    <w:rsid w:val="008876A2"/>
    <w:rsid w:val="008878B5"/>
    <w:rsid w:val="00887A0F"/>
    <w:rsid w:val="00887BB9"/>
    <w:rsid w:val="00890408"/>
    <w:rsid w:val="008907DF"/>
    <w:rsid w:val="008907FE"/>
    <w:rsid w:val="00890C9D"/>
    <w:rsid w:val="00890FBA"/>
    <w:rsid w:val="0089111A"/>
    <w:rsid w:val="0089140C"/>
    <w:rsid w:val="008917D8"/>
    <w:rsid w:val="0089193E"/>
    <w:rsid w:val="008919D8"/>
    <w:rsid w:val="00891C36"/>
    <w:rsid w:val="00891E34"/>
    <w:rsid w:val="00891F35"/>
    <w:rsid w:val="00891F8F"/>
    <w:rsid w:val="00892B51"/>
    <w:rsid w:val="00893163"/>
    <w:rsid w:val="008933D9"/>
    <w:rsid w:val="0089366E"/>
    <w:rsid w:val="008937E9"/>
    <w:rsid w:val="00893C2B"/>
    <w:rsid w:val="00893CE9"/>
    <w:rsid w:val="00893DD7"/>
    <w:rsid w:val="008940AC"/>
    <w:rsid w:val="008946D2"/>
    <w:rsid w:val="0089478D"/>
    <w:rsid w:val="00894960"/>
    <w:rsid w:val="0089519F"/>
    <w:rsid w:val="00895744"/>
    <w:rsid w:val="00895AD1"/>
    <w:rsid w:val="00895B73"/>
    <w:rsid w:val="00895CE2"/>
    <w:rsid w:val="00895E1C"/>
    <w:rsid w:val="00895E39"/>
    <w:rsid w:val="00896377"/>
    <w:rsid w:val="00896432"/>
    <w:rsid w:val="00896541"/>
    <w:rsid w:val="0089661A"/>
    <w:rsid w:val="008968A9"/>
    <w:rsid w:val="008969F7"/>
    <w:rsid w:val="00896FB1"/>
    <w:rsid w:val="0089704A"/>
    <w:rsid w:val="00897262"/>
    <w:rsid w:val="008972AB"/>
    <w:rsid w:val="00897596"/>
    <w:rsid w:val="00897A26"/>
    <w:rsid w:val="00897E45"/>
    <w:rsid w:val="008A0794"/>
    <w:rsid w:val="008A0ACE"/>
    <w:rsid w:val="008A0B72"/>
    <w:rsid w:val="008A0BAB"/>
    <w:rsid w:val="008A126F"/>
    <w:rsid w:val="008A161C"/>
    <w:rsid w:val="008A17DE"/>
    <w:rsid w:val="008A1F59"/>
    <w:rsid w:val="008A2037"/>
    <w:rsid w:val="008A212F"/>
    <w:rsid w:val="008A283A"/>
    <w:rsid w:val="008A2B28"/>
    <w:rsid w:val="008A2F83"/>
    <w:rsid w:val="008A3192"/>
    <w:rsid w:val="008A3348"/>
    <w:rsid w:val="008A39F6"/>
    <w:rsid w:val="008A3A6A"/>
    <w:rsid w:val="008A3F0C"/>
    <w:rsid w:val="008A434B"/>
    <w:rsid w:val="008A4382"/>
    <w:rsid w:val="008A4846"/>
    <w:rsid w:val="008A4963"/>
    <w:rsid w:val="008A509E"/>
    <w:rsid w:val="008A51B5"/>
    <w:rsid w:val="008A51BC"/>
    <w:rsid w:val="008A51E0"/>
    <w:rsid w:val="008A5620"/>
    <w:rsid w:val="008A5712"/>
    <w:rsid w:val="008A5716"/>
    <w:rsid w:val="008A6085"/>
    <w:rsid w:val="008A6880"/>
    <w:rsid w:val="008A688B"/>
    <w:rsid w:val="008A6C1E"/>
    <w:rsid w:val="008A6DF9"/>
    <w:rsid w:val="008A6ED7"/>
    <w:rsid w:val="008A6F6A"/>
    <w:rsid w:val="008A70CD"/>
    <w:rsid w:val="008A7866"/>
    <w:rsid w:val="008A7A81"/>
    <w:rsid w:val="008A7F4C"/>
    <w:rsid w:val="008B0035"/>
    <w:rsid w:val="008B0394"/>
    <w:rsid w:val="008B07BD"/>
    <w:rsid w:val="008B0C35"/>
    <w:rsid w:val="008B1365"/>
    <w:rsid w:val="008B139A"/>
    <w:rsid w:val="008B1404"/>
    <w:rsid w:val="008B145F"/>
    <w:rsid w:val="008B15C1"/>
    <w:rsid w:val="008B1A77"/>
    <w:rsid w:val="008B1C6B"/>
    <w:rsid w:val="008B1D62"/>
    <w:rsid w:val="008B1F8E"/>
    <w:rsid w:val="008B21DA"/>
    <w:rsid w:val="008B2335"/>
    <w:rsid w:val="008B2426"/>
    <w:rsid w:val="008B25C8"/>
    <w:rsid w:val="008B25E9"/>
    <w:rsid w:val="008B30A2"/>
    <w:rsid w:val="008B363C"/>
    <w:rsid w:val="008B3A0B"/>
    <w:rsid w:val="008B3FF3"/>
    <w:rsid w:val="008B425E"/>
    <w:rsid w:val="008B4292"/>
    <w:rsid w:val="008B461F"/>
    <w:rsid w:val="008B46F5"/>
    <w:rsid w:val="008B4A3F"/>
    <w:rsid w:val="008B4CC2"/>
    <w:rsid w:val="008B4EAB"/>
    <w:rsid w:val="008B5616"/>
    <w:rsid w:val="008B58EB"/>
    <w:rsid w:val="008B5B8E"/>
    <w:rsid w:val="008B5FE7"/>
    <w:rsid w:val="008B6384"/>
    <w:rsid w:val="008B66C0"/>
    <w:rsid w:val="008B6A8C"/>
    <w:rsid w:val="008B6ADC"/>
    <w:rsid w:val="008B6ED9"/>
    <w:rsid w:val="008B7059"/>
    <w:rsid w:val="008B70F0"/>
    <w:rsid w:val="008B74DD"/>
    <w:rsid w:val="008B7B44"/>
    <w:rsid w:val="008B7D70"/>
    <w:rsid w:val="008C003D"/>
    <w:rsid w:val="008C0097"/>
    <w:rsid w:val="008C030C"/>
    <w:rsid w:val="008C0CEF"/>
    <w:rsid w:val="008C1C21"/>
    <w:rsid w:val="008C1D01"/>
    <w:rsid w:val="008C2201"/>
    <w:rsid w:val="008C30A6"/>
    <w:rsid w:val="008C3115"/>
    <w:rsid w:val="008C3279"/>
    <w:rsid w:val="008C32C5"/>
    <w:rsid w:val="008C32E9"/>
    <w:rsid w:val="008C3870"/>
    <w:rsid w:val="008C39BE"/>
    <w:rsid w:val="008C4501"/>
    <w:rsid w:val="008C48BE"/>
    <w:rsid w:val="008C49D5"/>
    <w:rsid w:val="008C4C2B"/>
    <w:rsid w:val="008C522D"/>
    <w:rsid w:val="008C5664"/>
    <w:rsid w:val="008C5706"/>
    <w:rsid w:val="008C571B"/>
    <w:rsid w:val="008C572B"/>
    <w:rsid w:val="008C578F"/>
    <w:rsid w:val="008C5E76"/>
    <w:rsid w:val="008C655C"/>
    <w:rsid w:val="008C66E2"/>
    <w:rsid w:val="008C6751"/>
    <w:rsid w:val="008C6A3A"/>
    <w:rsid w:val="008C6ABA"/>
    <w:rsid w:val="008C6DD9"/>
    <w:rsid w:val="008C6E04"/>
    <w:rsid w:val="008C6FE0"/>
    <w:rsid w:val="008C73A1"/>
    <w:rsid w:val="008C7431"/>
    <w:rsid w:val="008C763D"/>
    <w:rsid w:val="008C792B"/>
    <w:rsid w:val="008C7C56"/>
    <w:rsid w:val="008C7E52"/>
    <w:rsid w:val="008D0315"/>
    <w:rsid w:val="008D05A2"/>
    <w:rsid w:val="008D05B1"/>
    <w:rsid w:val="008D085F"/>
    <w:rsid w:val="008D08ED"/>
    <w:rsid w:val="008D0A20"/>
    <w:rsid w:val="008D0C32"/>
    <w:rsid w:val="008D133A"/>
    <w:rsid w:val="008D1444"/>
    <w:rsid w:val="008D16BA"/>
    <w:rsid w:val="008D18FB"/>
    <w:rsid w:val="008D1944"/>
    <w:rsid w:val="008D1E8F"/>
    <w:rsid w:val="008D25BE"/>
    <w:rsid w:val="008D2F47"/>
    <w:rsid w:val="008D301F"/>
    <w:rsid w:val="008D3094"/>
    <w:rsid w:val="008D3559"/>
    <w:rsid w:val="008D39D2"/>
    <w:rsid w:val="008D424D"/>
    <w:rsid w:val="008D45B8"/>
    <w:rsid w:val="008D49E7"/>
    <w:rsid w:val="008D4F7F"/>
    <w:rsid w:val="008D5139"/>
    <w:rsid w:val="008D5429"/>
    <w:rsid w:val="008D56A2"/>
    <w:rsid w:val="008D5711"/>
    <w:rsid w:val="008D59CB"/>
    <w:rsid w:val="008D5AF4"/>
    <w:rsid w:val="008D5EC2"/>
    <w:rsid w:val="008D5EF7"/>
    <w:rsid w:val="008D5F45"/>
    <w:rsid w:val="008D5FFD"/>
    <w:rsid w:val="008D6336"/>
    <w:rsid w:val="008D634A"/>
    <w:rsid w:val="008D64D8"/>
    <w:rsid w:val="008D6B0B"/>
    <w:rsid w:val="008D7368"/>
    <w:rsid w:val="008D74A9"/>
    <w:rsid w:val="008D7553"/>
    <w:rsid w:val="008D795F"/>
    <w:rsid w:val="008D7C7A"/>
    <w:rsid w:val="008E0368"/>
    <w:rsid w:val="008E0881"/>
    <w:rsid w:val="008E0B41"/>
    <w:rsid w:val="008E0DA2"/>
    <w:rsid w:val="008E1319"/>
    <w:rsid w:val="008E14BC"/>
    <w:rsid w:val="008E1617"/>
    <w:rsid w:val="008E1722"/>
    <w:rsid w:val="008E1A64"/>
    <w:rsid w:val="008E1CCE"/>
    <w:rsid w:val="008E1EF7"/>
    <w:rsid w:val="008E2106"/>
    <w:rsid w:val="008E23B9"/>
    <w:rsid w:val="008E25DC"/>
    <w:rsid w:val="008E29B8"/>
    <w:rsid w:val="008E2BCA"/>
    <w:rsid w:val="008E3145"/>
    <w:rsid w:val="008E3334"/>
    <w:rsid w:val="008E35EB"/>
    <w:rsid w:val="008E3633"/>
    <w:rsid w:val="008E37CF"/>
    <w:rsid w:val="008E38AB"/>
    <w:rsid w:val="008E3980"/>
    <w:rsid w:val="008E3A18"/>
    <w:rsid w:val="008E3A52"/>
    <w:rsid w:val="008E3B37"/>
    <w:rsid w:val="008E3CBF"/>
    <w:rsid w:val="008E4575"/>
    <w:rsid w:val="008E4653"/>
    <w:rsid w:val="008E4A43"/>
    <w:rsid w:val="008E4AFE"/>
    <w:rsid w:val="008E4B61"/>
    <w:rsid w:val="008E4BE2"/>
    <w:rsid w:val="008E4D4C"/>
    <w:rsid w:val="008E5037"/>
    <w:rsid w:val="008E5382"/>
    <w:rsid w:val="008E56C6"/>
    <w:rsid w:val="008E60DA"/>
    <w:rsid w:val="008E6496"/>
    <w:rsid w:val="008E6741"/>
    <w:rsid w:val="008E6DBD"/>
    <w:rsid w:val="008E7008"/>
    <w:rsid w:val="008E71AC"/>
    <w:rsid w:val="008E71E7"/>
    <w:rsid w:val="008E73A5"/>
    <w:rsid w:val="008E7621"/>
    <w:rsid w:val="008E76C2"/>
    <w:rsid w:val="008E7834"/>
    <w:rsid w:val="008F013B"/>
    <w:rsid w:val="008F0140"/>
    <w:rsid w:val="008F024E"/>
    <w:rsid w:val="008F0290"/>
    <w:rsid w:val="008F02B0"/>
    <w:rsid w:val="008F09D5"/>
    <w:rsid w:val="008F0AC4"/>
    <w:rsid w:val="008F0E2C"/>
    <w:rsid w:val="008F10DC"/>
    <w:rsid w:val="008F1134"/>
    <w:rsid w:val="008F14DB"/>
    <w:rsid w:val="008F17C3"/>
    <w:rsid w:val="008F1D3F"/>
    <w:rsid w:val="008F1D94"/>
    <w:rsid w:val="008F1E7D"/>
    <w:rsid w:val="008F2861"/>
    <w:rsid w:val="008F2EA5"/>
    <w:rsid w:val="008F3562"/>
    <w:rsid w:val="008F3F8C"/>
    <w:rsid w:val="008F42EB"/>
    <w:rsid w:val="008F4722"/>
    <w:rsid w:val="008F4BFF"/>
    <w:rsid w:val="008F50B6"/>
    <w:rsid w:val="008F51D8"/>
    <w:rsid w:val="008F5883"/>
    <w:rsid w:val="008F595D"/>
    <w:rsid w:val="008F5A38"/>
    <w:rsid w:val="008F5AAA"/>
    <w:rsid w:val="008F5B5A"/>
    <w:rsid w:val="008F5E1E"/>
    <w:rsid w:val="008F5F20"/>
    <w:rsid w:val="008F5F27"/>
    <w:rsid w:val="008F680E"/>
    <w:rsid w:val="008F6B4F"/>
    <w:rsid w:val="008F6B8C"/>
    <w:rsid w:val="008F77D1"/>
    <w:rsid w:val="008F7FAF"/>
    <w:rsid w:val="009002D2"/>
    <w:rsid w:val="00900398"/>
    <w:rsid w:val="00900676"/>
    <w:rsid w:val="009006E7"/>
    <w:rsid w:val="00900981"/>
    <w:rsid w:val="00900B91"/>
    <w:rsid w:val="00900D42"/>
    <w:rsid w:val="00900DEE"/>
    <w:rsid w:val="00901970"/>
    <w:rsid w:val="00901D2E"/>
    <w:rsid w:val="0090281E"/>
    <w:rsid w:val="00902850"/>
    <w:rsid w:val="00902B0E"/>
    <w:rsid w:val="00902E9B"/>
    <w:rsid w:val="00903080"/>
    <w:rsid w:val="009030AF"/>
    <w:rsid w:val="009039C0"/>
    <w:rsid w:val="009039E4"/>
    <w:rsid w:val="00904131"/>
    <w:rsid w:val="00904209"/>
    <w:rsid w:val="009044F7"/>
    <w:rsid w:val="009045DB"/>
    <w:rsid w:val="0090473B"/>
    <w:rsid w:val="00904816"/>
    <w:rsid w:val="00904926"/>
    <w:rsid w:val="00904A00"/>
    <w:rsid w:val="0090534C"/>
    <w:rsid w:val="00905393"/>
    <w:rsid w:val="00905934"/>
    <w:rsid w:val="00905A28"/>
    <w:rsid w:val="00905B4E"/>
    <w:rsid w:val="00905F6C"/>
    <w:rsid w:val="00905F93"/>
    <w:rsid w:val="009062CB"/>
    <w:rsid w:val="0090642B"/>
    <w:rsid w:val="009066D5"/>
    <w:rsid w:val="00906C43"/>
    <w:rsid w:val="00906E97"/>
    <w:rsid w:val="00906FAB"/>
    <w:rsid w:val="0090735D"/>
    <w:rsid w:val="00907501"/>
    <w:rsid w:val="00907794"/>
    <w:rsid w:val="00907C6B"/>
    <w:rsid w:val="00907CDD"/>
    <w:rsid w:val="0091024E"/>
    <w:rsid w:val="00910467"/>
    <w:rsid w:val="009109E9"/>
    <w:rsid w:val="00910F3A"/>
    <w:rsid w:val="0091126B"/>
    <w:rsid w:val="00911C3D"/>
    <w:rsid w:val="00911DBE"/>
    <w:rsid w:val="0091215C"/>
    <w:rsid w:val="0091244A"/>
    <w:rsid w:val="009128F8"/>
    <w:rsid w:val="00912D17"/>
    <w:rsid w:val="00912D52"/>
    <w:rsid w:val="0091322C"/>
    <w:rsid w:val="009137EC"/>
    <w:rsid w:val="00913B22"/>
    <w:rsid w:val="009142D4"/>
    <w:rsid w:val="00914670"/>
    <w:rsid w:val="00914684"/>
    <w:rsid w:val="009152C8"/>
    <w:rsid w:val="0091536B"/>
    <w:rsid w:val="009155EB"/>
    <w:rsid w:val="00915714"/>
    <w:rsid w:val="00916466"/>
    <w:rsid w:val="0091660A"/>
    <w:rsid w:val="00916947"/>
    <w:rsid w:val="00916DA3"/>
    <w:rsid w:val="00917426"/>
    <w:rsid w:val="00917952"/>
    <w:rsid w:val="00917A8B"/>
    <w:rsid w:val="00917BBD"/>
    <w:rsid w:val="00917BF5"/>
    <w:rsid w:val="00917D3C"/>
    <w:rsid w:val="009207E9"/>
    <w:rsid w:val="00921195"/>
    <w:rsid w:val="0092130A"/>
    <w:rsid w:val="0092132C"/>
    <w:rsid w:val="00921346"/>
    <w:rsid w:val="00921981"/>
    <w:rsid w:val="009221B7"/>
    <w:rsid w:val="00923021"/>
    <w:rsid w:val="009230D8"/>
    <w:rsid w:val="00923582"/>
    <w:rsid w:val="00923698"/>
    <w:rsid w:val="009236E0"/>
    <w:rsid w:val="009237AD"/>
    <w:rsid w:val="00923818"/>
    <w:rsid w:val="0092383B"/>
    <w:rsid w:val="00923DE1"/>
    <w:rsid w:val="0092407E"/>
    <w:rsid w:val="00924172"/>
    <w:rsid w:val="00924511"/>
    <w:rsid w:val="0092458F"/>
    <w:rsid w:val="0092540E"/>
    <w:rsid w:val="00925B6B"/>
    <w:rsid w:val="00925CB6"/>
    <w:rsid w:val="00925D58"/>
    <w:rsid w:val="00925DA4"/>
    <w:rsid w:val="00925FD4"/>
    <w:rsid w:val="0092600A"/>
    <w:rsid w:val="009261EC"/>
    <w:rsid w:val="00926441"/>
    <w:rsid w:val="00926541"/>
    <w:rsid w:val="00926574"/>
    <w:rsid w:val="00926591"/>
    <w:rsid w:val="0092680D"/>
    <w:rsid w:val="009274A1"/>
    <w:rsid w:val="009274BB"/>
    <w:rsid w:val="00927798"/>
    <w:rsid w:val="009277D8"/>
    <w:rsid w:val="00927D70"/>
    <w:rsid w:val="00927F42"/>
    <w:rsid w:val="00927FBD"/>
    <w:rsid w:val="00930496"/>
    <w:rsid w:val="00930CD8"/>
    <w:rsid w:val="00930CF5"/>
    <w:rsid w:val="009317DA"/>
    <w:rsid w:val="00931E37"/>
    <w:rsid w:val="00931E50"/>
    <w:rsid w:val="00932067"/>
    <w:rsid w:val="0093279A"/>
    <w:rsid w:val="0093283A"/>
    <w:rsid w:val="009329AF"/>
    <w:rsid w:val="00932C82"/>
    <w:rsid w:val="00932FFF"/>
    <w:rsid w:val="009333E4"/>
    <w:rsid w:val="00933476"/>
    <w:rsid w:val="009335D0"/>
    <w:rsid w:val="00933985"/>
    <w:rsid w:val="00933A1E"/>
    <w:rsid w:val="00933B50"/>
    <w:rsid w:val="00933C47"/>
    <w:rsid w:val="00933E35"/>
    <w:rsid w:val="00933ED4"/>
    <w:rsid w:val="0093403B"/>
    <w:rsid w:val="00934040"/>
    <w:rsid w:val="0093415E"/>
    <w:rsid w:val="009342B6"/>
    <w:rsid w:val="009344E8"/>
    <w:rsid w:val="009346C2"/>
    <w:rsid w:val="00934EE6"/>
    <w:rsid w:val="009350D4"/>
    <w:rsid w:val="00935183"/>
    <w:rsid w:val="0093556A"/>
    <w:rsid w:val="0093588A"/>
    <w:rsid w:val="009358E1"/>
    <w:rsid w:val="00935B94"/>
    <w:rsid w:val="00935C6D"/>
    <w:rsid w:val="00935E27"/>
    <w:rsid w:val="00935FCC"/>
    <w:rsid w:val="00936054"/>
    <w:rsid w:val="009360ED"/>
    <w:rsid w:val="00936342"/>
    <w:rsid w:val="009365F9"/>
    <w:rsid w:val="00936C16"/>
    <w:rsid w:val="00936C7A"/>
    <w:rsid w:val="00936E75"/>
    <w:rsid w:val="00936F92"/>
    <w:rsid w:val="00937220"/>
    <w:rsid w:val="009372DB"/>
    <w:rsid w:val="009374D8"/>
    <w:rsid w:val="009376D0"/>
    <w:rsid w:val="00937914"/>
    <w:rsid w:val="0094025E"/>
    <w:rsid w:val="009403DD"/>
    <w:rsid w:val="00940576"/>
    <w:rsid w:val="00940644"/>
    <w:rsid w:val="00940CCA"/>
    <w:rsid w:val="00940ED5"/>
    <w:rsid w:val="00940FD4"/>
    <w:rsid w:val="00941184"/>
    <w:rsid w:val="00941268"/>
    <w:rsid w:val="009412B3"/>
    <w:rsid w:val="009412DB"/>
    <w:rsid w:val="009414AF"/>
    <w:rsid w:val="00941508"/>
    <w:rsid w:val="0094185A"/>
    <w:rsid w:val="00941A04"/>
    <w:rsid w:val="00941C43"/>
    <w:rsid w:val="00942446"/>
    <w:rsid w:val="00942DFC"/>
    <w:rsid w:val="00943566"/>
    <w:rsid w:val="0094375F"/>
    <w:rsid w:val="009438D5"/>
    <w:rsid w:val="00943A05"/>
    <w:rsid w:val="00943AB0"/>
    <w:rsid w:val="00943AC6"/>
    <w:rsid w:val="00943C27"/>
    <w:rsid w:val="00943C54"/>
    <w:rsid w:val="00943C64"/>
    <w:rsid w:val="00943CE3"/>
    <w:rsid w:val="00943F85"/>
    <w:rsid w:val="00944259"/>
    <w:rsid w:val="009442C0"/>
    <w:rsid w:val="009446C3"/>
    <w:rsid w:val="0094472D"/>
    <w:rsid w:val="0094477B"/>
    <w:rsid w:val="0094484E"/>
    <w:rsid w:val="00944B98"/>
    <w:rsid w:val="00945261"/>
    <w:rsid w:val="00945642"/>
    <w:rsid w:val="00945644"/>
    <w:rsid w:val="0094594A"/>
    <w:rsid w:val="009462DD"/>
    <w:rsid w:val="009462F2"/>
    <w:rsid w:val="00946324"/>
    <w:rsid w:val="00946646"/>
    <w:rsid w:val="009467CB"/>
    <w:rsid w:val="00946B9D"/>
    <w:rsid w:val="009471F5"/>
    <w:rsid w:val="0094764C"/>
    <w:rsid w:val="00947F23"/>
    <w:rsid w:val="009500E1"/>
    <w:rsid w:val="00950122"/>
    <w:rsid w:val="00950187"/>
    <w:rsid w:val="009502E4"/>
    <w:rsid w:val="0095061D"/>
    <w:rsid w:val="00950873"/>
    <w:rsid w:val="00950CD8"/>
    <w:rsid w:val="00950FDE"/>
    <w:rsid w:val="00951564"/>
    <w:rsid w:val="009515A3"/>
    <w:rsid w:val="00951C56"/>
    <w:rsid w:val="009524B3"/>
    <w:rsid w:val="009525AC"/>
    <w:rsid w:val="009528F6"/>
    <w:rsid w:val="00952C3E"/>
    <w:rsid w:val="00952C68"/>
    <w:rsid w:val="00952CEC"/>
    <w:rsid w:val="00952F46"/>
    <w:rsid w:val="0095351E"/>
    <w:rsid w:val="00953996"/>
    <w:rsid w:val="00953B35"/>
    <w:rsid w:val="00954137"/>
    <w:rsid w:val="009543F9"/>
    <w:rsid w:val="0095491A"/>
    <w:rsid w:val="009549C6"/>
    <w:rsid w:val="00954C68"/>
    <w:rsid w:val="009550AB"/>
    <w:rsid w:val="009558B5"/>
    <w:rsid w:val="00955CAA"/>
    <w:rsid w:val="00955CDB"/>
    <w:rsid w:val="00955D39"/>
    <w:rsid w:val="009560BD"/>
    <w:rsid w:val="00956243"/>
    <w:rsid w:val="009562A6"/>
    <w:rsid w:val="00956354"/>
    <w:rsid w:val="00956698"/>
    <w:rsid w:val="00956F42"/>
    <w:rsid w:val="009571B7"/>
    <w:rsid w:val="009576DD"/>
    <w:rsid w:val="009578AB"/>
    <w:rsid w:val="0095790A"/>
    <w:rsid w:val="00957932"/>
    <w:rsid w:val="00957AC2"/>
    <w:rsid w:val="00960A03"/>
    <w:rsid w:val="00960A16"/>
    <w:rsid w:val="00960B7B"/>
    <w:rsid w:val="00960ECF"/>
    <w:rsid w:val="00961546"/>
    <w:rsid w:val="0096165C"/>
    <w:rsid w:val="00961F65"/>
    <w:rsid w:val="00962002"/>
    <w:rsid w:val="009620EC"/>
    <w:rsid w:val="0096244A"/>
    <w:rsid w:val="009624A7"/>
    <w:rsid w:val="00962DED"/>
    <w:rsid w:val="00963352"/>
    <w:rsid w:val="00963532"/>
    <w:rsid w:val="00963595"/>
    <w:rsid w:val="00963C8E"/>
    <w:rsid w:val="00963C98"/>
    <w:rsid w:val="009640FF"/>
    <w:rsid w:val="0096421C"/>
    <w:rsid w:val="0096454E"/>
    <w:rsid w:val="0096466C"/>
    <w:rsid w:val="00964689"/>
    <w:rsid w:val="0096484A"/>
    <w:rsid w:val="00964A17"/>
    <w:rsid w:val="00965552"/>
    <w:rsid w:val="00965A15"/>
    <w:rsid w:val="00965D1C"/>
    <w:rsid w:val="009665B9"/>
    <w:rsid w:val="009667DD"/>
    <w:rsid w:val="00966A4A"/>
    <w:rsid w:val="00966E44"/>
    <w:rsid w:val="00966E64"/>
    <w:rsid w:val="00966F37"/>
    <w:rsid w:val="0096729F"/>
    <w:rsid w:val="0096771C"/>
    <w:rsid w:val="009678EB"/>
    <w:rsid w:val="00967FA5"/>
    <w:rsid w:val="0097037F"/>
    <w:rsid w:val="009708C0"/>
    <w:rsid w:val="00970FA4"/>
    <w:rsid w:val="00971023"/>
    <w:rsid w:val="0097103E"/>
    <w:rsid w:val="0097120D"/>
    <w:rsid w:val="0097141B"/>
    <w:rsid w:val="0097193A"/>
    <w:rsid w:val="00971B73"/>
    <w:rsid w:val="00971C97"/>
    <w:rsid w:val="00971FE5"/>
    <w:rsid w:val="0097203E"/>
    <w:rsid w:val="009720CF"/>
    <w:rsid w:val="00972153"/>
    <w:rsid w:val="009727CF"/>
    <w:rsid w:val="0097289E"/>
    <w:rsid w:val="00972B27"/>
    <w:rsid w:val="00972BF5"/>
    <w:rsid w:val="00972E12"/>
    <w:rsid w:val="009732FB"/>
    <w:rsid w:val="00973389"/>
    <w:rsid w:val="00973750"/>
    <w:rsid w:val="00973ADB"/>
    <w:rsid w:val="00973EDD"/>
    <w:rsid w:val="009743A2"/>
    <w:rsid w:val="009745CB"/>
    <w:rsid w:val="00975487"/>
    <w:rsid w:val="009754B5"/>
    <w:rsid w:val="00975547"/>
    <w:rsid w:val="0097564B"/>
    <w:rsid w:val="00975863"/>
    <w:rsid w:val="00976379"/>
    <w:rsid w:val="009766A5"/>
    <w:rsid w:val="009766F3"/>
    <w:rsid w:val="00976A98"/>
    <w:rsid w:val="00976D11"/>
    <w:rsid w:val="0097723A"/>
    <w:rsid w:val="00977370"/>
    <w:rsid w:val="00977392"/>
    <w:rsid w:val="0097750A"/>
    <w:rsid w:val="00977585"/>
    <w:rsid w:val="009775D6"/>
    <w:rsid w:val="009777C8"/>
    <w:rsid w:val="0097780A"/>
    <w:rsid w:val="00977859"/>
    <w:rsid w:val="00977FA8"/>
    <w:rsid w:val="00980095"/>
    <w:rsid w:val="009800E5"/>
    <w:rsid w:val="009809BF"/>
    <w:rsid w:val="00980C26"/>
    <w:rsid w:val="00980D30"/>
    <w:rsid w:val="00980D3D"/>
    <w:rsid w:val="00980DD3"/>
    <w:rsid w:val="00980DF4"/>
    <w:rsid w:val="00981107"/>
    <w:rsid w:val="00981409"/>
    <w:rsid w:val="009814B7"/>
    <w:rsid w:val="00981B55"/>
    <w:rsid w:val="00981D60"/>
    <w:rsid w:val="00982144"/>
    <w:rsid w:val="009824C1"/>
    <w:rsid w:val="009825AF"/>
    <w:rsid w:val="00982CAF"/>
    <w:rsid w:val="00982E40"/>
    <w:rsid w:val="00983077"/>
    <w:rsid w:val="009831A1"/>
    <w:rsid w:val="00983512"/>
    <w:rsid w:val="00983667"/>
    <w:rsid w:val="00983803"/>
    <w:rsid w:val="0098399D"/>
    <w:rsid w:val="00983AAE"/>
    <w:rsid w:val="00983B89"/>
    <w:rsid w:val="00983CE5"/>
    <w:rsid w:val="00983DFC"/>
    <w:rsid w:val="00983E4A"/>
    <w:rsid w:val="00984242"/>
    <w:rsid w:val="009842DB"/>
    <w:rsid w:val="00984719"/>
    <w:rsid w:val="0098495A"/>
    <w:rsid w:val="00984A52"/>
    <w:rsid w:val="00984BE8"/>
    <w:rsid w:val="00984C49"/>
    <w:rsid w:val="00984D3D"/>
    <w:rsid w:val="00984FC7"/>
    <w:rsid w:val="0098502C"/>
    <w:rsid w:val="00985562"/>
    <w:rsid w:val="0098565B"/>
    <w:rsid w:val="009856FD"/>
    <w:rsid w:val="00985B48"/>
    <w:rsid w:val="00985B6D"/>
    <w:rsid w:val="00986167"/>
    <w:rsid w:val="009861EA"/>
    <w:rsid w:val="00986200"/>
    <w:rsid w:val="00986901"/>
    <w:rsid w:val="00986CA6"/>
    <w:rsid w:val="00986E34"/>
    <w:rsid w:val="00986E9F"/>
    <w:rsid w:val="00986F71"/>
    <w:rsid w:val="009871EB"/>
    <w:rsid w:val="00987415"/>
    <w:rsid w:val="00987796"/>
    <w:rsid w:val="00987CFF"/>
    <w:rsid w:val="00987EC7"/>
    <w:rsid w:val="00987F15"/>
    <w:rsid w:val="00990106"/>
    <w:rsid w:val="0099011A"/>
    <w:rsid w:val="00990569"/>
    <w:rsid w:val="00990A7F"/>
    <w:rsid w:val="00990E62"/>
    <w:rsid w:val="00991A10"/>
    <w:rsid w:val="00991B5E"/>
    <w:rsid w:val="00991C42"/>
    <w:rsid w:val="0099207D"/>
    <w:rsid w:val="009920FE"/>
    <w:rsid w:val="009921B1"/>
    <w:rsid w:val="0099244D"/>
    <w:rsid w:val="00992DF0"/>
    <w:rsid w:val="00992E36"/>
    <w:rsid w:val="00992E75"/>
    <w:rsid w:val="009931B0"/>
    <w:rsid w:val="00993401"/>
    <w:rsid w:val="00993685"/>
    <w:rsid w:val="009937B7"/>
    <w:rsid w:val="00993CA5"/>
    <w:rsid w:val="00993E68"/>
    <w:rsid w:val="009940D1"/>
    <w:rsid w:val="009943FC"/>
    <w:rsid w:val="00994469"/>
    <w:rsid w:val="009947B1"/>
    <w:rsid w:val="00994B3B"/>
    <w:rsid w:val="00994BE1"/>
    <w:rsid w:val="00994D77"/>
    <w:rsid w:val="00994EAC"/>
    <w:rsid w:val="00994F2E"/>
    <w:rsid w:val="0099545B"/>
    <w:rsid w:val="009958BA"/>
    <w:rsid w:val="00995AE3"/>
    <w:rsid w:val="00995E5B"/>
    <w:rsid w:val="00996364"/>
    <w:rsid w:val="009966AB"/>
    <w:rsid w:val="00996725"/>
    <w:rsid w:val="00996B7B"/>
    <w:rsid w:val="00996E60"/>
    <w:rsid w:val="00997119"/>
    <w:rsid w:val="00997A00"/>
    <w:rsid w:val="00997A57"/>
    <w:rsid w:val="00997A61"/>
    <w:rsid w:val="00997E76"/>
    <w:rsid w:val="009A00BC"/>
    <w:rsid w:val="009A0235"/>
    <w:rsid w:val="009A04F8"/>
    <w:rsid w:val="009A0994"/>
    <w:rsid w:val="009A0A88"/>
    <w:rsid w:val="009A0BDD"/>
    <w:rsid w:val="009A11EC"/>
    <w:rsid w:val="009A1585"/>
    <w:rsid w:val="009A1702"/>
    <w:rsid w:val="009A1971"/>
    <w:rsid w:val="009A1B6D"/>
    <w:rsid w:val="009A1BDB"/>
    <w:rsid w:val="009A212E"/>
    <w:rsid w:val="009A28C4"/>
    <w:rsid w:val="009A2D4E"/>
    <w:rsid w:val="009A2F0D"/>
    <w:rsid w:val="009A2F8B"/>
    <w:rsid w:val="009A370D"/>
    <w:rsid w:val="009A3889"/>
    <w:rsid w:val="009A3A5B"/>
    <w:rsid w:val="009A3B2B"/>
    <w:rsid w:val="009A3C15"/>
    <w:rsid w:val="009A420B"/>
    <w:rsid w:val="009A47DE"/>
    <w:rsid w:val="009A4CCB"/>
    <w:rsid w:val="009A5194"/>
    <w:rsid w:val="009A5510"/>
    <w:rsid w:val="009A59A1"/>
    <w:rsid w:val="009A5AFD"/>
    <w:rsid w:val="009A5E7A"/>
    <w:rsid w:val="009A6192"/>
    <w:rsid w:val="009A66BB"/>
    <w:rsid w:val="009A6754"/>
    <w:rsid w:val="009A70FC"/>
    <w:rsid w:val="009A74BA"/>
    <w:rsid w:val="009A778F"/>
    <w:rsid w:val="009A79EA"/>
    <w:rsid w:val="009B06C7"/>
    <w:rsid w:val="009B08BF"/>
    <w:rsid w:val="009B0928"/>
    <w:rsid w:val="009B0ADB"/>
    <w:rsid w:val="009B0C8D"/>
    <w:rsid w:val="009B0DBA"/>
    <w:rsid w:val="009B107C"/>
    <w:rsid w:val="009B14D5"/>
    <w:rsid w:val="009B1541"/>
    <w:rsid w:val="009B18A4"/>
    <w:rsid w:val="009B18AD"/>
    <w:rsid w:val="009B1D61"/>
    <w:rsid w:val="009B1F5E"/>
    <w:rsid w:val="009B1F94"/>
    <w:rsid w:val="009B22EA"/>
    <w:rsid w:val="009B240E"/>
    <w:rsid w:val="009B28A3"/>
    <w:rsid w:val="009B296F"/>
    <w:rsid w:val="009B355A"/>
    <w:rsid w:val="009B3917"/>
    <w:rsid w:val="009B3A39"/>
    <w:rsid w:val="009B3C48"/>
    <w:rsid w:val="009B3C6F"/>
    <w:rsid w:val="009B3D56"/>
    <w:rsid w:val="009B3DE7"/>
    <w:rsid w:val="009B45F8"/>
    <w:rsid w:val="009B4962"/>
    <w:rsid w:val="009B4DEF"/>
    <w:rsid w:val="009B4FCC"/>
    <w:rsid w:val="009B5045"/>
    <w:rsid w:val="009B51E1"/>
    <w:rsid w:val="009B5496"/>
    <w:rsid w:val="009B5532"/>
    <w:rsid w:val="009B55AA"/>
    <w:rsid w:val="009B5A88"/>
    <w:rsid w:val="009B6DEE"/>
    <w:rsid w:val="009B7189"/>
    <w:rsid w:val="009B72A6"/>
    <w:rsid w:val="009B73A0"/>
    <w:rsid w:val="009B7551"/>
    <w:rsid w:val="009B75C6"/>
    <w:rsid w:val="009B76AA"/>
    <w:rsid w:val="009B7B0C"/>
    <w:rsid w:val="009B7BE9"/>
    <w:rsid w:val="009B7C2B"/>
    <w:rsid w:val="009B7C6D"/>
    <w:rsid w:val="009C0835"/>
    <w:rsid w:val="009C0953"/>
    <w:rsid w:val="009C0CCF"/>
    <w:rsid w:val="009C0E6B"/>
    <w:rsid w:val="009C0F2E"/>
    <w:rsid w:val="009C1267"/>
    <w:rsid w:val="009C16FC"/>
    <w:rsid w:val="009C1740"/>
    <w:rsid w:val="009C1809"/>
    <w:rsid w:val="009C1EE1"/>
    <w:rsid w:val="009C229A"/>
    <w:rsid w:val="009C2337"/>
    <w:rsid w:val="009C23FB"/>
    <w:rsid w:val="009C2A01"/>
    <w:rsid w:val="009C2B1B"/>
    <w:rsid w:val="009C329E"/>
    <w:rsid w:val="009C33EC"/>
    <w:rsid w:val="009C38D2"/>
    <w:rsid w:val="009C3944"/>
    <w:rsid w:val="009C3D00"/>
    <w:rsid w:val="009C3E41"/>
    <w:rsid w:val="009C3F90"/>
    <w:rsid w:val="009C42B5"/>
    <w:rsid w:val="009C44CF"/>
    <w:rsid w:val="009C454E"/>
    <w:rsid w:val="009C4717"/>
    <w:rsid w:val="009C4882"/>
    <w:rsid w:val="009C49C1"/>
    <w:rsid w:val="009C49D8"/>
    <w:rsid w:val="009C55A2"/>
    <w:rsid w:val="009C55E7"/>
    <w:rsid w:val="009C55FD"/>
    <w:rsid w:val="009C5A77"/>
    <w:rsid w:val="009C5E98"/>
    <w:rsid w:val="009C5F73"/>
    <w:rsid w:val="009C6531"/>
    <w:rsid w:val="009C667E"/>
    <w:rsid w:val="009C6908"/>
    <w:rsid w:val="009C6949"/>
    <w:rsid w:val="009C6CC6"/>
    <w:rsid w:val="009C772A"/>
    <w:rsid w:val="009C7C7E"/>
    <w:rsid w:val="009D0008"/>
    <w:rsid w:val="009D011B"/>
    <w:rsid w:val="009D04C2"/>
    <w:rsid w:val="009D0591"/>
    <w:rsid w:val="009D0614"/>
    <w:rsid w:val="009D0A6B"/>
    <w:rsid w:val="009D0E2A"/>
    <w:rsid w:val="009D106B"/>
    <w:rsid w:val="009D128F"/>
    <w:rsid w:val="009D14C5"/>
    <w:rsid w:val="009D199C"/>
    <w:rsid w:val="009D1B1C"/>
    <w:rsid w:val="009D1EC0"/>
    <w:rsid w:val="009D2212"/>
    <w:rsid w:val="009D2464"/>
    <w:rsid w:val="009D274F"/>
    <w:rsid w:val="009D281B"/>
    <w:rsid w:val="009D2B97"/>
    <w:rsid w:val="009D2CBF"/>
    <w:rsid w:val="009D327B"/>
    <w:rsid w:val="009D3418"/>
    <w:rsid w:val="009D3928"/>
    <w:rsid w:val="009D3C0F"/>
    <w:rsid w:val="009D3E5B"/>
    <w:rsid w:val="009D44F0"/>
    <w:rsid w:val="009D453B"/>
    <w:rsid w:val="009D4834"/>
    <w:rsid w:val="009D4980"/>
    <w:rsid w:val="009D4A21"/>
    <w:rsid w:val="009D4B90"/>
    <w:rsid w:val="009D4D45"/>
    <w:rsid w:val="009D5622"/>
    <w:rsid w:val="009D56E8"/>
    <w:rsid w:val="009D5770"/>
    <w:rsid w:val="009D6744"/>
    <w:rsid w:val="009D68F8"/>
    <w:rsid w:val="009D6966"/>
    <w:rsid w:val="009D6DF2"/>
    <w:rsid w:val="009D753E"/>
    <w:rsid w:val="009D7623"/>
    <w:rsid w:val="009D7627"/>
    <w:rsid w:val="009D77FF"/>
    <w:rsid w:val="009D7CA7"/>
    <w:rsid w:val="009E03FA"/>
    <w:rsid w:val="009E0403"/>
    <w:rsid w:val="009E064F"/>
    <w:rsid w:val="009E0C65"/>
    <w:rsid w:val="009E0E43"/>
    <w:rsid w:val="009E0F6C"/>
    <w:rsid w:val="009E0FC7"/>
    <w:rsid w:val="009E0FFA"/>
    <w:rsid w:val="009E1253"/>
    <w:rsid w:val="009E16D3"/>
    <w:rsid w:val="009E1A58"/>
    <w:rsid w:val="009E1D81"/>
    <w:rsid w:val="009E20EA"/>
    <w:rsid w:val="009E211C"/>
    <w:rsid w:val="009E2242"/>
    <w:rsid w:val="009E2907"/>
    <w:rsid w:val="009E3355"/>
    <w:rsid w:val="009E3799"/>
    <w:rsid w:val="009E3E87"/>
    <w:rsid w:val="009E3F2B"/>
    <w:rsid w:val="009E4263"/>
    <w:rsid w:val="009E45E4"/>
    <w:rsid w:val="009E46E9"/>
    <w:rsid w:val="009E472A"/>
    <w:rsid w:val="009E4977"/>
    <w:rsid w:val="009E4CFD"/>
    <w:rsid w:val="009E4D40"/>
    <w:rsid w:val="009E5315"/>
    <w:rsid w:val="009E5378"/>
    <w:rsid w:val="009E54C0"/>
    <w:rsid w:val="009E594E"/>
    <w:rsid w:val="009E5D64"/>
    <w:rsid w:val="009E5EEF"/>
    <w:rsid w:val="009E5FCA"/>
    <w:rsid w:val="009E68D1"/>
    <w:rsid w:val="009E7495"/>
    <w:rsid w:val="009E7657"/>
    <w:rsid w:val="009E77F4"/>
    <w:rsid w:val="009E79C3"/>
    <w:rsid w:val="009E7BC2"/>
    <w:rsid w:val="009E7C7C"/>
    <w:rsid w:val="009F002C"/>
    <w:rsid w:val="009F08FC"/>
    <w:rsid w:val="009F093F"/>
    <w:rsid w:val="009F0A6F"/>
    <w:rsid w:val="009F0B7D"/>
    <w:rsid w:val="009F1179"/>
    <w:rsid w:val="009F12B6"/>
    <w:rsid w:val="009F1368"/>
    <w:rsid w:val="009F154C"/>
    <w:rsid w:val="009F184B"/>
    <w:rsid w:val="009F1F7C"/>
    <w:rsid w:val="009F1FDE"/>
    <w:rsid w:val="009F21B8"/>
    <w:rsid w:val="009F26A9"/>
    <w:rsid w:val="009F28AA"/>
    <w:rsid w:val="009F2908"/>
    <w:rsid w:val="009F299E"/>
    <w:rsid w:val="009F3367"/>
    <w:rsid w:val="009F3EF8"/>
    <w:rsid w:val="009F3FCE"/>
    <w:rsid w:val="009F4282"/>
    <w:rsid w:val="009F42BA"/>
    <w:rsid w:val="009F42D9"/>
    <w:rsid w:val="009F430D"/>
    <w:rsid w:val="009F44FE"/>
    <w:rsid w:val="009F46A2"/>
    <w:rsid w:val="009F4831"/>
    <w:rsid w:val="009F4A35"/>
    <w:rsid w:val="009F4E48"/>
    <w:rsid w:val="009F54C8"/>
    <w:rsid w:val="009F56A4"/>
    <w:rsid w:val="009F56C1"/>
    <w:rsid w:val="009F598F"/>
    <w:rsid w:val="009F5C87"/>
    <w:rsid w:val="009F5F20"/>
    <w:rsid w:val="009F6003"/>
    <w:rsid w:val="009F6B23"/>
    <w:rsid w:val="009F6C0B"/>
    <w:rsid w:val="009F6CAC"/>
    <w:rsid w:val="009F7003"/>
    <w:rsid w:val="009F733E"/>
    <w:rsid w:val="009F7D40"/>
    <w:rsid w:val="009F7E5D"/>
    <w:rsid w:val="00A00223"/>
    <w:rsid w:val="00A003EC"/>
    <w:rsid w:val="00A0069E"/>
    <w:rsid w:val="00A01070"/>
    <w:rsid w:val="00A017CD"/>
    <w:rsid w:val="00A01A1D"/>
    <w:rsid w:val="00A01B11"/>
    <w:rsid w:val="00A01BB7"/>
    <w:rsid w:val="00A01FDB"/>
    <w:rsid w:val="00A02004"/>
    <w:rsid w:val="00A023BC"/>
    <w:rsid w:val="00A02634"/>
    <w:rsid w:val="00A031BE"/>
    <w:rsid w:val="00A03257"/>
    <w:rsid w:val="00A037B0"/>
    <w:rsid w:val="00A0381F"/>
    <w:rsid w:val="00A03889"/>
    <w:rsid w:val="00A03D8D"/>
    <w:rsid w:val="00A0401C"/>
    <w:rsid w:val="00A04614"/>
    <w:rsid w:val="00A04847"/>
    <w:rsid w:val="00A04CD7"/>
    <w:rsid w:val="00A04F16"/>
    <w:rsid w:val="00A05167"/>
    <w:rsid w:val="00A0519A"/>
    <w:rsid w:val="00A05372"/>
    <w:rsid w:val="00A05B31"/>
    <w:rsid w:val="00A05D15"/>
    <w:rsid w:val="00A06081"/>
    <w:rsid w:val="00A0608C"/>
    <w:rsid w:val="00A0641C"/>
    <w:rsid w:val="00A0644D"/>
    <w:rsid w:val="00A0647C"/>
    <w:rsid w:val="00A06CA6"/>
    <w:rsid w:val="00A06DAD"/>
    <w:rsid w:val="00A07191"/>
    <w:rsid w:val="00A0762B"/>
    <w:rsid w:val="00A0782E"/>
    <w:rsid w:val="00A07C65"/>
    <w:rsid w:val="00A07F80"/>
    <w:rsid w:val="00A102AA"/>
    <w:rsid w:val="00A10447"/>
    <w:rsid w:val="00A1058B"/>
    <w:rsid w:val="00A107A3"/>
    <w:rsid w:val="00A108E4"/>
    <w:rsid w:val="00A10BA2"/>
    <w:rsid w:val="00A10CC4"/>
    <w:rsid w:val="00A10F02"/>
    <w:rsid w:val="00A11233"/>
    <w:rsid w:val="00A114CE"/>
    <w:rsid w:val="00A118EC"/>
    <w:rsid w:val="00A11ED5"/>
    <w:rsid w:val="00A11FEF"/>
    <w:rsid w:val="00A1202F"/>
    <w:rsid w:val="00A1208F"/>
    <w:rsid w:val="00A126D8"/>
    <w:rsid w:val="00A129DC"/>
    <w:rsid w:val="00A12BD7"/>
    <w:rsid w:val="00A130ED"/>
    <w:rsid w:val="00A130FE"/>
    <w:rsid w:val="00A1315E"/>
    <w:rsid w:val="00A1346B"/>
    <w:rsid w:val="00A1362A"/>
    <w:rsid w:val="00A13E33"/>
    <w:rsid w:val="00A14CC1"/>
    <w:rsid w:val="00A150CC"/>
    <w:rsid w:val="00A153B4"/>
    <w:rsid w:val="00A154CC"/>
    <w:rsid w:val="00A15735"/>
    <w:rsid w:val="00A15761"/>
    <w:rsid w:val="00A157CC"/>
    <w:rsid w:val="00A15A5F"/>
    <w:rsid w:val="00A15C71"/>
    <w:rsid w:val="00A166C9"/>
    <w:rsid w:val="00A16737"/>
    <w:rsid w:val="00A167AA"/>
    <w:rsid w:val="00A17132"/>
    <w:rsid w:val="00A1731B"/>
    <w:rsid w:val="00A17A92"/>
    <w:rsid w:val="00A17B69"/>
    <w:rsid w:val="00A17B78"/>
    <w:rsid w:val="00A17BB5"/>
    <w:rsid w:val="00A17D13"/>
    <w:rsid w:val="00A2036C"/>
    <w:rsid w:val="00A20C44"/>
    <w:rsid w:val="00A20D8B"/>
    <w:rsid w:val="00A2186C"/>
    <w:rsid w:val="00A221E3"/>
    <w:rsid w:val="00A22214"/>
    <w:rsid w:val="00A2267E"/>
    <w:rsid w:val="00A227EB"/>
    <w:rsid w:val="00A22838"/>
    <w:rsid w:val="00A2289F"/>
    <w:rsid w:val="00A231E2"/>
    <w:rsid w:val="00A234B5"/>
    <w:rsid w:val="00A238DB"/>
    <w:rsid w:val="00A23A87"/>
    <w:rsid w:val="00A23DC4"/>
    <w:rsid w:val="00A23E64"/>
    <w:rsid w:val="00A23F47"/>
    <w:rsid w:val="00A24878"/>
    <w:rsid w:val="00A2498A"/>
    <w:rsid w:val="00A2551A"/>
    <w:rsid w:val="00A25850"/>
    <w:rsid w:val="00A2588D"/>
    <w:rsid w:val="00A25C0D"/>
    <w:rsid w:val="00A2642C"/>
    <w:rsid w:val="00A2662F"/>
    <w:rsid w:val="00A26ED0"/>
    <w:rsid w:val="00A270FD"/>
    <w:rsid w:val="00A2737D"/>
    <w:rsid w:val="00A27932"/>
    <w:rsid w:val="00A27A4C"/>
    <w:rsid w:val="00A27B41"/>
    <w:rsid w:val="00A27FED"/>
    <w:rsid w:val="00A30713"/>
    <w:rsid w:val="00A30814"/>
    <w:rsid w:val="00A30AB7"/>
    <w:rsid w:val="00A30F73"/>
    <w:rsid w:val="00A31066"/>
    <w:rsid w:val="00A3155A"/>
    <w:rsid w:val="00A31819"/>
    <w:rsid w:val="00A319AD"/>
    <w:rsid w:val="00A31A63"/>
    <w:rsid w:val="00A31A92"/>
    <w:rsid w:val="00A31D35"/>
    <w:rsid w:val="00A3201A"/>
    <w:rsid w:val="00A3239E"/>
    <w:rsid w:val="00A325D4"/>
    <w:rsid w:val="00A3294F"/>
    <w:rsid w:val="00A32A0E"/>
    <w:rsid w:val="00A32B48"/>
    <w:rsid w:val="00A32E5D"/>
    <w:rsid w:val="00A33364"/>
    <w:rsid w:val="00A33765"/>
    <w:rsid w:val="00A337BC"/>
    <w:rsid w:val="00A33F13"/>
    <w:rsid w:val="00A3474D"/>
    <w:rsid w:val="00A349C1"/>
    <w:rsid w:val="00A34F0C"/>
    <w:rsid w:val="00A34F5A"/>
    <w:rsid w:val="00A352D7"/>
    <w:rsid w:val="00A35307"/>
    <w:rsid w:val="00A355D3"/>
    <w:rsid w:val="00A355E4"/>
    <w:rsid w:val="00A3564D"/>
    <w:rsid w:val="00A35691"/>
    <w:rsid w:val="00A35A83"/>
    <w:rsid w:val="00A360A5"/>
    <w:rsid w:val="00A360F4"/>
    <w:rsid w:val="00A36793"/>
    <w:rsid w:val="00A3683E"/>
    <w:rsid w:val="00A36BC9"/>
    <w:rsid w:val="00A370B0"/>
    <w:rsid w:val="00A370C2"/>
    <w:rsid w:val="00A3721B"/>
    <w:rsid w:val="00A37637"/>
    <w:rsid w:val="00A37AA5"/>
    <w:rsid w:val="00A40B5D"/>
    <w:rsid w:val="00A40DC9"/>
    <w:rsid w:val="00A4189A"/>
    <w:rsid w:val="00A41F35"/>
    <w:rsid w:val="00A41FE7"/>
    <w:rsid w:val="00A42017"/>
    <w:rsid w:val="00A420A2"/>
    <w:rsid w:val="00A42142"/>
    <w:rsid w:val="00A42377"/>
    <w:rsid w:val="00A42683"/>
    <w:rsid w:val="00A4278B"/>
    <w:rsid w:val="00A42792"/>
    <w:rsid w:val="00A42985"/>
    <w:rsid w:val="00A42D85"/>
    <w:rsid w:val="00A42DD9"/>
    <w:rsid w:val="00A4301C"/>
    <w:rsid w:val="00A436EA"/>
    <w:rsid w:val="00A4378C"/>
    <w:rsid w:val="00A43A12"/>
    <w:rsid w:val="00A43C3D"/>
    <w:rsid w:val="00A43DB8"/>
    <w:rsid w:val="00A43F1B"/>
    <w:rsid w:val="00A44405"/>
    <w:rsid w:val="00A448FB"/>
    <w:rsid w:val="00A44B17"/>
    <w:rsid w:val="00A44C31"/>
    <w:rsid w:val="00A45E4A"/>
    <w:rsid w:val="00A462F5"/>
    <w:rsid w:val="00A463FF"/>
    <w:rsid w:val="00A4645C"/>
    <w:rsid w:val="00A4647A"/>
    <w:rsid w:val="00A466BB"/>
    <w:rsid w:val="00A46BD1"/>
    <w:rsid w:val="00A46E42"/>
    <w:rsid w:val="00A46E9E"/>
    <w:rsid w:val="00A47113"/>
    <w:rsid w:val="00A471F0"/>
    <w:rsid w:val="00A473F7"/>
    <w:rsid w:val="00A47612"/>
    <w:rsid w:val="00A47622"/>
    <w:rsid w:val="00A478BC"/>
    <w:rsid w:val="00A47A3E"/>
    <w:rsid w:val="00A47E8F"/>
    <w:rsid w:val="00A505A7"/>
    <w:rsid w:val="00A507C9"/>
    <w:rsid w:val="00A507EC"/>
    <w:rsid w:val="00A50B5B"/>
    <w:rsid w:val="00A50B9E"/>
    <w:rsid w:val="00A50C81"/>
    <w:rsid w:val="00A50D1B"/>
    <w:rsid w:val="00A50DD1"/>
    <w:rsid w:val="00A50E23"/>
    <w:rsid w:val="00A510BA"/>
    <w:rsid w:val="00A5119A"/>
    <w:rsid w:val="00A5122F"/>
    <w:rsid w:val="00A51451"/>
    <w:rsid w:val="00A51948"/>
    <w:rsid w:val="00A51E4A"/>
    <w:rsid w:val="00A51F73"/>
    <w:rsid w:val="00A52560"/>
    <w:rsid w:val="00A52811"/>
    <w:rsid w:val="00A52C57"/>
    <w:rsid w:val="00A52DD4"/>
    <w:rsid w:val="00A533B1"/>
    <w:rsid w:val="00A53689"/>
    <w:rsid w:val="00A53B95"/>
    <w:rsid w:val="00A53BA3"/>
    <w:rsid w:val="00A53C4B"/>
    <w:rsid w:val="00A54565"/>
    <w:rsid w:val="00A546F2"/>
    <w:rsid w:val="00A54888"/>
    <w:rsid w:val="00A548F6"/>
    <w:rsid w:val="00A54D07"/>
    <w:rsid w:val="00A55030"/>
    <w:rsid w:val="00A55156"/>
    <w:rsid w:val="00A556E1"/>
    <w:rsid w:val="00A557C3"/>
    <w:rsid w:val="00A5597D"/>
    <w:rsid w:val="00A55A51"/>
    <w:rsid w:val="00A55BF2"/>
    <w:rsid w:val="00A56434"/>
    <w:rsid w:val="00A57327"/>
    <w:rsid w:val="00A57545"/>
    <w:rsid w:val="00A57CAC"/>
    <w:rsid w:val="00A57EA8"/>
    <w:rsid w:val="00A6015D"/>
    <w:rsid w:val="00A6017C"/>
    <w:rsid w:val="00A60590"/>
    <w:rsid w:val="00A60672"/>
    <w:rsid w:val="00A60825"/>
    <w:rsid w:val="00A60B18"/>
    <w:rsid w:val="00A60B62"/>
    <w:rsid w:val="00A60D0C"/>
    <w:rsid w:val="00A60E36"/>
    <w:rsid w:val="00A617AD"/>
    <w:rsid w:val="00A61EAF"/>
    <w:rsid w:val="00A6214C"/>
    <w:rsid w:val="00A62176"/>
    <w:rsid w:val="00A62337"/>
    <w:rsid w:val="00A62561"/>
    <w:rsid w:val="00A628C2"/>
    <w:rsid w:val="00A62B97"/>
    <w:rsid w:val="00A62FD8"/>
    <w:rsid w:val="00A63174"/>
    <w:rsid w:val="00A631B5"/>
    <w:rsid w:val="00A63222"/>
    <w:rsid w:val="00A633B2"/>
    <w:rsid w:val="00A636BB"/>
    <w:rsid w:val="00A63752"/>
    <w:rsid w:val="00A64636"/>
    <w:rsid w:val="00A64666"/>
    <w:rsid w:val="00A64DE0"/>
    <w:rsid w:val="00A650F4"/>
    <w:rsid w:val="00A6571D"/>
    <w:rsid w:val="00A65786"/>
    <w:rsid w:val="00A65F3D"/>
    <w:rsid w:val="00A6640E"/>
    <w:rsid w:val="00A665D6"/>
    <w:rsid w:val="00A666BE"/>
    <w:rsid w:val="00A66B0D"/>
    <w:rsid w:val="00A66F0D"/>
    <w:rsid w:val="00A66F1F"/>
    <w:rsid w:val="00A67053"/>
    <w:rsid w:val="00A670D7"/>
    <w:rsid w:val="00A6736E"/>
    <w:rsid w:val="00A677B9"/>
    <w:rsid w:val="00A6798C"/>
    <w:rsid w:val="00A67BAE"/>
    <w:rsid w:val="00A700B7"/>
    <w:rsid w:val="00A70177"/>
    <w:rsid w:val="00A70470"/>
    <w:rsid w:val="00A70A6B"/>
    <w:rsid w:val="00A70EF8"/>
    <w:rsid w:val="00A70F12"/>
    <w:rsid w:val="00A712E7"/>
    <w:rsid w:val="00A71581"/>
    <w:rsid w:val="00A71D41"/>
    <w:rsid w:val="00A72177"/>
    <w:rsid w:val="00A72320"/>
    <w:rsid w:val="00A72BDA"/>
    <w:rsid w:val="00A73495"/>
    <w:rsid w:val="00A73765"/>
    <w:rsid w:val="00A737C0"/>
    <w:rsid w:val="00A73DB3"/>
    <w:rsid w:val="00A73E9C"/>
    <w:rsid w:val="00A74346"/>
    <w:rsid w:val="00A744FA"/>
    <w:rsid w:val="00A745FC"/>
    <w:rsid w:val="00A74C3C"/>
    <w:rsid w:val="00A75423"/>
    <w:rsid w:val="00A7548D"/>
    <w:rsid w:val="00A75690"/>
    <w:rsid w:val="00A75767"/>
    <w:rsid w:val="00A75BF0"/>
    <w:rsid w:val="00A765FD"/>
    <w:rsid w:val="00A76903"/>
    <w:rsid w:val="00A76BBA"/>
    <w:rsid w:val="00A76F42"/>
    <w:rsid w:val="00A76F85"/>
    <w:rsid w:val="00A77193"/>
    <w:rsid w:val="00A77575"/>
    <w:rsid w:val="00A7791E"/>
    <w:rsid w:val="00A77AD4"/>
    <w:rsid w:val="00A77DB5"/>
    <w:rsid w:val="00A77E71"/>
    <w:rsid w:val="00A8077F"/>
    <w:rsid w:val="00A80B62"/>
    <w:rsid w:val="00A81185"/>
    <w:rsid w:val="00A816B8"/>
    <w:rsid w:val="00A820C4"/>
    <w:rsid w:val="00A8294A"/>
    <w:rsid w:val="00A83089"/>
    <w:rsid w:val="00A832D4"/>
    <w:rsid w:val="00A837EA"/>
    <w:rsid w:val="00A83BD6"/>
    <w:rsid w:val="00A83DA0"/>
    <w:rsid w:val="00A83FBE"/>
    <w:rsid w:val="00A84168"/>
    <w:rsid w:val="00A8427B"/>
    <w:rsid w:val="00A843B4"/>
    <w:rsid w:val="00A843D9"/>
    <w:rsid w:val="00A8465A"/>
    <w:rsid w:val="00A847BA"/>
    <w:rsid w:val="00A84B07"/>
    <w:rsid w:val="00A850DD"/>
    <w:rsid w:val="00A854EE"/>
    <w:rsid w:val="00A858E7"/>
    <w:rsid w:val="00A85920"/>
    <w:rsid w:val="00A85987"/>
    <w:rsid w:val="00A85CFD"/>
    <w:rsid w:val="00A85FED"/>
    <w:rsid w:val="00A86358"/>
    <w:rsid w:val="00A86BB0"/>
    <w:rsid w:val="00A86BC3"/>
    <w:rsid w:val="00A86C6F"/>
    <w:rsid w:val="00A86FF6"/>
    <w:rsid w:val="00A877E2"/>
    <w:rsid w:val="00A90042"/>
    <w:rsid w:val="00A9096B"/>
    <w:rsid w:val="00A9159B"/>
    <w:rsid w:val="00A91D9D"/>
    <w:rsid w:val="00A91DA7"/>
    <w:rsid w:val="00A91DE3"/>
    <w:rsid w:val="00A922A7"/>
    <w:rsid w:val="00A92552"/>
    <w:rsid w:val="00A92850"/>
    <w:rsid w:val="00A92902"/>
    <w:rsid w:val="00A92998"/>
    <w:rsid w:val="00A92DD1"/>
    <w:rsid w:val="00A93334"/>
    <w:rsid w:val="00A93395"/>
    <w:rsid w:val="00A93541"/>
    <w:rsid w:val="00A937EC"/>
    <w:rsid w:val="00A93B02"/>
    <w:rsid w:val="00A9403A"/>
    <w:rsid w:val="00A948E2"/>
    <w:rsid w:val="00A94A0E"/>
    <w:rsid w:val="00A94C69"/>
    <w:rsid w:val="00A95317"/>
    <w:rsid w:val="00A95585"/>
    <w:rsid w:val="00A9599F"/>
    <w:rsid w:val="00A959BF"/>
    <w:rsid w:val="00A9601B"/>
    <w:rsid w:val="00A965B2"/>
    <w:rsid w:val="00A967AB"/>
    <w:rsid w:val="00A96ABB"/>
    <w:rsid w:val="00A96C58"/>
    <w:rsid w:val="00A96C87"/>
    <w:rsid w:val="00A96DE6"/>
    <w:rsid w:val="00A96E8D"/>
    <w:rsid w:val="00A9701F"/>
    <w:rsid w:val="00A977B5"/>
    <w:rsid w:val="00A97B2E"/>
    <w:rsid w:val="00A97E16"/>
    <w:rsid w:val="00A97EBE"/>
    <w:rsid w:val="00AA01F8"/>
    <w:rsid w:val="00AA0285"/>
    <w:rsid w:val="00AA0328"/>
    <w:rsid w:val="00AA080A"/>
    <w:rsid w:val="00AA084D"/>
    <w:rsid w:val="00AA085B"/>
    <w:rsid w:val="00AA08BB"/>
    <w:rsid w:val="00AA0992"/>
    <w:rsid w:val="00AA0A00"/>
    <w:rsid w:val="00AA0BA6"/>
    <w:rsid w:val="00AA0DCB"/>
    <w:rsid w:val="00AA0F45"/>
    <w:rsid w:val="00AA1047"/>
    <w:rsid w:val="00AA1622"/>
    <w:rsid w:val="00AA199C"/>
    <w:rsid w:val="00AA1ACC"/>
    <w:rsid w:val="00AA1B4A"/>
    <w:rsid w:val="00AA1C03"/>
    <w:rsid w:val="00AA1D6C"/>
    <w:rsid w:val="00AA1E6D"/>
    <w:rsid w:val="00AA1F59"/>
    <w:rsid w:val="00AA21C5"/>
    <w:rsid w:val="00AA225D"/>
    <w:rsid w:val="00AA2816"/>
    <w:rsid w:val="00AA2C88"/>
    <w:rsid w:val="00AA2E0F"/>
    <w:rsid w:val="00AA2F56"/>
    <w:rsid w:val="00AA3016"/>
    <w:rsid w:val="00AA334B"/>
    <w:rsid w:val="00AA34D7"/>
    <w:rsid w:val="00AA35DC"/>
    <w:rsid w:val="00AA389B"/>
    <w:rsid w:val="00AA39A6"/>
    <w:rsid w:val="00AA445B"/>
    <w:rsid w:val="00AA479D"/>
    <w:rsid w:val="00AA50E1"/>
    <w:rsid w:val="00AA5850"/>
    <w:rsid w:val="00AA5F07"/>
    <w:rsid w:val="00AA62C6"/>
    <w:rsid w:val="00AA6A65"/>
    <w:rsid w:val="00AA6D53"/>
    <w:rsid w:val="00AA6FA4"/>
    <w:rsid w:val="00AA707D"/>
    <w:rsid w:val="00AA715E"/>
    <w:rsid w:val="00AA72A9"/>
    <w:rsid w:val="00AA770B"/>
    <w:rsid w:val="00AA7B5A"/>
    <w:rsid w:val="00AA7CAC"/>
    <w:rsid w:val="00AA7DAA"/>
    <w:rsid w:val="00AA7E1B"/>
    <w:rsid w:val="00AA7F5E"/>
    <w:rsid w:val="00AB0083"/>
    <w:rsid w:val="00AB027A"/>
    <w:rsid w:val="00AB0474"/>
    <w:rsid w:val="00AB0EC6"/>
    <w:rsid w:val="00AB0F3A"/>
    <w:rsid w:val="00AB10FC"/>
    <w:rsid w:val="00AB131F"/>
    <w:rsid w:val="00AB142F"/>
    <w:rsid w:val="00AB1ECA"/>
    <w:rsid w:val="00AB209A"/>
    <w:rsid w:val="00AB2342"/>
    <w:rsid w:val="00AB2359"/>
    <w:rsid w:val="00AB235B"/>
    <w:rsid w:val="00AB242A"/>
    <w:rsid w:val="00AB2601"/>
    <w:rsid w:val="00AB273F"/>
    <w:rsid w:val="00AB2931"/>
    <w:rsid w:val="00AB2AEC"/>
    <w:rsid w:val="00AB2B96"/>
    <w:rsid w:val="00AB3380"/>
    <w:rsid w:val="00AB3438"/>
    <w:rsid w:val="00AB34C3"/>
    <w:rsid w:val="00AB39E5"/>
    <w:rsid w:val="00AB3A1D"/>
    <w:rsid w:val="00AB3A7B"/>
    <w:rsid w:val="00AB4267"/>
    <w:rsid w:val="00AB486E"/>
    <w:rsid w:val="00AB4CFD"/>
    <w:rsid w:val="00AB4D19"/>
    <w:rsid w:val="00AB5356"/>
    <w:rsid w:val="00AB566D"/>
    <w:rsid w:val="00AB5DA0"/>
    <w:rsid w:val="00AB60AA"/>
    <w:rsid w:val="00AB60F8"/>
    <w:rsid w:val="00AB6C09"/>
    <w:rsid w:val="00AB6C29"/>
    <w:rsid w:val="00AB6FE6"/>
    <w:rsid w:val="00AB715E"/>
    <w:rsid w:val="00AB7223"/>
    <w:rsid w:val="00AB79A6"/>
    <w:rsid w:val="00AB7C32"/>
    <w:rsid w:val="00AB7C68"/>
    <w:rsid w:val="00AB7D15"/>
    <w:rsid w:val="00AC0021"/>
    <w:rsid w:val="00AC0D00"/>
    <w:rsid w:val="00AC0DFD"/>
    <w:rsid w:val="00AC0EF1"/>
    <w:rsid w:val="00AC1023"/>
    <w:rsid w:val="00AC1482"/>
    <w:rsid w:val="00AC1642"/>
    <w:rsid w:val="00AC1839"/>
    <w:rsid w:val="00AC1863"/>
    <w:rsid w:val="00AC1B67"/>
    <w:rsid w:val="00AC1BFB"/>
    <w:rsid w:val="00AC1D52"/>
    <w:rsid w:val="00AC2209"/>
    <w:rsid w:val="00AC22C2"/>
    <w:rsid w:val="00AC259F"/>
    <w:rsid w:val="00AC290B"/>
    <w:rsid w:val="00AC2F06"/>
    <w:rsid w:val="00AC31AB"/>
    <w:rsid w:val="00AC32C9"/>
    <w:rsid w:val="00AC34AB"/>
    <w:rsid w:val="00AC3D94"/>
    <w:rsid w:val="00AC3DAA"/>
    <w:rsid w:val="00AC4093"/>
    <w:rsid w:val="00AC4224"/>
    <w:rsid w:val="00AC4376"/>
    <w:rsid w:val="00AC438B"/>
    <w:rsid w:val="00AC49E5"/>
    <w:rsid w:val="00AC4DAE"/>
    <w:rsid w:val="00AC50A8"/>
    <w:rsid w:val="00AC52E9"/>
    <w:rsid w:val="00AC540D"/>
    <w:rsid w:val="00AC56C0"/>
    <w:rsid w:val="00AC57B1"/>
    <w:rsid w:val="00AC5D25"/>
    <w:rsid w:val="00AC616C"/>
    <w:rsid w:val="00AC617C"/>
    <w:rsid w:val="00AC7277"/>
    <w:rsid w:val="00AC74F4"/>
    <w:rsid w:val="00AC752A"/>
    <w:rsid w:val="00AC7AF9"/>
    <w:rsid w:val="00AC7EE9"/>
    <w:rsid w:val="00AD0337"/>
    <w:rsid w:val="00AD050B"/>
    <w:rsid w:val="00AD0722"/>
    <w:rsid w:val="00AD07BE"/>
    <w:rsid w:val="00AD0A3A"/>
    <w:rsid w:val="00AD0C51"/>
    <w:rsid w:val="00AD0EC2"/>
    <w:rsid w:val="00AD1026"/>
    <w:rsid w:val="00AD139D"/>
    <w:rsid w:val="00AD1562"/>
    <w:rsid w:val="00AD185B"/>
    <w:rsid w:val="00AD18CC"/>
    <w:rsid w:val="00AD1AE2"/>
    <w:rsid w:val="00AD2981"/>
    <w:rsid w:val="00AD2F99"/>
    <w:rsid w:val="00AD3F23"/>
    <w:rsid w:val="00AD451C"/>
    <w:rsid w:val="00AD45DB"/>
    <w:rsid w:val="00AD466D"/>
    <w:rsid w:val="00AD4821"/>
    <w:rsid w:val="00AD4B2B"/>
    <w:rsid w:val="00AD4C9C"/>
    <w:rsid w:val="00AD5222"/>
    <w:rsid w:val="00AD53EC"/>
    <w:rsid w:val="00AD5570"/>
    <w:rsid w:val="00AD5854"/>
    <w:rsid w:val="00AD59D6"/>
    <w:rsid w:val="00AD5D1E"/>
    <w:rsid w:val="00AD5E4B"/>
    <w:rsid w:val="00AD5EAD"/>
    <w:rsid w:val="00AD5F9F"/>
    <w:rsid w:val="00AD6B5C"/>
    <w:rsid w:val="00AD6BC9"/>
    <w:rsid w:val="00AD6E30"/>
    <w:rsid w:val="00AD6E49"/>
    <w:rsid w:val="00AD6EA8"/>
    <w:rsid w:val="00AD6F42"/>
    <w:rsid w:val="00AD712B"/>
    <w:rsid w:val="00AD72F1"/>
    <w:rsid w:val="00AD737C"/>
    <w:rsid w:val="00AD748B"/>
    <w:rsid w:val="00AD75C8"/>
    <w:rsid w:val="00AD7C87"/>
    <w:rsid w:val="00AE052B"/>
    <w:rsid w:val="00AE062A"/>
    <w:rsid w:val="00AE077D"/>
    <w:rsid w:val="00AE0995"/>
    <w:rsid w:val="00AE1416"/>
    <w:rsid w:val="00AE17B3"/>
    <w:rsid w:val="00AE1A5B"/>
    <w:rsid w:val="00AE20B6"/>
    <w:rsid w:val="00AE2554"/>
    <w:rsid w:val="00AE260A"/>
    <w:rsid w:val="00AE2740"/>
    <w:rsid w:val="00AE29E2"/>
    <w:rsid w:val="00AE3138"/>
    <w:rsid w:val="00AE3394"/>
    <w:rsid w:val="00AE355C"/>
    <w:rsid w:val="00AE36CD"/>
    <w:rsid w:val="00AE3C1D"/>
    <w:rsid w:val="00AE4092"/>
    <w:rsid w:val="00AE40D8"/>
    <w:rsid w:val="00AE4272"/>
    <w:rsid w:val="00AE4782"/>
    <w:rsid w:val="00AE4959"/>
    <w:rsid w:val="00AE4B7E"/>
    <w:rsid w:val="00AE4C48"/>
    <w:rsid w:val="00AE507C"/>
    <w:rsid w:val="00AE5115"/>
    <w:rsid w:val="00AE56D8"/>
    <w:rsid w:val="00AE5BFC"/>
    <w:rsid w:val="00AE5FEA"/>
    <w:rsid w:val="00AE65D1"/>
    <w:rsid w:val="00AE6689"/>
    <w:rsid w:val="00AE68C5"/>
    <w:rsid w:val="00AE6AA2"/>
    <w:rsid w:val="00AE732C"/>
    <w:rsid w:val="00AE737C"/>
    <w:rsid w:val="00AE768C"/>
    <w:rsid w:val="00AE79E5"/>
    <w:rsid w:val="00AE7AA7"/>
    <w:rsid w:val="00AE7BC2"/>
    <w:rsid w:val="00AF0189"/>
    <w:rsid w:val="00AF03C6"/>
    <w:rsid w:val="00AF0635"/>
    <w:rsid w:val="00AF0A53"/>
    <w:rsid w:val="00AF0CC3"/>
    <w:rsid w:val="00AF0EBB"/>
    <w:rsid w:val="00AF11E0"/>
    <w:rsid w:val="00AF1217"/>
    <w:rsid w:val="00AF173F"/>
    <w:rsid w:val="00AF1AE1"/>
    <w:rsid w:val="00AF1C80"/>
    <w:rsid w:val="00AF1FAB"/>
    <w:rsid w:val="00AF20A5"/>
    <w:rsid w:val="00AF23A6"/>
    <w:rsid w:val="00AF2421"/>
    <w:rsid w:val="00AF29E8"/>
    <w:rsid w:val="00AF2E97"/>
    <w:rsid w:val="00AF30CC"/>
    <w:rsid w:val="00AF3325"/>
    <w:rsid w:val="00AF33C8"/>
    <w:rsid w:val="00AF3971"/>
    <w:rsid w:val="00AF3B52"/>
    <w:rsid w:val="00AF3D9B"/>
    <w:rsid w:val="00AF3E7C"/>
    <w:rsid w:val="00AF3EAF"/>
    <w:rsid w:val="00AF412F"/>
    <w:rsid w:val="00AF488A"/>
    <w:rsid w:val="00AF4B36"/>
    <w:rsid w:val="00AF4CAC"/>
    <w:rsid w:val="00AF4D8A"/>
    <w:rsid w:val="00AF4DB9"/>
    <w:rsid w:val="00AF53B0"/>
    <w:rsid w:val="00AF55E3"/>
    <w:rsid w:val="00AF56D8"/>
    <w:rsid w:val="00AF56E0"/>
    <w:rsid w:val="00AF570B"/>
    <w:rsid w:val="00AF5B64"/>
    <w:rsid w:val="00AF5BFF"/>
    <w:rsid w:val="00AF6178"/>
    <w:rsid w:val="00AF7774"/>
    <w:rsid w:val="00AF7789"/>
    <w:rsid w:val="00AF7816"/>
    <w:rsid w:val="00AF7AAF"/>
    <w:rsid w:val="00AF7BE1"/>
    <w:rsid w:val="00AF7C77"/>
    <w:rsid w:val="00B00AFF"/>
    <w:rsid w:val="00B00DD4"/>
    <w:rsid w:val="00B01284"/>
    <w:rsid w:val="00B018F3"/>
    <w:rsid w:val="00B01C4B"/>
    <w:rsid w:val="00B01DBA"/>
    <w:rsid w:val="00B01E8D"/>
    <w:rsid w:val="00B020FD"/>
    <w:rsid w:val="00B02104"/>
    <w:rsid w:val="00B0294F"/>
    <w:rsid w:val="00B02951"/>
    <w:rsid w:val="00B02A9C"/>
    <w:rsid w:val="00B02B14"/>
    <w:rsid w:val="00B02DC0"/>
    <w:rsid w:val="00B030A8"/>
    <w:rsid w:val="00B0315D"/>
    <w:rsid w:val="00B04119"/>
    <w:rsid w:val="00B041F3"/>
    <w:rsid w:val="00B043F2"/>
    <w:rsid w:val="00B0442C"/>
    <w:rsid w:val="00B045E9"/>
    <w:rsid w:val="00B047EF"/>
    <w:rsid w:val="00B04837"/>
    <w:rsid w:val="00B04E40"/>
    <w:rsid w:val="00B04F9E"/>
    <w:rsid w:val="00B0545A"/>
    <w:rsid w:val="00B05730"/>
    <w:rsid w:val="00B0577B"/>
    <w:rsid w:val="00B05C05"/>
    <w:rsid w:val="00B05F30"/>
    <w:rsid w:val="00B05FAF"/>
    <w:rsid w:val="00B06593"/>
    <w:rsid w:val="00B066C9"/>
    <w:rsid w:val="00B067B5"/>
    <w:rsid w:val="00B06ECA"/>
    <w:rsid w:val="00B06F81"/>
    <w:rsid w:val="00B071D5"/>
    <w:rsid w:val="00B07295"/>
    <w:rsid w:val="00B074B4"/>
    <w:rsid w:val="00B07646"/>
    <w:rsid w:val="00B07A72"/>
    <w:rsid w:val="00B07B85"/>
    <w:rsid w:val="00B1006F"/>
    <w:rsid w:val="00B10086"/>
    <w:rsid w:val="00B105FD"/>
    <w:rsid w:val="00B106D1"/>
    <w:rsid w:val="00B10738"/>
    <w:rsid w:val="00B10A58"/>
    <w:rsid w:val="00B10AD4"/>
    <w:rsid w:val="00B10E7A"/>
    <w:rsid w:val="00B11011"/>
    <w:rsid w:val="00B111F0"/>
    <w:rsid w:val="00B113B8"/>
    <w:rsid w:val="00B11494"/>
    <w:rsid w:val="00B114FB"/>
    <w:rsid w:val="00B117E8"/>
    <w:rsid w:val="00B11FC5"/>
    <w:rsid w:val="00B12261"/>
    <w:rsid w:val="00B12317"/>
    <w:rsid w:val="00B12327"/>
    <w:rsid w:val="00B12445"/>
    <w:rsid w:val="00B12BF3"/>
    <w:rsid w:val="00B12EBB"/>
    <w:rsid w:val="00B13093"/>
    <w:rsid w:val="00B133FF"/>
    <w:rsid w:val="00B13516"/>
    <w:rsid w:val="00B13CCC"/>
    <w:rsid w:val="00B13F73"/>
    <w:rsid w:val="00B1404D"/>
    <w:rsid w:val="00B14D0A"/>
    <w:rsid w:val="00B14E3F"/>
    <w:rsid w:val="00B152B1"/>
    <w:rsid w:val="00B152C2"/>
    <w:rsid w:val="00B15719"/>
    <w:rsid w:val="00B15E95"/>
    <w:rsid w:val="00B15F30"/>
    <w:rsid w:val="00B1625B"/>
    <w:rsid w:val="00B162B0"/>
    <w:rsid w:val="00B16603"/>
    <w:rsid w:val="00B16738"/>
    <w:rsid w:val="00B16893"/>
    <w:rsid w:val="00B1699B"/>
    <w:rsid w:val="00B16D30"/>
    <w:rsid w:val="00B16EBD"/>
    <w:rsid w:val="00B17133"/>
    <w:rsid w:val="00B173A3"/>
    <w:rsid w:val="00B177CB"/>
    <w:rsid w:val="00B17C03"/>
    <w:rsid w:val="00B17CFF"/>
    <w:rsid w:val="00B200D4"/>
    <w:rsid w:val="00B2084A"/>
    <w:rsid w:val="00B20977"/>
    <w:rsid w:val="00B20EDC"/>
    <w:rsid w:val="00B20EF8"/>
    <w:rsid w:val="00B21433"/>
    <w:rsid w:val="00B215F0"/>
    <w:rsid w:val="00B21A30"/>
    <w:rsid w:val="00B21C54"/>
    <w:rsid w:val="00B21ED7"/>
    <w:rsid w:val="00B225FE"/>
    <w:rsid w:val="00B22E19"/>
    <w:rsid w:val="00B22EAF"/>
    <w:rsid w:val="00B2358F"/>
    <w:rsid w:val="00B23B05"/>
    <w:rsid w:val="00B23DC7"/>
    <w:rsid w:val="00B23EDA"/>
    <w:rsid w:val="00B24779"/>
    <w:rsid w:val="00B24936"/>
    <w:rsid w:val="00B24C8C"/>
    <w:rsid w:val="00B256F7"/>
    <w:rsid w:val="00B25A7E"/>
    <w:rsid w:val="00B2607E"/>
    <w:rsid w:val="00B2614B"/>
    <w:rsid w:val="00B2616F"/>
    <w:rsid w:val="00B26356"/>
    <w:rsid w:val="00B26CA6"/>
    <w:rsid w:val="00B26CC4"/>
    <w:rsid w:val="00B2772A"/>
    <w:rsid w:val="00B277BD"/>
    <w:rsid w:val="00B27857"/>
    <w:rsid w:val="00B27865"/>
    <w:rsid w:val="00B2798F"/>
    <w:rsid w:val="00B30778"/>
    <w:rsid w:val="00B308AE"/>
    <w:rsid w:val="00B308C3"/>
    <w:rsid w:val="00B30E05"/>
    <w:rsid w:val="00B314FF"/>
    <w:rsid w:val="00B317F6"/>
    <w:rsid w:val="00B31976"/>
    <w:rsid w:val="00B319D5"/>
    <w:rsid w:val="00B31C5E"/>
    <w:rsid w:val="00B3201A"/>
    <w:rsid w:val="00B32222"/>
    <w:rsid w:val="00B32469"/>
    <w:rsid w:val="00B327EA"/>
    <w:rsid w:val="00B32A55"/>
    <w:rsid w:val="00B32ECA"/>
    <w:rsid w:val="00B32F71"/>
    <w:rsid w:val="00B3335C"/>
    <w:rsid w:val="00B33673"/>
    <w:rsid w:val="00B3375E"/>
    <w:rsid w:val="00B3388B"/>
    <w:rsid w:val="00B33985"/>
    <w:rsid w:val="00B33A5C"/>
    <w:rsid w:val="00B33F01"/>
    <w:rsid w:val="00B33FF1"/>
    <w:rsid w:val="00B3411C"/>
    <w:rsid w:val="00B3466D"/>
    <w:rsid w:val="00B34A2B"/>
    <w:rsid w:val="00B34A89"/>
    <w:rsid w:val="00B34E23"/>
    <w:rsid w:val="00B35326"/>
    <w:rsid w:val="00B356C6"/>
    <w:rsid w:val="00B35C89"/>
    <w:rsid w:val="00B3631C"/>
    <w:rsid w:val="00B3655D"/>
    <w:rsid w:val="00B367A4"/>
    <w:rsid w:val="00B36B84"/>
    <w:rsid w:val="00B375C6"/>
    <w:rsid w:val="00B37815"/>
    <w:rsid w:val="00B3792A"/>
    <w:rsid w:val="00B37ABD"/>
    <w:rsid w:val="00B37ECA"/>
    <w:rsid w:val="00B400B7"/>
    <w:rsid w:val="00B403AD"/>
    <w:rsid w:val="00B40429"/>
    <w:rsid w:val="00B40AAD"/>
    <w:rsid w:val="00B40AEB"/>
    <w:rsid w:val="00B40BEE"/>
    <w:rsid w:val="00B40C6C"/>
    <w:rsid w:val="00B40CF8"/>
    <w:rsid w:val="00B40F24"/>
    <w:rsid w:val="00B4101E"/>
    <w:rsid w:val="00B410B6"/>
    <w:rsid w:val="00B41539"/>
    <w:rsid w:val="00B415B4"/>
    <w:rsid w:val="00B41709"/>
    <w:rsid w:val="00B417E6"/>
    <w:rsid w:val="00B41846"/>
    <w:rsid w:val="00B41AB3"/>
    <w:rsid w:val="00B41FC9"/>
    <w:rsid w:val="00B42040"/>
    <w:rsid w:val="00B420DC"/>
    <w:rsid w:val="00B421D7"/>
    <w:rsid w:val="00B4244B"/>
    <w:rsid w:val="00B4251C"/>
    <w:rsid w:val="00B42ADB"/>
    <w:rsid w:val="00B432F9"/>
    <w:rsid w:val="00B43486"/>
    <w:rsid w:val="00B434C7"/>
    <w:rsid w:val="00B436D6"/>
    <w:rsid w:val="00B43A52"/>
    <w:rsid w:val="00B43BDE"/>
    <w:rsid w:val="00B43C31"/>
    <w:rsid w:val="00B43EAB"/>
    <w:rsid w:val="00B441E0"/>
    <w:rsid w:val="00B44595"/>
    <w:rsid w:val="00B447FA"/>
    <w:rsid w:val="00B44816"/>
    <w:rsid w:val="00B449B6"/>
    <w:rsid w:val="00B44C68"/>
    <w:rsid w:val="00B44D8C"/>
    <w:rsid w:val="00B457AC"/>
    <w:rsid w:val="00B458AE"/>
    <w:rsid w:val="00B45973"/>
    <w:rsid w:val="00B4599E"/>
    <w:rsid w:val="00B459E9"/>
    <w:rsid w:val="00B45BBD"/>
    <w:rsid w:val="00B46133"/>
    <w:rsid w:val="00B463F4"/>
    <w:rsid w:val="00B46635"/>
    <w:rsid w:val="00B46735"/>
    <w:rsid w:val="00B46737"/>
    <w:rsid w:val="00B4681D"/>
    <w:rsid w:val="00B46DEA"/>
    <w:rsid w:val="00B46E8D"/>
    <w:rsid w:val="00B47060"/>
    <w:rsid w:val="00B47265"/>
    <w:rsid w:val="00B4729E"/>
    <w:rsid w:val="00B47516"/>
    <w:rsid w:val="00B47650"/>
    <w:rsid w:val="00B4770A"/>
    <w:rsid w:val="00B47834"/>
    <w:rsid w:val="00B478D8"/>
    <w:rsid w:val="00B5001E"/>
    <w:rsid w:val="00B500D7"/>
    <w:rsid w:val="00B501A0"/>
    <w:rsid w:val="00B502FA"/>
    <w:rsid w:val="00B504DA"/>
    <w:rsid w:val="00B50694"/>
    <w:rsid w:val="00B50A68"/>
    <w:rsid w:val="00B50F0D"/>
    <w:rsid w:val="00B512BC"/>
    <w:rsid w:val="00B5167F"/>
    <w:rsid w:val="00B519C1"/>
    <w:rsid w:val="00B521F8"/>
    <w:rsid w:val="00B52425"/>
    <w:rsid w:val="00B52710"/>
    <w:rsid w:val="00B52A85"/>
    <w:rsid w:val="00B52AFB"/>
    <w:rsid w:val="00B52BED"/>
    <w:rsid w:val="00B530F0"/>
    <w:rsid w:val="00B531A1"/>
    <w:rsid w:val="00B53449"/>
    <w:rsid w:val="00B5365B"/>
    <w:rsid w:val="00B53772"/>
    <w:rsid w:val="00B53A2C"/>
    <w:rsid w:val="00B5408A"/>
    <w:rsid w:val="00B540D8"/>
    <w:rsid w:val="00B54458"/>
    <w:rsid w:val="00B5464B"/>
    <w:rsid w:val="00B54992"/>
    <w:rsid w:val="00B54B24"/>
    <w:rsid w:val="00B54DCA"/>
    <w:rsid w:val="00B551C5"/>
    <w:rsid w:val="00B5544F"/>
    <w:rsid w:val="00B555EE"/>
    <w:rsid w:val="00B55BA6"/>
    <w:rsid w:val="00B55C70"/>
    <w:rsid w:val="00B55C91"/>
    <w:rsid w:val="00B55D5E"/>
    <w:rsid w:val="00B55FD4"/>
    <w:rsid w:val="00B56068"/>
    <w:rsid w:val="00B561AC"/>
    <w:rsid w:val="00B563DB"/>
    <w:rsid w:val="00B56C35"/>
    <w:rsid w:val="00B56EAA"/>
    <w:rsid w:val="00B57094"/>
    <w:rsid w:val="00B572F5"/>
    <w:rsid w:val="00B57740"/>
    <w:rsid w:val="00B578D5"/>
    <w:rsid w:val="00B57D18"/>
    <w:rsid w:val="00B6012C"/>
    <w:rsid w:val="00B6018C"/>
    <w:rsid w:val="00B601D7"/>
    <w:rsid w:val="00B6024A"/>
    <w:rsid w:val="00B60398"/>
    <w:rsid w:val="00B607A0"/>
    <w:rsid w:val="00B60CA8"/>
    <w:rsid w:val="00B60DA2"/>
    <w:rsid w:val="00B60DC6"/>
    <w:rsid w:val="00B61113"/>
    <w:rsid w:val="00B617C9"/>
    <w:rsid w:val="00B61A25"/>
    <w:rsid w:val="00B62908"/>
    <w:rsid w:val="00B62957"/>
    <w:rsid w:val="00B62C7C"/>
    <w:rsid w:val="00B62D52"/>
    <w:rsid w:val="00B62DB5"/>
    <w:rsid w:val="00B63250"/>
    <w:rsid w:val="00B63383"/>
    <w:rsid w:val="00B63A8D"/>
    <w:rsid w:val="00B63AF5"/>
    <w:rsid w:val="00B63DB9"/>
    <w:rsid w:val="00B6418A"/>
    <w:rsid w:val="00B645C9"/>
    <w:rsid w:val="00B6489C"/>
    <w:rsid w:val="00B6493B"/>
    <w:rsid w:val="00B64E1B"/>
    <w:rsid w:val="00B653A6"/>
    <w:rsid w:val="00B6562A"/>
    <w:rsid w:val="00B6583B"/>
    <w:rsid w:val="00B65A81"/>
    <w:rsid w:val="00B6610B"/>
    <w:rsid w:val="00B66975"/>
    <w:rsid w:val="00B66ACE"/>
    <w:rsid w:val="00B66BFD"/>
    <w:rsid w:val="00B66E43"/>
    <w:rsid w:val="00B672F5"/>
    <w:rsid w:val="00B67888"/>
    <w:rsid w:val="00B67AF0"/>
    <w:rsid w:val="00B67B00"/>
    <w:rsid w:val="00B67C7F"/>
    <w:rsid w:val="00B67D99"/>
    <w:rsid w:val="00B67ECA"/>
    <w:rsid w:val="00B7030A"/>
    <w:rsid w:val="00B7044C"/>
    <w:rsid w:val="00B70AFC"/>
    <w:rsid w:val="00B70D19"/>
    <w:rsid w:val="00B70E7F"/>
    <w:rsid w:val="00B70F9F"/>
    <w:rsid w:val="00B717D5"/>
    <w:rsid w:val="00B7199A"/>
    <w:rsid w:val="00B71D59"/>
    <w:rsid w:val="00B71D68"/>
    <w:rsid w:val="00B7281E"/>
    <w:rsid w:val="00B7281F"/>
    <w:rsid w:val="00B72C44"/>
    <w:rsid w:val="00B72E2B"/>
    <w:rsid w:val="00B72FCD"/>
    <w:rsid w:val="00B7329E"/>
    <w:rsid w:val="00B732DC"/>
    <w:rsid w:val="00B73389"/>
    <w:rsid w:val="00B73A6D"/>
    <w:rsid w:val="00B73FDF"/>
    <w:rsid w:val="00B7400C"/>
    <w:rsid w:val="00B745FA"/>
    <w:rsid w:val="00B7488A"/>
    <w:rsid w:val="00B74C95"/>
    <w:rsid w:val="00B74DAD"/>
    <w:rsid w:val="00B74EBD"/>
    <w:rsid w:val="00B75145"/>
    <w:rsid w:val="00B75577"/>
    <w:rsid w:val="00B75A6F"/>
    <w:rsid w:val="00B75AD0"/>
    <w:rsid w:val="00B75B8E"/>
    <w:rsid w:val="00B76007"/>
    <w:rsid w:val="00B763E5"/>
    <w:rsid w:val="00B7676D"/>
    <w:rsid w:val="00B767B5"/>
    <w:rsid w:val="00B76BF3"/>
    <w:rsid w:val="00B76C20"/>
    <w:rsid w:val="00B76DDA"/>
    <w:rsid w:val="00B76F14"/>
    <w:rsid w:val="00B7771C"/>
    <w:rsid w:val="00B77D95"/>
    <w:rsid w:val="00B802C7"/>
    <w:rsid w:val="00B8072E"/>
    <w:rsid w:val="00B80873"/>
    <w:rsid w:val="00B80BD0"/>
    <w:rsid w:val="00B81054"/>
    <w:rsid w:val="00B8148E"/>
    <w:rsid w:val="00B814D5"/>
    <w:rsid w:val="00B81B3D"/>
    <w:rsid w:val="00B823E6"/>
    <w:rsid w:val="00B82815"/>
    <w:rsid w:val="00B82E31"/>
    <w:rsid w:val="00B83098"/>
    <w:rsid w:val="00B83B75"/>
    <w:rsid w:val="00B840D4"/>
    <w:rsid w:val="00B8476D"/>
    <w:rsid w:val="00B85034"/>
    <w:rsid w:val="00B8506F"/>
    <w:rsid w:val="00B85243"/>
    <w:rsid w:val="00B8525E"/>
    <w:rsid w:val="00B85515"/>
    <w:rsid w:val="00B85551"/>
    <w:rsid w:val="00B858B7"/>
    <w:rsid w:val="00B85D54"/>
    <w:rsid w:val="00B85DBA"/>
    <w:rsid w:val="00B86E5D"/>
    <w:rsid w:val="00B87203"/>
    <w:rsid w:val="00B8774B"/>
    <w:rsid w:val="00B87966"/>
    <w:rsid w:val="00B87976"/>
    <w:rsid w:val="00B87B33"/>
    <w:rsid w:val="00B87B6B"/>
    <w:rsid w:val="00B87BFD"/>
    <w:rsid w:val="00B87C70"/>
    <w:rsid w:val="00B87ECD"/>
    <w:rsid w:val="00B87FF2"/>
    <w:rsid w:val="00B9054C"/>
    <w:rsid w:val="00B90677"/>
    <w:rsid w:val="00B90AD5"/>
    <w:rsid w:val="00B90BAA"/>
    <w:rsid w:val="00B90DAA"/>
    <w:rsid w:val="00B91A4B"/>
    <w:rsid w:val="00B91B55"/>
    <w:rsid w:val="00B91F0A"/>
    <w:rsid w:val="00B92560"/>
    <w:rsid w:val="00B9269C"/>
    <w:rsid w:val="00B927BD"/>
    <w:rsid w:val="00B92835"/>
    <w:rsid w:val="00B92BB4"/>
    <w:rsid w:val="00B92E7E"/>
    <w:rsid w:val="00B92E88"/>
    <w:rsid w:val="00B93263"/>
    <w:rsid w:val="00B932EE"/>
    <w:rsid w:val="00B93876"/>
    <w:rsid w:val="00B939AD"/>
    <w:rsid w:val="00B93A65"/>
    <w:rsid w:val="00B93AF2"/>
    <w:rsid w:val="00B943B7"/>
    <w:rsid w:val="00B94CA8"/>
    <w:rsid w:val="00B94CE4"/>
    <w:rsid w:val="00B94E45"/>
    <w:rsid w:val="00B94E80"/>
    <w:rsid w:val="00B94EAD"/>
    <w:rsid w:val="00B95016"/>
    <w:rsid w:val="00B95049"/>
    <w:rsid w:val="00B9508A"/>
    <w:rsid w:val="00B95789"/>
    <w:rsid w:val="00B9581C"/>
    <w:rsid w:val="00B95A61"/>
    <w:rsid w:val="00B95F36"/>
    <w:rsid w:val="00B95FB8"/>
    <w:rsid w:val="00B962D8"/>
    <w:rsid w:val="00B96BB2"/>
    <w:rsid w:val="00B96BDD"/>
    <w:rsid w:val="00B96D7E"/>
    <w:rsid w:val="00B96E54"/>
    <w:rsid w:val="00B97540"/>
    <w:rsid w:val="00B97FF5"/>
    <w:rsid w:val="00BA00AD"/>
    <w:rsid w:val="00BA073E"/>
    <w:rsid w:val="00BA0BC3"/>
    <w:rsid w:val="00BA0F28"/>
    <w:rsid w:val="00BA13A8"/>
    <w:rsid w:val="00BA14EE"/>
    <w:rsid w:val="00BA14FE"/>
    <w:rsid w:val="00BA150D"/>
    <w:rsid w:val="00BA213C"/>
    <w:rsid w:val="00BA2534"/>
    <w:rsid w:val="00BA2889"/>
    <w:rsid w:val="00BA28B0"/>
    <w:rsid w:val="00BA2B98"/>
    <w:rsid w:val="00BA308B"/>
    <w:rsid w:val="00BA322B"/>
    <w:rsid w:val="00BA34C6"/>
    <w:rsid w:val="00BA37C8"/>
    <w:rsid w:val="00BA3AE5"/>
    <w:rsid w:val="00BA3D61"/>
    <w:rsid w:val="00BA4324"/>
    <w:rsid w:val="00BA4B22"/>
    <w:rsid w:val="00BA4FB6"/>
    <w:rsid w:val="00BA51FE"/>
    <w:rsid w:val="00BA5706"/>
    <w:rsid w:val="00BA59E1"/>
    <w:rsid w:val="00BA5B70"/>
    <w:rsid w:val="00BA5C58"/>
    <w:rsid w:val="00BA5DB8"/>
    <w:rsid w:val="00BA60E2"/>
    <w:rsid w:val="00BA65E9"/>
    <w:rsid w:val="00BA69A1"/>
    <w:rsid w:val="00BA6C7B"/>
    <w:rsid w:val="00BA6F7E"/>
    <w:rsid w:val="00BA7020"/>
    <w:rsid w:val="00BA7455"/>
    <w:rsid w:val="00BA78A5"/>
    <w:rsid w:val="00BB0000"/>
    <w:rsid w:val="00BB0135"/>
    <w:rsid w:val="00BB01DC"/>
    <w:rsid w:val="00BB0590"/>
    <w:rsid w:val="00BB05B2"/>
    <w:rsid w:val="00BB091A"/>
    <w:rsid w:val="00BB0A93"/>
    <w:rsid w:val="00BB0CB1"/>
    <w:rsid w:val="00BB10F4"/>
    <w:rsid w:val="00BB12EB"/>
    <w:rsid w:val="00BB15A8"/>
    <w:rsid w:val="00BB1AFD"/>
    <w:rsid w:val="00BB235C"/>
    <w:rsid w:val="00BB3196"/>
    <w:rsid w:val="00BB371F"/>
    <w:rsid w:val="00BB3831"/>
    <w:rsid w:val="00BB38B3"/>
    <w:rsid w:val="00BB3C1E"/>
    <w:rsid w:val="00BB3DA6"/>
    <w:rsid w:val="00BB4094"/>
    <w:rsid w:val="00BB4C45"/>
    <w:rsid w:val="00BB5013"/>
    <w:rsid w:val="00BB50A4"/>
    <w:rsid w:val="00BB5219"/>
    <w:rsid w:val="00BB5659"/>
    <w:rsid w:val="00BB5AA6"/>
    <w:rsid w:val="00BB5EE2"/>
    <w:rsid w:val="00BB61D4"/>
    <w:rsid w:val="00BB6E29"/>
    <w:rsid w:val="00BB7138"/>
    <w:rsid w:val="00BB717F"/>
    <w:rsid w:val="00BB7C27"/>
    <w:rsid w:val="00BB7CBE"/>
    <w:rsid w:val="00BB7D9B"/>
    <w:rsid w:val="00BB7EBC"/>
    <w:rsid w:val="00BC00F5"/>
    <w:rsid w:val="00BC0106"/>
    <w:rsid w:val="00BC02F0"/>
    <w:rsid w:val="00BC0998"/>
    <w:rsid w:val="00BC0A90"/>
    <w:rsid w:val="00BC16BD"/>
    <w:rsid w:val="00BC1EEB"/>
    <w:rsid w:val="00BC1F8D"/>
    <w:rsid w:val="00BC211F"/>
    <w:rsid w:val="00BC21B7"/>
    <w:rsid w:val="00BC25E4"/>
    <w:rsid w:val="00BC27EC"/>
    <w:rsid w:val="00BC2912"/>
    <w:rsid w:val="00BC2D71"/>
    <w:rsid w:val="00BC2EBB"/>
    <w:rsid w:val="00BC2EE3"/>
    <w:rsid w:val="00BC2FB8"/>
    <w:rsid w:val="00BC32F4"/>
    <w:rsid w:val="00BC3548"/>
    <w:rsid w:val="00BC361D"/>
    <w:rsid w:val="00BC3642"/>
    <w:rsid w:val="00BC38B0"/>
    <w:rsid w:val="00BC392C"/>
    <w:rsid w:val="00BC3A04"/>
    <w:rsid w:val="00BC3AA7"/>
    <w:rsid w:val="00BC3C2E"/>
    <w:rsid w:val="00BC42DB"/>
    <w:rsid w:val="00BC42EC"/>
    <w:rsid w:val="00BC441A"/>
    <w:rsid w:val="00BC446D"/>
    <w:rsid w:val="00BC4666"/>
    <w:rsid w:val="00BC4712"/>
    <w:rsid w:val="00BC4F06"/>
    <w:rsid w:val="00BC5703"/>
    <w:rsid w:val="00BC5806"/>
    <w:rsid w:val="00BC61C8"/>
    <w:rsid w:val="00BC6265"/>
    <w:rsid w:val="00BC641B"/>
    <w:rsid w:val="00BC6738"/>
    <w:rsid w:val="00BC6A19"/>
    <w:rsid w:val="00BC6F74"/>
    <w:rsid w:val="00BC704A"/>
    <w:rsid w:val="00BC7251"/>
    <w:rsid w:val="00BC7323"/>
    <w:rsid w:val="00BC7586"/>
    <w:rsid w:val="00BC75BB"/>
    <w:rsid w:val="00BC7CE1"/>
    <w:rsid w:val="00BC7D42"/>
    <w:rsid w:val="00BC7D50"/>
    <w:rsid w:val="00BC7F10"/>
    <w:rsid w:val="00BD06FF"/>
    <w:rsid w:val="00BD0FB2"/>
    <w:rsid w:val="00BD125D"/>
    <w:rsid w:val="00BD12C7"/>
    <w:rsid w:val="00BD1365"/>
    <w:rsid w:val="00BD1468"/>
    <w:rsid w:val="00BD1556"/>
    <w:rsid w:val="00BD17B4"/>
    <w:rsid w:val="00BD18AD"/>
    <w:rsid w:val="00BD1C5C"/>
    <w:rsid w:val="00BD1D7E"/>
    <w:rsid w:val="00BD208B"/>
    <w:rsid w:val="00BD2490"/>
    <w:rsid w:val="00BD2615"/>
    <w:rsid w:val="00BD2616"/>
    <w:rsid w:val="00BD2B14"/>
    <w:rsid w:val="00BD2FA7"/>
    <w:rsid w:val="00BD34BB"/>
    <w:rsid w:val="00BD34D6"/>
    <w:rsid w:val="00BD3C47"/>
    <w:rsid w:val="00BD3E38"/>
    <w:rsid w:val="00BD3E62"/>
    <w:rsid w:val="00BD40E4"/>
    <w:rsid w:val="00BD4143"/>
    <w:rsid w:val="00BD4341"/>
    <w:rsid w:val="00BD460C"/>
    <w:rsid w:val="00BD4697"/>
    <w:rsid w:val="00BD490F"/>
    <w:rsid w:val="00BD4C26"/>
    <w:rsid w:val="00BD51AD"/>
    <w:rsid w:val="00BD522F"/>
    <w:rsid w:val="00BD5337"/>
    <w:rsid w:val="00BD598E"/>
    <w:rsid w:val="00BD5C2B"/>
    <w:rsid w:val="00BD6366"/>
    <w:rsid w:val="00BD65C8"/>
    <w:rsid w:val="00BD6780"/>
    <w:rsid w:val="00BD68D5"/>
    <w:rsid w:val="00BD6C2F"/>
    <w:rsid w:val="00BD6E67"/>
    <w:rsid w:val="00BD71A2"/>
    <w:rsid w:val="00BD7383"/>
    <w:rsid w:val="00BD7870"/>
    <w:rsid w:val="00BD7FE8"/>
    <w:rsid w:val="00BE007C"/>
    <w:rsid w:val="00BE00FE"/>
    <w:rsid w:val="00BE02FC"/>
    <w:rsid w:val="00BE0554"/>
    <w:rsid w:val="00BE0C12"/>
    <w:rsid w:val="00BE0E28"/>
    <w:rsid w:val="00BE1254"/>
    <w:rsid w:val="00BE1581"/>
    <w:rsid w:val="00BE1BE1"/>
    <w:rsid w:val="00BE2067"/>
    <w:rsid w:val="00BE2341"/>
    <w:rsid w:val="00BE2E55"/>
    <w:rsid w:val="00BE32D9"/>
    <w:rsid w:val="00BE363A"/>
    <w:rsid w:val="00BE3D8E"/>
    <w:rsid w:val="00BE3E7B"/>
    <w:rsid w:val="00BE4295"/>
    <w:rsid w:val="00BE4A8A"/>
    <w:rsid w:val="00BE4C42"/>
    <w:rsid w:val="00BE4CD3"/>
    <w:rsid w:val="00BE4FE8"/>
    <w:rsid w:val="00BE5499"/>
    <w:rsid w:val="00BE5BD5"/>
    <w:rsid w:val="00BE5C78"/>
    <w:rsid w:val="00BE5D0F"/>
    <w:rsid w:val="00BE66BD"/>
    <w:rsid w:val="00BE6991"/>
    <w:rsid w:val="00BE6A80"/>
    <w:rsid w:val="00BE6BDE"/>
    <w:rsid w:val="00BE70EF"/>
    <w:rsid w:val="00BE7330"/>
    <w:rsid w:val="00BE73FA"/>
    <w:rsid w:val="00BE747E"/>
    <w:rsid w:val="00BE7511"/>
    <w:rsid w:val="00BE76E4"/>
    <w:rsid w:val="00BE7744"/>
    <w:rsid w:val="00BE77C0"/>
    <w:rsid w:val="00BE7D32"/>
    <w:rsid w:val="00BE7F9C"/>
    <w:rsid w:val="00BF0260"/>
    <w:rsid w:val="00BF032A"/>
    <w:rsid w:val="00BF032F"/>
    <w:rsid w:val="00BF08DC"/>
    <w:rsid w:val="00BF0F9B"/>
    <w:rsid w:val="00BF0FCB"/>
    <w:rsid w:val="00BF1325"/>
    <w:rsid w:val="00BF1371"/>
    <w:rsid w:val="00BF13F9"/>
    <w:rsid w:val="00BF2014"/>
    <w:rsid w:val="00BF2433"/>
    <w:rsid w:val="00BF2529"/>
    <w:rsid w:val="00BF2819"/>
    <w:rsid w:val="00BF2AF3"/>
    <w:rsid w:val="00BF324A"/>
    <w:rsid w:val="00BF359B"/>
    <w:rsid w:val="00BF3604"/>
    <w:rsid w:val="00BF37FF"/>
    <w:rsid w:val="00BF3AB3"/>
    <w:rsid w:val="00BF3B08"/>
    <w:rsid w:val="00BF3D63"/>
    <w:rsid w:val="00BF3E7F"/>
    <w:rsid w:val="00BF3F8B"/>
    <w:rsid w:val="00BF40F6"/>
    <w:rsid w:val="00BF411C"/>
    <w:rsid w:val="00BF4625"/>
    <w:rsid w:val="00BF46F5"/>
    <w:rsid w:val="00BF48F8"/>
    <w:rsid w:val="00BF4A36"/>
    <w:rsid w:val="00BF4A67"/>
    <w:rsid w:val="00BF4BDA"/>
    <w:rsid w:val="00BF4CFD"/>
    <w:rsid w:val="00BF531D"/>
    <w:rsid w:val="00BF550B"/>
    <w:rsid w:val="00BF57DE"/>
    <w:rsid w:val="00BF5AAE"/>
    <w:rsid w:val="00BF5EEB"/>
    <w:rsid w:val="00BF5FAF"/>
    <w:rsid w:val="00BF632B"/>
    <w:rsid w:val="00BF64EF"/>
    <w:rsid w:val="00BF6538"/>
    <w:rsid w:val="00BF6885"/>
    <w:rsid w:val="00BF6C49"/>
    <w:rsid w:val="00BF7149"/>
    <w:rsid w:val="00BF72AF"/>
    <w:rsid w:val="00BF751A"/>
    <w:rsid w:val="00BF7799"/>
    <w:rsid w:val="00BF7ACE"/>
    <w:rsid w:val="00BF7AD0"/>
    <w:rsid w:val="00BF7B3D"/>
    <w:rsid w:val="00BF7C1E"/>
    <w:rsid w:val="00BF7D94"/>
    <w:rsid w:val="00C00176"/>
    <w:rsid w:val="00C00271"/>
    <w:rsid w:val="00C0029F"/>
    <w:rsid w:val="00C00511"/>
    <w:rsid w:val="00C0091E"/>
    <w:rsid w:val="00C00FCA"/>
    <w:rsid w:val="00C0170A"/>
    <w:rsid w:val="00C01B9D"/>
    <w:rsid w:val="00C01DE4"/>
    <w:rsid w:val="00C01EC1"/>
    <w:rsid w:val="00C02449"/>
    <w:rsid w:val="00C026E4"/>
    <w:rsid w:val="00C026F7"/>
    <w:rsid w:val="00C02AFF"/>
    <w:rsid w:val="00C02CC1"/>
    <w:rsid w:val="00C02FB5"/>
    <w:rsid w:val="00C030C5"/>
    <w:rsid w:val="00C0317C"/>
    <w:rsid w:val="00C03342"/>
    <w:rsid w:val="00C034D6"/>
    <w:rsid w:val="00C036D6"/>
    <w:rsid w:val="00C037F3"/>
    <w:rsid w:val="00C03AC6"/>
    <w:rsid w:val="00C03B51"/>
    <w:rsid w:val="00C04144"/>
    <w:rsid w:val="00C044DE"/>
    <w:rsid w:val="00C0455A"/>
    <w:rsid w:val="00C0471D"/>
    <w:rsid w:val="00C0473F"/>
    <w:rsid w:val="00C04AAD"/>
    <w:rsid w:val="00C053A3"/>
    <w:rsid w:val="00C05A30"/>
    <w:rsid w:val="00C05BC5"/>
    <w:rsid w:val="00C065C2"/>
    <w:rsid w:val="00C06898"/>
    <w:rsid w:val="00C068C3"/>
    <w:rsid w:val="00C06B12"/>
    <w:rsid w:val="00C072BB"/>
    <w:rsid w:val="00C074CA"/>
    <w:rsid w:val="00C07665"/>
    <w:rsid w:val="00C077F0"/>
    <w:rsid w:val="00C0787A"/>
    <w:rsid w:val="00C07A0A"/>
    <w:rsid w:val="00C07EA0"/>
    <w:rsid w:val="00C10105"/>
    <w:rsid w:val="00C101B8"/>
    <w:rsid w:val="00C10526"/>
    <w:rsid w:val="00C1084E"/>
    <w:rsid w:val="00C10A96"/>
    <w:rsid w:val="00C10AF4"/>
    <w:rsid w:val="00C10C6D"/>
    <w:rsid w:val="00C10D53"/>
    <w:rsid w:val="00C10F95"/>
    <w:rsid w:val="00C1104F"/>
    <w:rsid w:val="00C111F1"/>
    <w:rsid w:val="00C1131B"/>
    <w:rsid w:val="00C11381"/>
    <w:rsid w:val="00C117B9"/>
    <w:rsid w:val="00C11820"/>
    <w:rsid w:val="00C11D95"/>
    <w:rsid w:val="00C12026"/>
    <w:rsid w:val="00C122B4"/>
    <w:rsid w:val="00C12AD6"/>
    <w:rsid w:val="00C13153"/>
    <w:rsid w:val="00C136DA"/>
    <w:rsid w:val="00C1397F"/>
    <w:rsid w:val="00C13A45"/>
    <w:rsid w:val="00C13CED"/>
    <w:rsid w:val="00C13D5D"/>
    <w:rsid w:val="00C141BE"/>
    <w:rsid w:val="00C1429D"/>
    <w:rsid w:val="00C1432F"/>
    <w:rsid w:val="00C1440C"/>
    <w:rsid w:val="00C145F4"/>
    <w:rsid w:val="00C147C2"/>
    <w:rsid w:val="00C14A46"/>
    <w:rsid w:val="00C14D5A"/>
    <w:rsid w:val="00C15366"/>
    <w:rsid w:val="00C1545F"/>
    <w:rsid w:val="00C1582E"/>
    <w:rsid w:val="00C15835"/>
    <w:rsid w:val="00C15A41"/>
    <w:rsid w:val="00C15DEC"/>
    <w:rsid w:val="00C15E13"/>
    <w:rsid w:val="00C1624A"/>
    <w:rsid w:val="00C16596"/>
    <w:rsid w:val="00C16CF9"/>
    <w:rsid w:val="00C17057"/>
    <w:rsid w:val="00C17371"/>
    <w:rsid w:val="00C17653"/>
    <w:rsid w:val="00C17936"/>
    <w:rsid w:val="00C17AA5"/>
    <w:rsid w:val="00C208AF"/>
    <w:rsid w:val="00C20ABE"/>
    <w:rsid w:val="00C20B13"/>
    <w:rsid w:val="00C20C4F"/>
    <w:rsid w:val="00C21007"/>
    <w:rsid w:val="00C210C9"/>
    <w:rsid w:val="00C21283"/>
    <w:rsid w:val="00C2200E"/>
    <w:rsid w:val="00C2226B"/>
    <w:rsid w:val="00C22343"/>
    <w:rsid w:val="00C22ECC"/>
    <w:rsid w:val="00C22F8D"/>
    <w:rsid w:val="00C234A7"/>
    <w:rsid w:val="00C23533"/>
    <w:rsid w:val="00C239BC"/>
    <w:rsid w:val="00C23A40"/>
    <w:rsid w:val="00C23AAC"/>
    <w:rsid w:val="00C23D1D"/>
    <w:rsid w:val="00C23DBA"/>
    <w:rsid w:val="00C23E0E"/>
    <w:rsid w:val="00C243AB"/>
    <w:rsid w:val="00C24A86"/>
    <w:rsid w:val="00C24B0C"/>
    <w:rsid w:val="00C24B57"/>
    <w:rsid w:val="00C2580C"/>
    <w:rsid w:val="00C25B3B"/>
    <w:rsid w:val="00C25B51"/>
    <w:rsid w:val="00C26173"/>
    <w:rsid w:val="00C2626C"/>
    <w:rsid w:val="00C26529"/>
    <w:rsid w:val="00C26835"/>
    <w:rsid w:val="00C2699C"/>
    <w:rsid w:val="00C26CFB"/>
    <w:rsid w:val="00C26F0E"/>
    <w:rsid w:val="00C270CA"/>
    <w:rsid w:val="00C2723E"/>
    <w:rsid w:val="00C272EE"/>
    <w:rsid w:val="00C276C1"/>
    <w:rsid w:val="00C278C1"/>
    <w:rsid w:val="00C27D36"/>
    <w:rsid w:val="00C302D2"/>
    <w:rsid w:val="00C30D43"/>
    <w:rsid w:val="00C310C1"/>
    <w:rsid w:val="00C31123"/>
    <w:rsid w:val="00C31C7A"/>
    <w:rsid w:val="00C31DF9"/>
    <w:rsid w:val="00C322C5"/>
    <w:rsid w:val="00C324F1"/>
    <w:rsid w:val="00C3296E"/>
    <w:rsid w:val="00C32D46"/>
    <w:rsid w:val="00C33BF7"/>
    <w:rsid w:val="00C33E89"/>
    <w:rsid w:val="00C340DF"/>
    <w:rsid w:val="00C3443A"/>
    <w:rsid w:val="00C34707"/>
    <w:rsid w:val="00C349AA"/>
    <w:rsid w:val="00C34A5C"/>
    <w:rsid w:val="00C34B5F"/>
    <w:rsid w:val="00C34BB0"/>
    <w:rsid w:val="00C35953"/>
    <w:rsid w:val="00C35AC3"/>
    <w:rsid w:val="00C36260"/>
    <w:rsid w:val="00C36588"/>
    <w:rsid w:val="00C367F8"/>
    <w:rsid w:val="00C369BE"/>
    <w:rsid w:val="00C36AF9"/>
    <w:rsid w:val="00C36CB7"/>
    <w:rsid w:val="00C36EC8"/>
    <w:rsid w:val="00C36F6F"/>
    <w:rsid w:val="00C372A9"/>
    <w:rsid w:val="00C373A5"/>
    <w:rsid w:val="00C37A16"/>
    <w:rsid w:val="00C37B1A"/>
    <w:rsid w:val="00C37C5F"/>
    <w:rsid w:val="00C37F33"/>
    <w:rsid w:val="00C37F41"/>
    <w:rsid w:val="00C403AB"/>
    <w:rsid w:val="00C40505"/>
    <w:rsid w:val="00C40756"/>
    <w:rsid w:val="00C4098B"/>
    <w:rsid w:val="00C413EF"/>
    <w:rsid w:val="00C41AAC"/>
    <w:rsid w:val="00C41AE5"/>
    <w:rsid w:val="00C41DE9"/>
    <w:rsid w:val="00C42096"/>
    <w:rsid w:val="00C4258E"/>
    <w:rsid w:val="00C429E2"/>
    <w:rsid w:val="00C42C77"/>
    <w:rsid w:val="00C42CAA"/>
    <w:rsid w:val="00C430E6"/>
    <w:rsid w:val="00C430EE"/>
    <w:rsid w:val="00C43405"/>
    <w:rsid w:val="00C43462"/>
    <w:rsid w:val="00C4366F"/>
    <w:rsid w:val="00C437CD"/>
    <w:rsid w:val="00C43830"/>
    <w:rsid w:val="00C439C3"/>
    <w:rsid w:val="00C43E55"/>
    <w:rsid w:val="00C44006"/>
    <w:rsid w:val="00C4442C"/>
    <w:rsid w:val="00C44454"/>
    <w:rsid w:val="00C44808"/>
    <w:rsid w:val="00C44D7F"/>
    <w:rsid w:val="00C450B0"/>
    <w:rsid w:val="00C45541"/>
    <w:rsid w:val="00C45ADC"/>
    <w:rsid w:val="00C46117"/>
    <w:rsid w:val="00C4633E"/>
    <w:rsid w:val="00C46654"/>
    <w:rsid w:val="00C466AF"/>
    <w:rsid w:val="00C46713"/>
    <w:rsid w:val="00C46734"/>
    <w:rsid w:val="00C46753"/>
    <w:rsid w:val="00C467C6"/>
    <w:rsid w:val="00C4690B"/>
    <w:rsid w:val="00C46A92"/>
    <w:rsid w:val="00C46C93"/>
    <w:rsid w:val="00C46F3C"/>
    <w:rsid w:val="00C46FEF"/>
    <w:rsid w:val="00C47325"/>
    <w:rsid w:val="00C4752E"/>
    <w:rsid w:val="00C47BB9"/>
    <w:rsid w:val="00C47D55"/>
    <w:rsid w:val="00C47DC8"/>
    <w:rsid w:val="00C5021A"/>
    <w:rsid w:val="00C506DC"/>
    <w:rsid w:val="00C50ECD"/>
    <w:rsid w:val="00C50FDC"/>
    <w:rsid w:val="00C51A09"/>
    <w:rsid w:val="00C51AB3"/>
    <w:rsid w:val="00C51B0D"/>
    <w:rsid w:val="00C51CA9"/>
    <w:rsid w:val="00C51DFC"/>
    <w:rsid w:val="00C52247"/>
    <w:rsid w:val="00C522E2"/>
    <w:rsid w:val="00C52629"/>
    <w:rsid w:val="00C526F8"/>
    <w:rsid w:val="00C52727"/>
    <w:rsid w:val="00C52960"/>
    <w:rsid w:val="00C52AA1"/>
    <w:rsid w:val="00C52ADB"/>
    <w:rsid w:val="00C52B24"/>
    <w:rsid w:val="00C52C0F"/>
    <w:rsid w:val="00C52FBA"/>
    <w:rsid w:val="00C5345F"/>
    <w:rsid w:val="00C538AA"/>
    <w:rsid w:val="00C53A30"/>
    <w:rsid w:val="00C53D9A"/>
    <w:rsid w:val="00C53F0A"/>
    <w:rsid w:val="00C54200"/>
    <w:rsid w:val="00C544D4"/>
    <w:rsid w:val="00C547BA"/>
    <w:rsid w:val="00C54C54"/>
    <w:rsid w:val="00C55763"/>
    <w:rsid w:val="00C557CB"/>
    <w:rsid w:val="00C558CE"/>
    <w:rsid w:val="00C5606D"/>
    <w:rsid w:val="00C560AF"/>
    <w:rsid w:val="00C560DB"/>
    <w:rsid w:val="00C5652A"/>
    <w:rsid w:val="00C566A1"/>
    <w:rsid w:val="00C56E92"/>
    <w:rsid w:val="00C570EB"/>
    <w:rsid w:val="00C571EA"/>
    <w:rsid w:val="00C57258"/>
    <w:rsid w:val="00C57263"/>
    <w:rsid w:val="00C573A3"/>
    <w:rsid w:val="00C5743B"/>
    <w:rsid w:val="00C57949"/>
    <w:rsid w:val="00C57C4B"/>
    <w:rsid w:val="00C57D3A"/>
    <w:rsid w:val="00C57FEE"/>
    <w:rsid w:val="00C6013A"/>
    <w:rsid w:val="00C60495"/>
    <w:rsid w:val="00C609BA"/>
    <w:rsid w:val="00C60E9E"/>
    <w:rsid w:val="00C610E3"/>
    <w:rsid w:val="00C616AD"/>
    <w:rsid w:val="00C6193F"/>
    <w:rsid w:val="00C619E8"/>
    <w:rsid w:val="00C61DDC"/>
    <w:rsid w:val="00C6244F"/>
    <w:rsid w:val="00C62639"/>
    <w:rsid w:val="00C6280F"/>
    <w:rsid w:val="00C62B0D"/>
    <w:rsid w:val="00C632AC"/>
    <w:rsid w:val="00C63531"/>
    <w:rsid w:val="00C63ACB"/>
    <w:rsid w:val="00C63EB5"/>
    <w:rsid w:val="00C641F4"/>
    <w:rsid w:val="00C64293"/>
    <w:rsid w:val="00C64411"/>
    <w:rsid w:val="00C64585"/>
    <w:rsid w:val="00C64B74"/>
    <w:rsid w:val="00C64DA4"/>
    <w:rsid w:val="00C6514A"/>
    <w:rsid w:val="00C657EA"/>
    <w:rsid w:val="00C658D4"/>
    <w:rsid w:val="00C65AA0"/>
    <w:rsid w:val="00C65EC2"/>
    <w:rsid w:val="00C66194"/>
    <w:rsid w:val="00C669C3"/>
    <w:rsid w:val="00C66D79"/>
    <w:rsid w:val="00C66F39"/>
    <w:rsid w:val="00C66F6A"/>
    <w:rsid w:val="00C66FCF"/>
    <w:rsid w:val="00C676DE"/>
    <w:rsid w:val="00C6788F"/>
    <w:rsid w:val="00C679B5"/>
    <w:rsid w:val="00C67AF8"/>
    <w:rsid w:val="00C67B37"/>
    <w:rsid w:val="00C67D86"/>
    <w:rsid w:val="00C67EBB"/>
    <w:rsid w:val="00C700BF"/>
    <w:rsid w:val="00C704FE"/>
    <w:rsid w:val="00C70599"/>
    <w:rsid w:val="00C70AC8"/>
    <w:rsid w:val="00C70D70"/>
    <w:rsid w:val="00C70F28"/>
    <w:rsid w:val="00C71974"/>
    <w:rsid w:val="00C71CCD"/>
    <w:rsid w:val="00C71F32"/>
    <w:rsid w:val="00C72122"/>
    <w:rsid w:val="00C7246D"/>
    <w:rsid w:val="00C727FC"/>
    <w:rsid w:val="00C72C1F"/>
    <w:rsid w:val="00C72D5E"/>
    <w:rsid w:val="00C72E91"/>
    <w:rsid w:val="00C73046"/>
    <w:rsid w:val="00C73337"/>
    <w:rsid w:val="00C73549"/>
    <w:rsid w:val="00C736F0"/>
    <w:rsid w:val="00C73A50"/>
    <w:rsid w:val="00C73C2B"/>
    <w:rsid w:val="00C73D41"/>
    <w:rsid w:val="00C73ECE"/>
    <w:rsid w:val="00C740BF"/>
    <w:rsid w:val="00C7411D"/>
    <w:rsid w:val="00C741F4"/>
    <w:rsid w:val="00C745EF"/>
    <w:rsid w:val="00C74720"/>
    <w:rsid w:val="00C747BC"/>
    <w:rsid w:val="00C747EF"/>
    <w:rsid w:val="00C74C92"/>
    <w:rsid w:val="00C753E0"/>
    <w:rsid w:val="00C75472"/>
    <w:rsid w:val="00C75812"/>
    <w:rsid w:val="00C75903"/>
    <w:rsid w:val="00C75AF8"/>
    <w:rsid w:val="00C75ED4"/>
    <w:rsid w:val="00C75FA3"/>
    <w:rsid w:val="00C760E3"/>
    <w:rsid w:val="00C764F4"/>
    <w:rsid w:val="00C7665F"/>
    <w:rsid w:val="00C76892"/>
    <w:rsid w:val="00C771A3"/>
    <w:rsid w:val="00C77293"/>
    <w:rsid w:val="00C77397"/>
    <w:rsid w:val="00C775E5"/>
    <w:rsid w:val="00C777F6"/>
    <w:rsid w:val="00C77D18"/>
    <w:rsid w:val="00C8013E"/>
    <w:rsid w:val="00C8031F"/>
    <w:rsid w:val="00C803AC"/>
    <w:rsid w:val="00C8076E"/>
    <w:rsid w:val="00C80B20"/>
    <w:rsid w:val="00C80CDB"/>
    <w:rsid w:val="00C81349"/>
    <w:rsid w:val="00C816DC"/>
    <w:rsid w:val="00C81984"/>
    <w:rsid w:val="00C81ECA"/>
    <w:rsid w:val="00C82249"/>
    <w:rsid w:val="00C822AB"/>
    <w:rsid w:val="00C82777"/>
    <w:rsid w:val="00C82952"/>
    <w:rsid w:val="00C82CC0"/>
    <w:rsid w:val="00C82DD3"/>
    <w:rsid w:val="00C82F9A"/>
    <w:rsid w:val="00C83278"/>
    <w:rsid w:val="00C83578"/>
    <w:rsid w:val="00C83680"/>
    <w:rsid w:val="00C83716"/>
    <w:rsid w:val="00C83D47"/>
    <w:rsid w:val="00C8453E"/>
    <w:rsid w:val="00C846FD"/>
    <w:rsid w:val="00C8494F"/>
    <w:rsid w:val="00C84BF8"/>
    <w:rsid w:val="00C8509D"/>
    <w:rsid w:val="00C850B3"/>
    <w:rsid w:val="00C850C6"/>
    <w:rsid w:val="00C851C2"/>
    <w:rsid w:val="00C856B6"/>
    <w:rsid w:val="00C85D23"/>
    <w:rsid w:val="00C861A3"/>
    <w:rsid w:val="00C86338"/>
    <w:rsid w:val="00C86CAE"/>
    <w:rsid w:val="00C86FAF"/>
    <w:rsid w:val="00C87DC7"/>
    <w:rsid w:val="00C903E4"/>
    <w:rsid w:val="00C903FA"/>
    <w:rsid w:val="00C9069F"/>
    <w:rsid w:val="00C907E3"/>
    <w:rsid w:val="00C90AFD"/>
    <w:rsid w:val="00C90ED7"/>
    <w:rsid w:val="00C90FD1"/>
    <w:rsid w:val="00C90FE5"/>
    <w:rsid w:val="00C91163"/>
    <w:rsid w:val="00C912A5"/>
    <w:rsid w:val="00C91334"/>
    <w:rsid w:val="00C91C99"/>
    <w:rsid w:val="00C91F6D"/>
    <w:rsid w:val="00C92326"/>
    <w:rsid w:val="00C924F8"/>
    <w:rsid w:val="00C92780"/>
    <w:rsid w:val="00C928A6"/>
    <w:rsid w:val="00C92BEF"/>
    <w:rsid w:val="00C92E6D"/>
    <w:rsid w:val="00C92ED5"/>
    <w:rsid w:val="00C9302B"/>
    <w:rsid w:val="00C93068"/>
    <w:rsid w:val="00C930B2"/>
    <w:rsid w:val="00C9315D"/>
    <w:rsid w:val="00C9344C"/>
    <w:rsid w:val="00C93D23"/>
    <w:rsid w:val="00C945B3"/>
    <w:rsid w:val="00C9481F"/>
    <w:rsid w:val="00C948E2"/>
    <w:rsid w:val="00C94A51"/>
    <w:rsid w:val="00C95068"/>
    <w:rsid w:val="00C95285"/>
    <w:rsid w:val="00C9528E"/>
    <w:rsid w:val="00C95A82"/>
    <w:rsid w:val="00C95B37"/>
    <w:rsid w:val="00C95BD1"/>
    <w:rsid w:val="00C95ED0"/>
    <w:rsid w:val="00C96C7B"/>
    <w:rsid w:val="00C96D2B"/>
    <w:rsid w:val="00C9702F"/>
    <w:rsid w:val="00C974D5"/>
    <w:rsid w:val="00C97610"/>
    <w:rsid w:val="00C9773A"/>
    <w:rsid w:val="00C9789E"/>
    <w:rsid w:val="00C97E21"/>
    <w:rsid w:val="00C97EDA"/>
    <w:rsid w:val="00CA0D3D"/>
    <w:rsid w:val="00CA0DA1"/>
    <w:rsid w:val="00CA0ED8"/>
    <w:rsid w:val="00CA1252"/>
    <w:rsid w:val="00CA1371"/>
    <w:rsid w:val="00CA16A7"/>
    <w:rsid w:val="00CA1806"/>
    <w:rsid w:val="00CA1C65"/>
    <w:rsid w:val="00CA1E2B"/>
    <w:rsid w:val="00CA2196"/>
    <w:rsid w:val="00CA2309"/>
    <w:rsid w:val="00CA2C2A"/>
    <w:rsid w:val="00CA3063"/>
    <w:rsid w:val="00CA318C"/>
    <w:rsid w:val="00CA349C"/>
    <w:rsid w:val="00CA34F5"/>
    <w:rsid w:val="00CA3990"/>
    <w:rsid w:val="00CA3C7E"/>
    <w:rsid w:val="00CA3CDD"/>
    <w:rsid w:val="00CA3F3E"/>
    <w:rsid w:val="00CA437F"/>
    <w:rsid w:val="00CA458C"/>
    <w:rsid w:val="00CA492B"/>
    <w:rsid w:val="00CA49A0"/>
    <w:rsid w:val="00CA49D6"/>
    <w:rsid w:val="00CA4B21"/>
    <w:rsid w:val="00CA5151"/>
    <w:rsid w:val="00CA51B5"/>
    <w:rsid w:val="00CA56BD"/>
    <w:rsid w:val="00CA5917"/>
    <w:rsid w:val="00CA5C19"/>
    <w:rsid w:val="00CA5D45"/>
    <w:rsid w:val="00CA5D5E"/>
    <w:rsid w:val="00CA60DE"/>
    <w:rsid w:val="00CA62B7"/>
    <w:rsid w:val="00CA6649"/>
    <w:rsid w:val="00CA6BCE"/>
    <w:rsid w:val="00CA717C"/>
    <w:rsid w:val="00CA721C"/>
    <w:rsid w:val="00CA7431"/>
    <w:rsid w:val="00CA7497"/>
    <w:rsid w:val="00CA7872"/>
    <w:rsid w:val="00CA79BB"/>
    <w:rsid w:val="00CA7EA1"/>
    <w:rsid w:val="00CB0133"/>
    <w:rsid w:val="00CB0405"/>
    <w:rsid w:val="00CB045C"/>
    <w:rsid w:val="00CB0878"/>
    <w:rsid w:val="00CB096C"/>
    <w:rsid w:val="00CB0993"/>
    <w:rsid w:val="00CB0B64"/>
    <w:rsid w:val="00CB1001"/>
    <w:rsid w:val="00CB104B"/>
    <w:rsid w:val="00CB141B"/>
    <w:rsid w:val="00CB1636"/>
    <w:rsid w:val="00CB16AC"/>
    <w:rsid w:val="00CB1C62"/>
    <w:rsid w:val="00CB1CDA"/>
    <w:rsid w:val="00CB1D63"/>
    <w:rsid w:val="00CB1F25"/>
    <w:rsid w:val="00CB228C"/>
    <w:rsid w:val="00CB2346"/>
    <w:rsid w:val="00CB2896"/>
    <w:rsid w:val="00CB2BAF"/>
    <w:rsid w:val="00CB2C27"/>
    <w:rsid w:val="00CB3444"/>
    <w:rsid w:val="00CB3B70"/>
    <w:rsid w:val="00CB4A83"/>
    <w:rsid w:val="00CB4CDE"/>
    <w:rsid w:val="00CB50BE"/>
    <w:rsid w:val="00CB52FB"/>
    <w:rsid w:val="00CB55BD"/>
    <w:rsid w:val="00CB58FB"/>
    <w:rsid w:val="00CB5BE8"/>
    <w:rsid w:val="00CB5E53"/>
    <w:rsid w:val="00CB5E9F"/>
    <w:rsid w:val="00CB601B"/>
    <w:rsid w:val="00CB6159"/>
    <w:rsid w:val="00CB6164"/>
    <w:rsid w:val="00CB62C6"/>
    <w:rsid w:val="00CB64DB"/>
    <w:rsid w:val="00CB6576"/>
    <w:rsid w:val="00CB6875"/>
    <w:rsid w:val="00CB698C"/>
    <w:rsid w:val="00CB6BC9"/>
    <w:rsid w:val="00CB6DAE"/>
    <w:rsid w:val="00CB6E84"/>
    <w:rsid w:val="00CB6EAB"/>
    <w:rsid w:val="00CB7305"/>
    <w:rsid w:val="00CB742E"/>
    <w:rsid w:val="00CB7797"/>
    <w:rsid w:val="00CC06A5"/>
    <w:rsid w:val="00CC088E"/>
    <w:rsid w:val="00CC0B13"/>
    <w:rsid w:val="00CC0DED"/>
    <w:rsid w:val="00CC1A10"/>
    <w:rsid w:val="00CC1E5A"/>
    <w:rsid w:val="00CC1F13"/>
    <w:rsid w:val="00CC263D"/>
    <w:rsid w:val="00CC2825"/>
    <w:rsid w:val="00CC2950"/>
    <w:rsid w:val="00CC2B1B"/>
    <w:rsid w:val="00CC2E4D"/>
    <w:rsid w:val="00CC3522"/>
    <w:rsid w:val="00CC35F7"/>
    <w:rsid w:val="00CC36D8"/>
    <w:rsid w:val="00CC42A6"/>
    <w:rsid w:val="00CC4545"/>
    <w:rsid w:val="00CC4863"/>
    <w:rsid w:val="00CC4F7C"/>
    <w:rsid w:val="00CC4FD0"/>
    <w:rsid w:val="00CC52E3"/>
    <w:rsid w:val="00CC55EB"/>
    <w:rsid w:val="00CC5973"/>
    <w:rsid w:val="00CC5A80"/>
    <w:rsid w:val="00CC6144"/>
    <w:rsid w:val="00CC6262"/>
    <w:rsid w:val="00CC62D2"/>
    <w:rsid w:val="00CC66E6"/>
    <w:rsid w:val="00CC6C01"/>
    <w:rsid w:val="00CC6D0F"/>
    <w:rsid w:val="00CC707C"/>
    <w:rsid w:val="00CC71F7"/>
    <w:rsid w:val="00CC7B5C"/>
    <w:rsid w:val="00CC7DF9"/>
    <w:rsid w:val="00CC7F4C"/>
    <w:rsid w:val="00CD02D9"/>
    <w:rsid w:val="00CD0395"/>
    <w:rsid w:val="00CD03AA"/>
    <w:rsid w:val="00CD046F"/>
    <w:rsid w:val="00CD0538"/>
    <w:rsid w:val="00CD05D6"/>
    <w:rsid w:val="00CD0760"/>
    <w:rsid w:val="00CD0D37"/>
    <w:rsid w:val="00CD0DF8"/>
    <w:rsid w:val="00CD1038"/>
    <w:rsid w:val="00CD1082"/>
    <w:rsid w:val="00CD148D"/>
    <w:rsid w:val="00CD16C6"/>
    <w:rsid w:val="00CD17F6"/>
    <w:rsid w:val="00CD1851"/>
    <w:rsid w:val="00CD1C13"/>
    <w:rsid w:val="00CD1FB6"/>
    <w:rsid w:val="00CD218E"/>
    <w:rsid w:val="00CD228B"/>
    <w:rsid w:val="00CD2F24"/>
    <w:rsid w:val="00CD2FD2"/>
    <w:rsid w:val="00CD35AA"/>
    <w:rsid w:val="00CD3731"/>
    <w:rsid w:val="00CD3AE2"/>
    <w:rsid w:val="00CD3B82"/>
    <w:rsid w:val="00CD3B9E"/>
    <w:rsid w:val="00CD403D"/>
    <w:rsid w:val="00CD4182"/>
    <w:rsid w:val="00CD42C0"/>
    <w:rsid w:val="00CD4360"/>
    <w:rsid w:val="00CD47D1"/>
    <w:rsid w:val="00CD4E96"/>
    <w:rsid w:val="00CD4FBF"/>
    <w:rsid w:val="00CD5093"/>
    <w:rsid w:val="00CD5151"/>
    <w:rsid w:val="00CD54DA"/>
    <w:rsid w:val="00CD5651"/>
    <w:rsid w:val="00CD5701"/>
    <w:rsid w:val="00CD5717"/>
    <w:rsid w:val="00CD62F8"/>
    <w:rsid w:val="00CD6362"/>
    <w:rsid w:val="00CD6508"/>
    <w:rsid w:val="00CD65DE"/>
    <w:rsid w:val="00CD693F"/>
    <w:rsid w:val="00CD6AB6"/>
    <w:rsid w:val="00CD6BC5"/>
    <w:rsid w:val="00CD6E46"/>
    <w:rsid w:val="00CD727C"/>
    <w:rsid w:val="00CD7285"/>
    <w:rsid w:val="00CD7352"/>
    <w:rsid w:val="00CD7606"/>
    <w:rsid w:val="00CD7D67"/>
    <w:rsid w:val="00CE07D5"/>
    <w:rsid w:val="00CE0924"/>
    <w:rsid w:val="00CE0CD0"/>
    <w:rsid w:val="00CE167E"/>
    <w:rsid w:val="00CE17E1"/>
    <w:rsid w:val="00CE180F"/>
    <w:rsid w:val="00CE22F8"/>
    <w:rsid w:val="00CE29FA"/>
    <w:rsid w:val="00CE2A2F"/>
    <w:rsid w:val="00CE2C26"/>
    <w:rsid w:val="00CE2E56"/>
    <w:rsid w:val="00CE3764"/>
    <w:rsid w:val="00CE37F9"/>
    <w:rsid w:val="00CE385E"/>
    <w:rsid w:val="00CE3AA3"/>
    <w:rsid w:val="00CE3C60"/>
    <w:rsid w:val="00CE3E44"/>
    <w:rsid w:val="00CE4483"/>
    <w:rsid w:val="00CE45B2"/>
    <w:rsid w:val="00CE493B"/>
    <w:rsid w:val="00CE497E"/>
    <w:rsid w:val="00CE4D13"/>
    <w:rsid w:val="00CE4F07"/>
    <w:rsid w:val="00CE4FBB"/>
    <w:rsid w:val="00CE5267"/>
    <w:rsid w:val="00CE5376"/>
    <w:rsid w:val="00CE5594"/>
    <w:rsid w:val="00CE5632"/>
    <w:rsid w:val="00CE57B4"/>
    <w:rsid w:val="00CE58B8"/>
    <w:rsid w:val="00CE636C"/>
    <w:rsid w:val="00CE64DF"/>
    <w:rsid w:val="00CE65AC"/>
    <w:rsid w:val="00CE694D"/>
    <w:rsid w:val="00CE69E5"/>
    <w:rsid w:val="00CE6B0A"/>
    <w:rsid w:val="00CE6B57"/>
    <w:rsid w:val="00CE6B68"/>
    <w:rsid w:val="00CE6B96"/>
    <w:rsid w:val="00CE6BE3"/>
    <w:rsid w:val="00CE6F6D"/>
    <w:rsid w:val="00CE702D"/>
    <w:rsid w:val="00CE7331"/>
    <w:rsid w:val="00CE74D9"/>
    <w:rsid w:val="00CE7A15"/>
    <w:rsid w:val="00CE7B74"/>
    <w:rsid w:val="00CE7F0A"/>
    <w:rsid w:val="00CF00C8"/>
    <w:rsid w:val="00CF0AA1"/>
    <w:rsid w:val="00CF0B4C"/>
    <w:rsid w:val="00CF0CE9"/>
    <w:rsid w:val="00CF0DD4"/>
    <w:rsid w:val="00CF0FB8"/>
    <w:rsid w:val="00CF11F1"/>
    <w:rsid w:val="00CF15F6"/>
    <w:rsid w:val="00CF17C4"/>
    <w:rsid w:val="00CF1A0F"/>
    <w:rsid w:val="00CF1A9C"/>
    <w:rsid w:val="00CF1B97"/>
    <w:rsid w:val="00CF1DF0"/>
    <w:rsid w:val="00CF1E04"/>
    <w:rsid w:val="00CF1FEE"/>
    <w:rsid w:val="00CF27DF"/>
    <w:rsid w:val="00CF2815"/>
    <w:rsid w:val="00CF2F25"/>
    <w:rsid w:val="00CF3081"/>
    <w:rsid w:val="00CF369D"/>
    <w:rsid w:val="00CF37FB"/>
    <w:rsid w:val="00CF397B"/>
    <w:rsid w:val="00CF3B48"/>
    <w:rsid w:val="00CF3DB0"/>
    <w:rsid w:val="00CF49DE"/>
    <w:rsid w:val="00CF4B12"/>
    <w:rsid w:val="00CF4F25"/>
    <w:rsid w:val="00CF521B"/>
    <w:rsid w:val="00CF5665"/>
    <w:rsid w:val="00CF593A"/>
    <w:rsid w:val="00CF622C"/>
    <w:rsid w:val="00CF6B29"/>
    <w:rsid w:val="00CF6B46"/>
    <w:rsid w:val="00CF6D4D"/>
    <w:rsid w:val="00CF732E"/>
    <w:rsid w:val="00CF7593"/>
    <w:rsid w:val="00CF75D3"/>
    <w:rsid w:val="00CF7615"/>
    <w:rsid w:val="00CF76DD"/>
    <w:rsid w:val="00CF7BFA"/>
    <w:rsid w:val="00CF7C26"/>
    <w:rsid w:val="00CF7D37"/>
    <w:rsid w:val="00D00044"/>
    <w:rsid w:val="00D00D85"/>
    <w:rsid w:val="00D0127F"/>
    <w:rsid w:val="00D0179A"/>
    <w:rsid w:val="00D01919"/>
    <w:rsid w:val="00D01A94"/>
    <w:rsid w:val="00D01B54"/>
    <w:rsid w:val="00D01D4A"/>
    <w:rsid w:val="00D01DCA"/>
    <w:rsid w:val="00D01E4A"/>
    <w:rsid w:val="00D01ED7"/>
    <w:rsid w:val="00D021D7"/>
    <w:rsid w:val="00D0231E"/>
    <w:rsid w:val="00D02343"/>
    <w:rsid w:val="00D02500"/>
    <w:rsid w:val="00D02D4F"/>
    <w:rsid w:val="00D02E3E"/>
    <w:rsid w:val="00D02F8E"/>
    <w:rsid w:val="00D032F6"/>
    <w:rsid w:val="00D0332E"/>
    <w:rsid w:val="00D037C0"/>
    <w:rsid w:val="00D03B3B"/>
    <w:rsid w:val="00D03E82"/>
    <w:rsid w:val="00D04139"/>
    <w:rsid w:val="00D04439"/>
    <w:rsid w:val="00D04475"/>
    <w:rsid w:val="00D04895"/>
    <w:rsid w:val="00D04BCA"/>
    <w:rsid w:val="00D05139"/>
    <w:rsid w:val="00D055C6"/>
    <w:rsid w:val="00D0570D"/>
    <w:rsid w:val="00D0594B"/>
    <w:rsid w:val="00D05B74"/>
    <w:rsid w:val="00D05F8E"/>
    <w:rsid w:val="00D06051"/>
    <w:rsid w:val="00D06093"/>
    <w:rsid w:val="00D063BD"/>
    <w:rsid w:val="00D0643B"/>
    <w:rsid w:val="00D0656D"/>
    <w:rsid w:val="00D0663B"/>
    <w:rsid w:val="00D06D4A"/>
    <w:rsid w:val="00D06E95"/>
    <w:rsid w:val="00D07456"/>
    <w:rsid w:val="00D07948"/>
    <w:rsid w:val="00D07A33"/>
    <w:rsid w:val="00D07E9D"/>
    <w:rsid w:val="00D10D6C"/>
    <w:rsid w:val="00D11699"/>
    <w:rsid w:val="00D11729"/>
    <w:rsid w:val="00D11813"/>
    <w:rsid w:val="00D11AA7"/>
    <w:rsid w:val="00D11C25"/>
    <w:rsid w:val="00D11C38"/>
    <w:rsid w:val="00D11D74"/>
    <w:rsid w:val="00D11DAB"/>
    <w:rsid w:val="00D11F6B"/>
    <w:rsid w:val="00D11FD0"/>
    <w:rsid w:val="00D12106"/>
    <w:rsid w:val="00D125F1"/>
    <w:rsid w:val="00D127AA"/>
    <w:rsid w:val="00D12E4B"/>
    <w:rsid w:val="00D13000"/>
    <w:rsid w:val="00D132A1"/>
    <w:rsid w:val="00D132AC"/>
    <w:rsid w:val="00D13708"/>
    <w:rsid w:val="00D1374D"/>
    <w:rsid w:val="00D137B7"/>
    <w:rsid w:val="00D13DF8"/>
    <w:rsid w:val="00D13E9F"/>
    <w:rsid w:val="00D13F18"/>
    <w:rsid w:val="00D140C5"/>
    <w:rsid w:val="00D14499"/>
    <w:rsid w:val="00D144A3"/>
    <w:rsid w:val="00D14A61"/>
    <w:rsid w:val="00D14CEA"/>
    <w:rsid w:val="00D1584C"/>
    <w:rsid w:val="00D158E6"/>
    <w:rsid w:val="00D15DEB"/>
    <w:rsid w:val="00D15F15"/>
    <w:rsid w:val="00D1693B"/>
    <w:rsid w:val="00D16CC7"/>
    <w:rsid w:val="00D17262"/>
    <w:rsid w:val="00D172BD"/>
    <w:rsid w:val="00D1731F"/>
    <w:rsid w:val="00D17644"/>
    <w:rsid w:val="00D17DA5"/>
    <w:rsid w:val="00D20267"/>
    <w:rsid w:val="00D2073D"/>
    <w:rsid w:val="00D2091F"/>
    <w:rsid w:val="00D20C23"/>
    <w:rsid w:val="00D211EA"/>
    <w:rsid w:val="00D219BA"/>
    <w:rsid w:val="00D21E27"/>
    <w:rsid w:val="00D21E86"/>
    <w:rsid w:val="00D2231A"/>
    <w:rsid w:val="00D223F7"/>
    <w:rsid w:val="00D2250F"/>
    <w:rsid w:val="00D2288C"/>
    <w:rsid w:val="00D23810"/>
    <w:rsid w:val="00D2392C"/>
    <w:rsid w:val="00D23B65"/>
    <w:rsid w:val="00D241C7"/>
    <w:rsid w:val="00D242F7"/>
    <w:rsid w:val="00D244C6"/>
    <w:rsid w:val="00D24512"/>
    <w:rsid w:val="00D2452F"/>
    <w:rsid w:val="00D246D9"/>
    <w:rsid w:val="00D24740"/>
    <w:rsid w:val="00D248E7"/>
    <w:rsid w:val="00D24A6B"/>
    <w:rsid w:val="00D24D36"/>
    <w:rsid w:val="00D24D7E"/>
    <w:rsid w:val="00D2507B"/>
    <w:rsid w:val="00D25590"/>
    <w:rsid w:val="00D2571D"/>
    <w:rsid w:val="00D25DB5"/>
    <w:rsid w:val="00D2604D"/>
    <w:rsid w:val="00D26447"/>
    <w:rsid w:val="00D264EE"/>
    <w:rsid w:val="00D268CC"/>
    <w:rsid w:val="00D2696C"/>
    <w:rsid w:val="00D26980"/>
    <w:rsid w:val="00D269F1"/>
    <w:rsid w:val="00D26B34"/>
    <w:rsid w:val="00D26D5D"/>
    <w:rsid w:val="00D2742C"/>
    <w:rsid w:val="00D274CC"/>
    <w:rsid w:val="00D275EE"/>
    <w:rsid w:val="00D2767C"/>
    <w:rsid w:val="00D276CF"/>
    <w:rsid w:val="00D276EC"/>
    <w:rsid w:val="00D27956"/>
    <w:rsid w:val="00D27C05"/>
    <w:rsid w:val="00D27D04"/>
    <w:rsid w:val="00D27F69"/>
    <w:rsid w:val="00D30051"/>
    <w:rsid w:val="00D304F5"/>
    <w:rsid w:val="00D307F1"/>
    <w:rsid w:val="00D30938"/>
    <w:rsid w:val="00D30BE5"/>
    <w:rsid w:val="00D3140C"/>
    <w:rsid w:val="00D3149B"/>
    <w:rsid w:val="00D31818"/>
    <w:rsid w:val="00D318A4"/>
    <w:rsid w:val="00D31BDA"/>
    <w:rsid w:val="00D31D68"/>
    <w:rsid w:val="00D31F4A"/>
    <w:rsid w:val="00D32315"/>
    <w:rsid w:val="00D3233A"/>
    <w:rsid w:val="00D3240C"/>
    <w:rsid w:val="00D328D7"/>
    <w:rsid w:val="00D32F18"/>
    <w:rsid w:val="00D33051"/>
    <w:rsid w:val="00D33C7E"/>
    <w:rsid w:val="00D33E65"/>
    <w:rsid w:val="00D33E74"/>
    <w:rsid w:val="00D34119"/>
    <w:rsid w:val="00D341BD"/>
    <w:rsid w:val="00D34765"/>
    <w:rsid w:val="00D347A9"/>
    <w:rsid w:val="00D348CC"/>
    <w:rsid w:val="00D34910"/>
    <w:rsid w:val="00D34B21"/>
    <w:rsid w:val="00D34DCA"/>
    <w:rsid w:val="00D35046"/>
    <w:rsid w:val="00D351D9"/>
    <w:rsid w:val="00D35259"/>
    <w:rsid w:val="00D35444"/>
    <w:rsid w:val="00D35613"/>
    <w:rsid w:val="00D3584D"/>
    <w:rsid w:val="00D35867"/>
    <w:rsid w:val="00D35920"/>
    <w:rsid w:val="00D35A64"/>
    <w:rsid w:val="00D35D3D"/>
    <w:rsid w:val="00D36116"/>
    <w:rsid w:val="00D368BC"/>
    <w:rsid w:val="00D37068"/>
    <w:rsid w:val="00D37248"/>
    <w:rsid w:val="00D373AA"/>
    <w:rsid w:val="00D373AF"/>
    <w:rsid w:val="00D37936"/>
    <w:rsid w:val="00D37F83"/>
    <w:rsid w:val="00D405CC"/>
    <w:rsid w:val="00D406C5"/>
    <w:rsid w:val="00D4093E"/>
    <w:rsid w:val="00D40AC2"/>
    <w:rsid w:val="00D40B07"/>
    <w:rsid w:val="00D40CE8"/>
    <w:rsid w:val="00D40D40"/>
    <w:rsid w:val="00D414F3"/>
    <w:rsid w:val="00D41884"/>
    <w:rsid w:val="00D42846"/>
    <w:rsid w:val="00D4288C"/>
    <w:rsid w:val="00D42960"/>
    <w:rsid w:val="00D429E3"/>
    <w:rsid w:val="00D42D0A"/>
    <w:rsid w:val="00D43506"/>
    <w:rsid w:val="00D435E7"/>
    <w:rsid w:val="00D4382C"/>
    <w:rsid w:val="00D43E38"/>
    <w:rsid w:val="00D43F1A"/>
    <w:rsid w:val="00D43F54"/>
    <w:rsid w:val="00D441E4"/>
    <w:rsid w:val="00D44B1E"/>
    <w:rsid w:val="00D44B56"/>
    <w:rsid w:val="00D4523B"/>
    <w:rsid w:val="00D45AB2"/>
    <w:rsid w:val="00D45B9E"/>
    <w:rsid w:val="00D45C8D"/>
    <w:rsid w:val="00D45EAD"/>
    <w:rsid w:val="00D45EC1"/>
    <w:rsid w:val="00D46270"/>
    <w:rsid w:val="00D46287"/>
    <w:rsid w:val="00D466C6"/>
    <w:rsid w:val="00D468FA"/>
    <w:rsid w:val="00D4751D"/>
    <w:rsid w:val="00D50421"/>
    <w:rsid w:val="00D50465"/>
    <w:rsid w:val="00D50DF7"/>
    <w:rsid w:val="00D50F87"/>
    <w:rsid w:val="00D5104D"/>
    <w:rsid w:val="00D512AC"/>
    <w:rsid w:val="00D515B2"/>
    <w:rsid w:val="00D515C1"/>
    <w:rsid w:val="00D518CF"/>
    <w:rsid w:val="00D5206F"/>
    <w:rsid w:val="00D5208E"/>
    <w:rsid w:val="00D520D0"/>
    <w:rsid w:val="00D5218A"/>
    <w:rsid w:val="00D52214"/>
    <w:rsid w:val="00D522FA"/>
    <w:rsid w:val="00D524EF"/>
    <w:rsid w:val="00D52964"/>
    <w:rsid w:val="00D52CC7"/>
    <w:rsid w:val="00D52D84"/>
    <w:rsid w:val="00D52E5C"/>
    <w:rsid w:val="00D52F48"/>
    <w:rsid w:val="00D5300E"/>
    <w:rsid w:val="00D53107"/>
    <w:rsid w:val="00D5314A"/>
    <w:rsid w:val="00D5343E"/>
    <w:rsid w:val="00D53C96"/>
    <w:rsid w:val="00D53DFB"/>
    <w:rsid w:val="00D53E82"/>
    <w:rsid w:val="00D53F0C"/>
    <w:rsid w:val="00D54021"/>
    <w:rsid w:val="00D540FC"/>
    <w:rsid w:val="00D5411D"/>
    <w:rsid w:val="00D542CB"/>
    <w:rsid w:val="00D54548"/>
    <w:rsid w:val="00D5466C"/>
    <w:rsid w:val="00D5469D"/>
    <w:rsid w:val="00D5475C"/>
    <w:rsid w:val="00D54795"/>
    <w:rsid w:val="00D54E51"/>
    <w:rsid w:val="00D54FEE"/>
    <w:rsid w:val="00D555EE"/>
    <w:rsid w:val="00D5572C"/>
    <w:rsid w:val="00D562A6"/>
    <w:rsid w:val="00D56305"/>
    <w:rsid w:val="00D563FA"/>
    <w:rsid w:val="00D564FE"/>
    <w:rsid w:val="00D5655C"/>
    <w:rsid w:val="00D5660F"/>
    <w:rsid w:val="00D56C11"/>
    <w:rsid w:val="00D56E9C"/>
    <w:rsid w:val="00D56F30"/>
    <w:rsid w:val="00D56FBB"/>
    <w:rsid w:val="00D5749F"/>
    <w:rsid w:val="00D57869"/>
    <w:rsid w:val="00D57AFC"/>
    <w:rsid w:val="00D57B79"/>
    <w:rsid w:val="00D60081"/>
    <w:rsid w:val="00D60976"/>
    <w:rsid w:val="00D60B57"/>
    <w:rsid w:val="00D60D21"/>
    <w:rsid w:val="00D60ECF"/>
    <w:rsid w:val="00D6126B"/>
    <w:rsid w:val="00D612C4"/>
    <w:rsid w:val="00D614FC"/>
    <w:rsid w:val="00D61843"/>
    <w:rsid w:val="00D61D20"/>
    <w:rsid w:val="00D61E74"/>
    <w:rsid w:val="00D61ED4"/>
    <w:rsid w:val="00D61FDA"/>
    <w:rsid w:val="00D62098"/>
    <w:rsid w:val="00D626F9"/>
    <w:rsid w:val="00D62A53"/>
    <w:rsid w:val="00D62C1A"/>
    <w:rsid w:val="00D63290"/>
    <w:rsid w:val="00D63524"/>
    <w:rsid w:val="00D636DA"/>
    <w:rsid w:val="00D63C19"/>
    <w:rsid w:val="00D63C21"/>
    <w:rsid w:val="00D63F1A"/>
    <w:rsid w:val="00D63FE0"/>
    <w:rsid w:val="00D642B5"/>
    <w:rsid w:val="00D6473C"/>
    <w:rsid w:val="00D648E1"/>
    <w:rsid w:val="00D64A68"/>
    <w:rsid w:val="00D65023"/>
    <w:rsid w:val="00D651D2"/>
    <w:rsid w:val="00D6537D"/>
    <w:rsid w:val="00D654CF"/>
    <w:rsid w:val="00D6579D"/>
    <w:rsid w:val="00D65BA6"/>
    <w:rsid w:val="00D65D7A"/>
    <w:rsid w:val="00D65EF5"/>
    <w:rsid w:val="00D664EE"/>
    <w:rsid w:val="00D66B3D"/>
    <w:rsid w:val="00D66D53"/>
    <w:rsid w:val="00D67104"/>
    <w:rsid w:val="00D67332"/>
    <w:rsid w:val="00D6736A"/>
    <w:rsid w:val="00D67461"/>
    <w:rsid w:val="00D67466"/>
    <w:rsid w:val="00D6757B"/>
    <w:rsid w:val="00D67617"/>
    <w:rsid w:val="00D677F5"/>
    <w:rsid w:val="00D6795A"/>
    <w:rsid w:val="00D67A35"/>
    <w:rsid w:val="00D67ADE"/>
    <w:rsid w:val="00D67E76"/>
    <w:rsid w:val="00D7009F"/>
    <w:rsid w:val="00D70152"/>
    <w:rsid w:val="00D701FE"/>
    <w:rsid w:val="00D70EC0"/>
    <w:rsid w:val="00D70F56"/>
    <w:rsid w:val="00D71004"/>
    <w:rsid w:val="00D71021"/>
    <w:rsid w:val="00D71549"/>
    <w:rsid w:val="00D7168C"/>
    <w:rsid w:val="00D71765"/>
    <w:rsid w:val="00D71D85"/>
    <w:rsid w:val="00D71EF4"/>
    <w:rsid w:val="00D723E2"/>
    <w:rsid w:val="00D725FA"/>
    <w:rsid w:val="00D72EB5"/>
    <w:rsid w:val="00D72FE7"/>
    <w:rsid w:val="00D7300A"/>
    <w:rsid w:val="00D73F17"/>
    <w:rsid w:val="00D73F5F"/>
    <w:rsid w:val="00D73FCF"/>
    <w:rsid w:val="00D740A1"/>
    <w:rsid w:val="00D74452"/>
    <w:rsid w:val="00D746F9"/>
    <w:rsid w:val="00D74819"/>
    <w:rsid w:val="00D7492D"/>
    <w:rsid w:val="00D74B4A"/>
    <w:rsid w:val="00D74B7B"/>
    <w:rsid w:val="00D74C29"/>
    <w:rsid w:val="00D75217"/>
    <w:rsid w:val="00D75388"/>
    <w:rsid w:val="00D755AF"/>
    <w:rsid w:val="00D75702"/>
    <w:rsid w:val="00D75CBF"/>
    <w:rsid w:val="00D75DD6"/>
    <w:rsid w:val="00D761DF"/>
    <w:rsid w:val="00D7636E"/>
    <w:rsid w:val="00D76623"/>
    <w:rsid w:val="00D766C9"/>
    <w:rsid w:val="00D76747"/>
    <w:rsid w:val="00D76A90"/>
    <w:rsid w:val="00D76AE3"/>
    <w:rsid w:val="00D76CCB"/>
    <w:rsid w:val="00D7727F"/>
    <w:rsid w:val="00D77766"/>
    <w:rsid w:val="00D77F13"/>
    <w:rsid w:val="00D77FF5"/>
    <w:rsid w:val="00D800E6"/>
    <w:rsid w:val="00D801A4"/>
    <w:rsid w:val="00D802CC"/>
    <w:rsid w:val="00D803A4"/>
    <w:rsid w:val="00D80764"/>
    <w:rsid w:val="00D808AA"/>
    <w:rsid w:val="00D80BDE"/>
    <w:rsid w:val="00D80CFD"/>
    <w:rsid w:val="00D80F1B"/>
    <w:rsid w:val="00D815DF"/>
    <w:rsid w:val="00D817C3"/>
    <w:rsid w:val="00D82001"/>
    <w:rsid w:val="00D820F9"/>
    <w:rsid w:val="00D822EF"/>
    <w:rsid w:val="00D82314"/>
    <w:rsid w:val="00D824E3"/>
    <w:rsid w:val="00D82766"/>
    <w:rsid w:val="00D82A87"/>
    <w:rsid w:val="00D82B78"/>
    <w:rsid w:val="00D82B99"/>
    <w:rsid w:val="00D82D40"/>
    <w:rsid w:val="00D83269"/>
    <w:rsid w:val="00D83CF4"/>
    <w:rsid w:val="00D840C4"/>
    <w:rsid w:val="00D84107"/>
    <w:rsid w:val="00D8410C"/>
    <w:rsid w:val="00D84303"/>
    <w:rsid w:val="00D84438"/>
    <w:rsid w:val="00D844FD"/>
    <w:rsid w:val="00D84655"/>
    <w:rsid w:val="00D84795"/>
    <w:rsid w:val="00D84DAD"/>
    <w:rsid w:val="00D85099"/>
    <w:rsid w:val="00D851FF"/>
    <w:rsid w:val="00D85323"/>
    <w:rsid w:val="00D85A60"/>
    <w:rsid w:val="00D860D1"/>
    <w:rsid w:val="00D8626A"/>
    <w:rsid w:val="00D863F5"/>
    <w:rsid w:val="00D866D8"/>
    <w:rsid w:val="00D86758"/>
    <w:rsid w:val="00D86907"/>
    <w:rsid w:val="00D86B7A"/>
    <w:rsid w:val="00D86C68"/>
    <w:rsid w:val="00D86F79"/>
    <w:rsid w:val="00D870CA"/>
    <w:rsid w:val="00D87326"/>
    <w:rsid w:val="00D875FB"/>
    <w:rsid w:val="00D876E0"/>
    <w:rsid w:val="00D877E3"/>
    <w:rsid w:val="00D878F4"/>
    <w:rsid w:val="00D87B3D"/>
    <w:rsid w:val="00D87DD1"/>
    <w:rsid w:val="00D9020E"/>
    <w:rsid w:val="00D90328"/>
    <w:rsid w:val="00D90409"/>
    <w:rsid w:val="00D90BF4"/>
    <w:rsid w:val="00D912E3"/>
    <w:rsid w:val="00D91BD7"/>
    <w:rsid w:val="00D91C95"/>
    <w:rsid w:val="00D92019"/>
    <w:rsid w:val="00D920A6"/>
    <w:rsid w:val="00D923EB"/>
    <w:rsid w:val="00D92B72"/>
    <w:rsid w:val="00D92C98"/>
    <w:rsid w:val="00D92D65"/>
    <w:rsid w:val="00D930BF"/>
    <w:rsid w:val="00D937E0"/>
    <w:rsid w:val="00D939C5"/>
    <w:rsid w:val="00D93A32"/>
    <w:rsid w:val="00D93C18"/>
    <w:rsid w:val="00D94D6B"/>
    <w:rsid w:val="00D94F42"/>
    <w:rsid w:val="00D95131"/>
    <w:rsid w:val="00D95253"/>
    <w:rsid w:val="00D95C3B"/>
    <w:rsid w:val="00D95F62"/>
    <w:rsid w:val="00D9619D"/>
    <w:rsid w:val="00D96725"/>
    <w:rsid w:val="00D96814"/>
    <w:rsid w:val="00D968B0"/>
    <w:rsid w:val="00D96A52"/>
    <w:rsid w:val="00D96DAC"/>
    <w:rsid w:val="00D97376"/>
    <w:rsid w:val="00D97667"/>
    <w:rsid w:val="00D978E0"/>
    <w:rsid w:val="00D979DE"/>
    <w:rsid w:val="00D97D2B"/>
    <w:rsid w:val="00D97F1F"/>
    <w:rsid w:val="00DA0388"/>
    <w:rsid w:val="00DA038E"/>
    <w:rsid w:val="00DA0448"/>
    <w:rsid w:val="00DA07B9"/>
    <w:rsid w:val="00DA16C0"/>
    <w:rsid w:val="00DA2372"/>
    <w:rsid w:val="00DA2691"/>
    <w:rsid w:val="00DA2709"/>
    <w:rsid w:val="00DA291F"/>
    <w:rsid w:val="00DA2985"/>
    <w:rsid w:val="00DA30EB"/>
    <w:rsid w:val="00DA363A"/>
    <w:rsid w:val="00DA36BF"/>
    <w:rsid w:val="00DA3A5C"/>
    <w:rsid w:val="00DA3ACF"/>
    <w:rsid w:val="00DA3B55"/>
    <w:rsid w:val="00DA3CE7"/>
    <w:rsid w:val="00DA403D"/>
    <w:rsid w:val="00DA4148"/>
    <w:rsid w:val="00DA4580"/>
    <w:rsid w:val="00DA482E"/>
    <w:rsid w:val="00DA4984"/>
    <w:rsid w:val="00DA498C"/>
    <w:rsid w:val="00DA4A7A"/>
    <w:rsid w:val="00DA4B41"/>
    <w:rsid w:val="00DA4C41"/>
    <w:rsid w:val="00DA4F3C"/>
    <w:rsid w:val="00DA57D3"/>
    <w:rsid w:val="00DA57F5"/>
    <w:rsid w:val="00DA58FB"/>
    <w:rsid w:val="00DA60DC"/>
    <w:rsid w:val="00DA625B"/>
    <w:rsid w:val="00DA671C"/>
    <w:rsid w:val="00DA682E"/>
    <w:rsid w:val="00DA69EC"/>
    <w:rsid w:val="00DA6CDA"/>
    <w:rsid w:val="00DA746A"/>
    <w:rsid w:val="00DA75EE"/>
    <w:rsid w:val="00DA7607"/>
    <w:rsid w:val="00DA7636"/>
    <w:rsid w:val="00DA786E"/>
    <w:rsid w:val="00DA799D"/>
    <w:rsid w:val="00DA79AF"/>
    <w:rsid w:val="00DA7DE8"/>
    <w:rsid w:val="00DB0126"/>
    <w:rsid w:val="00DB0186"/>
    <w:rsid w:val="00DB0238"/>
    <w:rsid w:val="00DB0239"/>
    <w:rsid w:val="00DB04B6"/>
    <w:rsid w:val="00DB0564"/>
    <w:rsid w:val="00DB0761"/>
    <w:rsid w:val="00DB0841"/>
    <w:rsid w:val="00DB0A49"/>
    <w:rsid w:val="00DB0A56"/>
    <w:rsid w:val="00DB0D87"/>
    <w:rsid w:val="00DB0E6A"/>
    <w:rsid w:val="00DB0FAD"/>
    <w:rsid w:val="00DB15CE"/>
    <w:rsid w:val="00DB1808"/>
    <w:rsid w:val="00DB1F7D"/>
    <w:rsid w:val="00DB22D8"/>
    <w:rsid w:val="00DB232A"/>
    <w:rsid w:val="00DB27BC"/>
    <w:rsid w:val="00DB2A69"/>
    <w:rsid w:val="00DB31F3"/>
    <w:rsid w:val="00DB3721"/>
    <w:rsid w:val="00DB3C5A"/>
    <w:rsid w:val="00DB4103"/>
    <w:rsid w:val="00DB42D9"/>
    <w:rsid w:val="00DB435A"/>
    <w:rsid w:val="00DB4BCF"/>
    <w:rsid w:val="00DB4E74"/>
    <w:rsid w:val="00DB51B7"/>
    <w:rsid w:val="00DB5546"/>
    <w:rsid w:val="00DB5759"/>
    <w:rsid w:val="00DB5C9B"/>
    <w:rsid w:val="00DB5DBB"/>
    <w:rsid w:val="00DB5E2C"/>
    <w:rsid w:val="00DB5E65"/>
    <w:rsid w:val="00DB5F49"/>
    <w:rsid w:val="00DB67D8"/>
    <w:rsid w:val="00DB6966"/>
    <w:rsid w:val="00DB6A1D"/>
    <w:rsid w:val="00DB6D05"/>
    <w:rsid w:val="00DB6DC8"/>
    <w:rsid w:val="00DB6E80"/>
    <w:rsid w:val="00DB6EC3"/>
    <w:rsid w:val="00DB7048"/>
    <w:rsid w:val="00DB72D8"/>
    <w:rsid w:val="00DB742E"/>
    <w:rsid w:val="00DB7513"/>
    <w:rsid w:val="00DB775E"/>
    <w:rsid w:val="00DB7A41"/>
    <w:rsid w:val="00DB7C45"/>
    <w:rsid w:val="00DB7E54"/>
    <w:rsid w:val="00DC04EA"/>
    <w:rsid w:val="00DC1671"/>
    <w:rsid w:val="00DC1758"/>
    <w:rsid w:val="00DC1A15"/>
    <w:rsid w:val="00DC1EAF"/>
    <w:rsid w:val="00DC235E"/>
    <w:rsid w:val="00DC23E0"/>
    <w:rsid w:val="00DC296E"/>
    <w:rsid w:val="00DC30AC"/>
    <w:rsid w:val="00DC30E1"/>
    <w:rsid w:val="00DC313D"/>
    <w:rsid w:val="00DC3579"/>
    <w:rsid w:val="00DC3A4F"/>
    <w:rsid w:val="00DC3BB3"/>
    <w:rsid w:val="00DC3FD6"/>
    <w:rsid w:val="00DC4837"/>
    <w:rsid w:val="00DC4B3C"/>
    <w:rsid w:val="00DC4B7B"/>
    <w:rsid w:val="00DC4C03"/>
    <w:rsid w:val="00DC4D50"/>
    <w:rsid w:val="00DC580B"/>
    <w:rsid w:val="00DC5D08"/>
    <w:rsid w:val="00DC5E1F"/>
    <w:rsid w:val="00DC5E39"/>
    <w:rsid w:val="00DC634D"/>
    <w:rsid w:val="00DC6459"/>
    <w:rsid w:val="00DC69F7"/>
    <w:rsid w:val="00DC6A40"/>
    <w:rsid w:val="00DC6DE0"/>
    <w:rsid w:val="00DC7110"/>
    <w:rsid w:val="00DC721D"/>
    <w:rsid w:val="00DC732B"/>
    <w:rsid w:val="00DC77DF"/>
    <w:rsid w:val="00DC784B"/>
    <w:rsid w:val="00DC799E"/>
    <w:rsid w:val="00DC7B6B"/>
    <w:rsid w:val="00DC7D55"/>
    <w:rsid w:val="00DC7E25"/>
    <w:rsid w:val="00DC7F02"/>
    <w:rsid w:val="00DD01BC"/>
    <w:rsid w:val="00DD087F"/>
    <w:rsid w:val="00DD099B"/>
    <w:rsid w:val="00DD0AB0"/>
    <w:rsid w:val="00DD0C0D"/>
    <w:rsid w:val="00DD12E6"/>
    <w:rsid w:val="00DD12F4"/>
    <w:rsid w:val="00DD1ACD"/>
    <w:rsid w:val="00DD1BE9"/>
    <w:rsid w:val="00DD1EE4"/>
    <w:rsid w:val="00DD2024"/>
    <w:rsid w:val="00DD20D7"/>
    <w:rsid w:val="00DD2333"/>
    <w:rsid w:val="00DD2437"/>
    <w:rsid w:val="00DD26D6"/>
    <w:rsid w:val="00DD272E"/>
    <w:rsid w:val="00DD2B27"/>
    <w:rsid w:val="00DD320D"/>
    <w:rsid w:val="00DD3424"/>
    <w:rsid w:val="00DD38D2"/>
    <w:rsid w:val="00DD39CC"/>
    <w:rsid w:val="00DD3BA8"/>
    <w:rsid w:val="00DD465F"/>
    <w:rsid w:val="00DD4C08"/>
    <w:rsid w:val="00DD4D4E"/>
    <w:rsid w:val="00DD540D"/>
    <w:rsid w:val="00DD559A"/>
    <w:rsid w:val="00DD5CEB"/>
    <w:rsid w:val="00DD6025"/>
    <w:rsid w:val="00DD607B"/>
    <w:rsid w:val="00DD68C9"/>
    <w:rsid w:val="00DD68EF"/>
    <w:rsid w:val="00DD714D"/>
    <w:rsid w:val="00DD7498"/>
    <w:rsid w:val="00DD74B6"/>
    <w:rsid w:val="00DD786A"/>
    <w:rsid w:val="00DD78E9"/>
    <w:rsid w:val="00DD7B08"/>
    <w:rsid w:val="00DD7B2B"/>
    <w:rsid w:val="00DD7C8E"/>
    <w:rsid w:val="00DE019B"/>
    <w:rsid w:val="00DE04AF"/>
    <w:rsid w:val="00DE04DC"/>
    <w:rsid w:val="00DE04E8"/>
    <w:rsid w:val="00DE0E7D"/>
    <w:rsid w:val="00DE0EF1"/>
    <w:rsid w:val="00DE106F"/>
    <w:rsid w:val="00DE151A"/>
    <w:rsid w:val="00DE1526"/>
    <w:rsid w:val="00DE1966"/>
    <w:rsid w:val="00DE224E"/>
    <w:rsid w:val="00DE25EC"/>
    <w:rsid w:val="00DE2DB4"/>
    <w:rsid w:val="00DE32F1"/>
    <w:rsid w:val="00DE37E1"/>
    <w:rsid w:val="00DE3912"/>
    <w:rsid w:val="00DE3E37"/>
    <w:rsid w:val="00DE4074"/>
    <w:rsid w:val="00DE40C0"/>
    <w:rsid w:val="00DE4256"/>
    <w:rsid w:val="00DE43AE"/>
    <w:rsid w:val="00DE4413"/>
    <w:rsid w:val="00DE4C37"/>
    <w:rsid w:val="00DE55AD"/>
    <w:rsid w:val="00DE569E"/>
    <w:rsid w:val="00DE5A91"/>
    <w:rsid w:val="00DE5F67"/>
    <w:rsid w:val="00DE60EE"/>
    <w:rsid w:val="00DE68EF"/>
    <w:rsid w:val="00DE6969"/>
    <w:rsid w:val="00DE6ABB"/>
    <w:rsid w:val="00DE7CED"/>
    <w:rsid w:val="00DF0423"/>
    <w:rsid w:val="00DF05C6"/>
    <w:rsid w:val="00DF06D5"/>
    <w:rsid w:val="00DF07BF"/>
    <w:rsid w:val="00DF0936"/>
    <w:rsid w:val="00DF0A4C"/>
    <w:rsid w:val="00DF0B7F"/>
    <w:rsid w:val="00DF0C9E"/>
    <w:rsid w:val="00DF0D1A"/>
    <w:rsid w:val="00DF0F43"/>
    <w:rsid w:val="00DF1243"/>
    <w:rsid w:val="00DF168B"/>
    <w:rsid w:val="00DF16E2"/>
    <w:rsid w:val="00DF18E0"/>
    <w:rsid w:val="00DF2482"/>
    <w:rsid w:val="00DF24AE"/>
    <w:rsid w:val="00DF27C4"/>
    <w:rsid w:val="00DF3366"/>
    <w:rsid w:val="00DF3522"/>
    <w:rsid w:val="00DF3664"/>
    <w:rsid w:val="00DF386E"/>
    <w:rsid w:val="00DF3D72"/>
    <w:rsid w:val="00DF3ED2"/>
    <w:rsid w:val="00DF4051"/>
    <w:rsid w:val="00DF47BF"/>
    <w:rsid w:val="00DF4864"/>
    <w:rsid w:val="00DF4880"/>
    <w:rsid w:val="00DF4994"/>
    <w:rsid w:val="00DF49BA"/>
    <w:rsid w:val="00DF4C7E"/>
    <w:rsid w:val="00DF50A1"/>
    <w:rsid w:val="00DF5183"/>
    <w:rsid w:val="00DF5997"/>
    <w:rsid w:val="00DF5C64"/>
    <w:rsid w:val="00DF5D5E"/>
    <w:rsid w:val="00DF5E03"/>
    <w:rsid w:val="00DF5EB9"/>
    <w:rsid w:val="00DF6523"/>
    <w:rsid w:val="00DF6EE8"/>
    <w:rsid w:val="00DF7175"/>
    <w:rsid w:val="00DF71BF"/>
    <w:rsid w:val="00DF72D7"/>
    <w:rsid w:val="00DF7476"/>
    <w:rsid w:val="00DF7572"/>
    <w:rsid w:val="00DF75FF"/>
    <w:rsid w:val="00DF76F2"/>
    <w:rsid w:val="00DF7853"/>
    <w:rsid w:val="00DF7AEA"/>
    <w:rsid w:val="00DF7C43"/>
    <w:rsid w:val="00E001B1"/>
    <w:rsid w:val="00E016FD"/>
    <w:rsid w:val="00E01891"/>
    <w:rsid w:val="00E0192B"/>
    <w:rsid w:val="00E019F2"/>
    <w:rsid w:val="00E01DC2"/>
    <w:rsid w:val="00E02678"/>
    <w:rsid w:val="00E02745"/>
    <w:rsid w:val="00E02C07"/>
    <w:rsid w:val="00E02E84"/>
    <w:rsid w:val="00E03186"/>
    <w:rsid w:val="00E0321B"/>
    <w:rsid w:val="00E032B7"/>
    <w:rsid w:val="00E0358B"/>
    <w:rsid w:val="00E03805"/>
    <w:rsid w:val="00E03A81"/>
    <w:rsid w:val="00E03ABA"/>
    <w:rsid w:val="00E03BDC"/>
    <w:rsid w:val="00E03BF3"/>
    <w:rsid w:val="00E03EAB"/>
    <w:rsid w:val="00E04118"/>
    <w:rsid w:val="00E044DA"/>
    <w:rsid w:val="00E045C1"/>
    <w:rsid w:val="00E04838"/>
    <w:rsid w:val="00E04FAB"/>
    <w:rsid w:val="00E04FD1"/>
    <w:rsid w:val="00E06302"/>
    <w:rsid w:val="00E0639D"/>
    <w:rsid w:val="00E0661F"/>
    <w:rsid w:val="00E06B10"/>
    <w:rsid w:val="00E06CE6"/>
    <w:rsid w:val="00E06FE9"/>
    <w:rsid w:val="00E07240"/>
    <w:rsid w:val="00E07A04"/>
    <w:rsid w:val="00E07A94"/>
    <w:rsid w:val="00E07ACE"/>
    <w:rsid w:val="00E07D65"/>
    <w:rsid w:val="00E07D6D"/>
    <w:rsid w:val="00E104D0"/>
    <w:rsid w:val="00E1089D"/>
    <w:rsid w:val="00E10D01"/>
    <w:rsid w:val="00E11214"/>
    <w:rsid w:val="00E125D4"/>
    <w:rsid w:val="00E12899"/>
    <w:rsid w:val="00E12AB8"/>
    <w:rsid w:val="00E12B43"/>
    <w:rsid w:val="00E12C6F"/>
    <w:rsid w:val="00E12EAE"/>
    <w:rsid w:val="00E131B6"/>
    <w:rsid w:val="00E132E9"/>
    <w:rsid w:val="00E133D8"/>
    <w:rsid w:val="00E144F7"/>
    <w:rsid w:val="00E145D6"/>
    <w:rsid w:val="00E148AC"/>
    <w:rsid w:val="00E148E8"/>
    <w:rsid w:val="00E14C32"/>
    <w:rsid w:val="00E14CFC"/>
    <w:rsid w:val="00E14D01"/>
    <w:rsid w:val="00E15116"/>
    <w:rsid w:val="00E15407"/>
    <w:rsid w:val="00E15CC2"/>
    <w:rsid w:val="00E16676"/>
    <w:rsid w:val="00E16C54"/>
    <w:rsid w:val="00E16C74"/>
    <w:rsid w:val="00E1747C"/>
    <w:rsid w:val="00E1757B"/>
    <w:rsid w:val="00E17614"/>
    <w:rsid w:val="00E17753"/>
    <w:rsid w:val="00E17910"/>
    <w:rsid w:val="00E17B1A"/>
    <w:rsid w:val="00E17BDA"/>
    <w:rsid w:val="00E17BE9"/>
    <w:rsid w:val="00E17FA2"/>
    <w:rsid w:val="00E17FFB"/>
    <w:rsid w:val="00E20172"/>
    <w:rsid w:val="00E20474"/>
    <w:rsid w:val="00E209D8"/>
    <w:rsid w:val="00E20A9F"/>
    <w:rsid w:val="00E212CE"/>
    <w:rsid w:val="00E214FF"/>
    <w:rsid w:val="00E21732"/>
    <w:rsid w:val="00E21A21"/>
    <w:rsid w:val="00E21A7B"/>
    <w:rsid w:val="00E21CE2"/>
    <w:rsid w:val="00E21DCE"/>
    <w:rsid w:val="00E21F74"/>
    <w:rsid w:val="00E22A0B"/>
    <w:rsid w:val="00E22A6F"/>
    <w:rsid w:val="00E22CD8"/>
    <w:rsid w:val="00E22F6C"/>
    <w:rsid w:val="00E232B4"/>
    <w:rsid w:val="00E234E1"/>
    <w:rsid w:val="00E2402A"/>
    <w:rsid w:val="00E24418"/>
    <w:rsid w:val="00E2475D"/>
    <w:rsid w:val="00E24886"/>
    <w:rsid w:val="00E24BA9"/>
    <w:rsid w:val="00E24E23"/>
    <w:rsid w:val="00E25710"/>
    <w:rsid w:val="00E25CDA"/>
    <w:rsid w:val="00E2611F"/>
    <w:rsid w:val="00E26333"/>
    <w:rsid w:val="00E26584"/>
    <w:rsid w:val="00E266C7"/>
    <w:rsid w:val="00E266FF"/>
    <w:rsid w:val="00E2686C"/>
    <w:rsid w:val="00E276EE"/>
    <w:rsid w:val="00E27A48"/>
    <w:rsid w:val="00E27B1B"/>
    <w:rsid w:val="00E27B92"/>
    <w:rsid w:val="00E30110"/>
    <w:rsid w:val="00E302B6"/>
    <w:rsid w:val="00E30D31"/>
    <w:rsid w:val="00E31273"/>
    <w:rsid w:val="00E31B6B"/>
    <w:rsid w:val="00E31D5A"/>
    <w:rsid w:val="00E32040"/>
    <w:rsid w:val="00E330B8"/>
    <w:rsid w:val="00E334BD"/>
    <w:rsid w:val="00E3362F"/>
    <w:rsid w:val="00E33677"/>
    <w:rsid w:val="00E337E3"/>
    <w:rsid w:val="00E33818"/>
    <w:rsid w:val="00E33D8C"/>
    <w:rsid w:val="00E33F03"/>
    <w:rsid w:val="00E33FE4"/>
    <w:rsid w:val="00E341EC"/>
    <w:rsid w:val="00E343CF"/>
    <w:rsid w:val="00E34416"/>
    <w:rsid w:val="00E345AB"/>
    <w:rsid w:val="00E345FD"/>
    <w:rsid w:val="00E34615"/>
    <w:rsid w:val="00E347F4"/>
    <w:rsid w:val="00E34CEC"/>
    <w:rsid w:val="00E35252"/>
    <w:rsid w:val="00E35427"/>
    <w:rsid w:val="00E355AC"/>
    <w:rsid w:val="00E35781"/>
    <w:rsid w:val="00E35792"/>
    <w:rsid w:val="00E357A1"/>
    <w:rsid w:val="00E35908"/>
    <w:rsid w:val="00E35BEC"/>
    <w:rsid w:val="00E35DBA"/>
    <w:rsid w:val="00E36FEE"/>
    <w:rsid w:val="00E37113"/>
    <w:rsid w:val="00E376C6"/>
    <w:rsid w:val="00E37790"/>
    <w:rsid w:val="00E37805"/>
    <w:rsid w:val="00E37A41"/>
    <w:rsid w:val="00E37B18"/>
    <w:rsid w:val="00E37CAF"/>
    <w:rsid w:val="00E37F39"/>
    <w:rsid w:val="00E4032C"/>
    <w:rsid w:val="00E40431"/>
    <w:rsid w:val="00E404C7"/>
    <w:rsid w:val="00E404D7"/>
    <w:rsid w:val="00E405F8"/>
    <w:rsid w:val="00E40629"/>
    <w:rsid w:val="00E40704"/>
    <w:rsid w:val="00E407EF"/>
    <w:rsid w:val="00E410ED"/>
    <w:rsid w:val="00E41310"/>
    <w:rsid w:val="00E41398"/>
    <w:rsid w:val="00E413BB"/>
    <w:rsid w:val="00E4143F"/>
    <w:rsid w:val="00E415ED"/>
    <w:rsid w:val="00E4187C"/>
    <w:rsid w:val="00E41A94"/>
    <w:rsid w:val="00E41B87"/>
    <w:rsid w:val="00E41BC0"/>
    <w:rsid w:val="00E41E22"/>
    <w:rsid w:val="00E42044"/>
    <w:rsid w:val="00E42402"/>
    <w:rsid w:val="00E4245D"/>
    <w:rsid w:val="00E42AFB"/>
    <w:rsid w:val="00E42B9B"/>
    <w:rsid w:val="00E42DE2"/>
    <w:rsid w:val="00E43272"/>
    <w:rsid w:val="00E4340E"/>
    <w:rsid w:val="00E43499"/>
    <w:rsid w:val="00E43602"/>
    <w:rsid w:val="00E4374D"/>
    <w:rsid w:val="00E43752"/>
    <w:rsid w:val="00E438AA"/>
    <w:rsid w:val="00E4394C"/>
    <w:rsid w:val="00E43BAE"/>
    <w:rsid w:val="00E43DB2"/>
    <w:rsid w:val="00E441D8"/>
    <w:rsid w:val="00E442CE"/>
    <w:rsid w:val="00E442F7"/>
    <w:rsid w:val="00E4449C"/>
    <w:rsid w:val="00E444AD"/>
    <w:rsid w:val="00E44C14"/>
    <w:rsid w:val="00E44D06"/>
    <w:rsid w:val="00E44E85"/>
    <w:rsid w:val="00E451F0"/>
    <w:rsid w:val="00E45236"/>
    <w:rsid w:val="00E45503"/>
    <w:rsid w:val="00E45A0C"/>
    <w:rsid w:val="00E45B1D"/>
    <w:rsid w:val="00E45C79"/>
    <w:rsid w:val="00E45CF9"/>
    <w:rsid w:val="00E45DAC"/>
    <w:rsid w:val="00E462B7"/>
    <w:rsid w:val="00E464BA"/>
    <w:rsid w:val="00E4658D"/>
    <w:rsid w:val="00E465A5"/>
    <w:rsid w:val="00E465C7"/>
    <w:rsid w:val="00E46BE7"/>
    <w:rsid w:val="00E46D43"/>
    <w:rsid w:val="00E46EB0"/>
    <w:rsid w:val="00E4727A"/>
    <w:rsid w:val="00E47335"/>
    <w:rsid w:val="00E47456"/>
    <w:rsid w:val="00E474DE"/>
    <w:rsid w:val="00E47C57"/>
    <w:rsid w:val="00E47F0C"/>
    <w:rsid w:val="00E50002"/>
    <w:rsid w:val="00E50218"/>
    <w:rsid w:val="00E50251"/>
    <w:rsid w:val="00E50569"/>
    <w:rsid w:val="00E505BF"/>
    <w:rsid w:val="00E50B7E"/>
    <w:rsid w:val="00E50C34"/>
    <w:rsid w:val="00E50C98"/>
    <w:rsid w:val="00E51146"/>
    <w:rsid w:val="00E51F5E"/>
    <w:rsid w:val="00E52348"/>
    <w:rsid w:val="00E524ED"/>
    <w:rsid w:val="00E527BA"/>
    <w:rsid w:val="00E52D6A"/>
    <w:rsid w:val="00E52E23"/>
    <w:rsid w:val="00E52EDC"/>
    <w:rsid w:val="00E5360C"/>
    <w:rsid w:val="00E53912"/>
    <w:rsid w:val="00E539C8"/>
    <w:rsid w:val="00E53BE4"/>
    <w:rsid w:val="00E54001"/>
    <w:rsid w:val="00E5401D"/>
    <w:rsid w:val="00E5435F"/>
    <w:rsid w:val="00E5436E"/>
    <w:rsid w:val="00E546BA"/>
    <w:rsid w:val="00E54B30"/>
    <w:rsid w:val="00E54BDD"/>
    <w:rsid w:val="00E54CD0"/>
    <w:rsid w:val="00E54F6F"/>
    <w:rsid w:val="00E55209"/>
    <w:rsid w:val="00E55352"/>
    <w:rsid w:val="00E5556F"/>
    <w:rsid w:val="00E555F6"/>
    <w:rsid w:val="00E556B6"/>
    <w:rsid w:val="00E5588D"/>
    <w:rsid w:val="00E55AFF"/>
    <w:rsid w:val="00E55D96"/>
    <w:rsid w:val="00E55EEB"/>
    <w:rsid w:val="00E5608F"/>
    <w:rsid w:val="00E5610D"/>
    <w:rsid w:val="00E56138"/>
    <w:rsid w:val="00E56599"/>
    <w:rsid w:val="00E57040"/>
    <w:rsid w:val="00E57245"/>
    <w:rsid w:val="00E5750D"/>
    <w:rsid w:val="00E57562"/>
    <w:rsid w:val="00E57705"/>
    <w:rsid w:val="00E5778D"/>
    <w:rsid w:val="00E5793F"/>
    <w:rsid w:val="00E57978"/>
    <w:rsid w:val="00E57C4F"/>
    <w:rsid w:val="00E60101"/>
    <w:rsid w:val="00E602CF"/>
    <w:rsid w:val="00E60374"/>
    <w:rsid w:val="00E6066E"/>
    <w:rsid w:val="00E6093B"/>
    <w:rsid w:val="00E60989"/>
    <w:rsid w:val="00E609A1"/>
    <w:rsid w:val="00E60B54"/>
    <w:rsid w:val="00E60BEE"/>
    <w:rsid w:val="00E610FD"/>
    <w:rsid w:val="00E613E1"/>
    <w:rsid w:val="00E619E0"/>
    <w:rsid w:val="00E61AB3"/>
    <w:rsid w:val="00E62097"/>
    <w:rsid w:val="00E623BB"/>
    <w:rsid w:val="00E6240B"/>
    <w:rsid w:val="00E62470"/>
    <w:rsid w:val="00E625DF"/>
    <w:rsid w:val="00E625EB"/>
    <w:rsid w:val="00E6275A"/>
    <w:rsid w:val="00E6287A"/>
    <w:rsid w:val="00E6287E"/>
    <w:rsid w:val="00E62893"/>
    <w:rsid w:val="00E62E6F"/>
    <w:rsid w:val="00E631A6"/>
    <w:rsid w:val="00E632C6"/>
    <w:rsid w:val="00E6370D"/>
    <w:rsid w:val="00E6381B"/>
    <w:rsid w:val="00E63A06"/>
    <w:rsid w:val="00E63C7B"/>
    <w:rsid w:val="00E640B3"/>
    <w:rsid w:val="00E6434B"/>
    <w:rsid w:val="00E6495C"/>
    <w:rsid w:val="00E64B16"/>
    <w:rsid w:val="00E64DC2"/>
    <w:rsid w:val="00E64E23"/>
    <w:rsid w:val="00E64E28"/>
    <w:rsid w:val="00E6523A"/>
    <w:rsid w:val="00E658DE"/>
    <w:rsid w:val="00E65D01"/>
    <w:rsid w:val="00E65E0E"/>
    <w:rsid w:val="00E65E87"/>
    <w:rsid w:val="00E65F93"/>
    <w:rsid w:val="00E66176"/>
    <w:rsid w:val="00E6685A"/>
    <w:rsid w:val="00E668D8"/>
    <w:rsid w:val="00E66BB9"/>
    <w:rsid w:val="00E66C03"/>
    <w:rsid w:val="00E67100"/>
    <w:rsid w:val="00E67248"/>
    <w:rsid w:val="00E6748A"/>
    <w:rsid w:val="00E674D0"/>
    <w:rsid w:val="00E677C9"/>
    <w:rsid w:val="00E679B5"/>
    <w:rsid w:val="00E67B5B"/>
    <w:rsid w:val="00E67C0C"/>
    <w:rsid w:val="00E67CA1"/>
    <w:rsid w:val="00E700EF"/>
    <w:rsid w:val="00E701B4"/>
    <w:rsid w:val="00E70C79"/>
    <w:rsid w:val="00E70D62"/>
    <w:rsid w:val="00E70FED"/>
    <w:rsid w:val="00E710FB"/>
    <w:rsid w:val="00E71172"/>
    <w:rsid w:val="00E7148E"/>
    <w:rsid w:val="00E7149E"/>
    <w:rsid w:val="00E7191A"/>
    <w:rsid w:val="00E71A6D"/>
    <w:rsid w:val="00E71FE4"/>
    <w:rsid w:val="00E7252D"/>
    <w:rsid w:val="00E72787"/>
    <w:rsid w:val="00E7291D"/>
    <w:rsid w:val="00E72A6F"/>
    <w:rsid w:val="00E72AF6"/>
    <w:rsid w:val="00E72C36"/>
    <w:rsid w:val="00E73702"/>
    <w:rsid w:val="00E73942"/>
    <w:rsid w:val="00E73A00"/>
    <w:rsid w:val="00E73C41"/>
    <w:rsid w:val="00E73DB1"/>
    <w:rsid w:val="00E7401A"/>
    <w:rsid w:val="00E741EA"/>
    <w:rsid w:val="00E745D5"/>
    <w:rsid w:val="00E7464D"/>
    <w:rsid w:val="00E74A64"/>
    <w:rsid w:val="00E74E1B"/>
    <w:rsid w:val="00E75167"/>
    <w:rsid w:val="00E7559C"/>
    <w:rsid w:val="00E75648"/>
    <w:rsid w:val="00E756F9"/>
    <w:rsid w:val="00E75BAF"/>
    <w:rsid w:val="00E75BFC"/>
    <w:rsid w:val="00E75CD5"/>
    <w:rsid w:val="00E75EE5"/>
    <w:rsid w:val="00E7608C"/>
    <w:rsid w:val="00E766EF"/>
    <w:rsid w:val="00E76B3E"/>
    <w:rsid w:val="00E76E3A"/>
    <w:rsid w:val="00E773B8"/>
    <w:rsid w:val="00E776BF"/>
    <w:rsid w:val="00E778ED"/>
    <w:rsid w:val="00E8049E"/>
    <w:rsid w:val="00E8104E"/>
    <w:rsid w:val="00E82007"/>
    <w:rsid w:val="00E8205C"/>
    <w:rsid w:val="00E825B6"/>
    <w:rsid w:val="00E82CC8"/>
    <w:rsid w:val="00E82EC1"/>
    <w:rsid w:val="00E8324E"/>
    <w:rsid w:val="00E8365B"/>
    <w:rsid w:val="00E83A6E"/>
    <w:rsid w:val="00E83D5A"/>
    <w:rsid w:val="00E84015"/>
    <w:rsid w:val="00E8461B"/>
    <w:rsid w:val="00E847C3"/>
    <w:rsid w:val="00E84A18"/>
    <w:rsid w:val="00E85214"/>
    <w:rsid w:val="00E854EE"/>
    <w:rsid w:val="00E855C1"/>
    <w:rsid w:val="00E85AA0"/>
    <w:rsid w:val="00E85ABD"/>
    <w:rsid w:val="00E85AF7"/>
    <w:rsid w:val="00E85BAD"/>
    <w:rsid w:val="00E85D5D"/>
    <w:rsid w:val="00E85D6F"/>
    <w:rsid w:val="00E860D3"/>
    <w:rsid w:val="00E86161"/>
    <w:rsid w:val="00E86A56"/>
    <w:rsid w:val="00E86D7B"/>
    <w:rsid w:val="00E87705"/>
    <w:rsid w:val="00E878C3"/>
    <w:rsid w:val="00E87E32"/>
    <w:rsid w:val="00E9055F"/>
    <w:rsid w:val="00E90B65"/>
    <w:rsid w:val="00E90B6A"/>
    <w:rsid w:val="00E90C32"/>
    <w:rsid w:val="00E9142A"/>
    <w:rsid w:val="00E9150D"/>
    <w:rsid w:val="00E91729"/>
    <w:rsid w:val="00E91EBD"/>
    <w:rsid w:val="00E92033"/>
    <w:rsid w:val="00E92128"/>
    <w:rsid w:val="00E928D8"/>
    <w:rsid w:val="00E92BF8"/>
    <w:rsid w:val="00E931A5"/>
    <w:rsid w:val="00E93207"/>
    <w:rsid w:val="00E93209"/>
    <w:rsid w:val="00E9332F"/>
    <w:rsid w:val="00E9334A"/>
    <w:rsid w:val="00E93528"/>
    <w:rsid w:val="00E93871"/>
    <w:rsid w:val="00E93AE2"/>
    <w:rsid w:val="00E93CBB"/>
    <w:rsid w:val="00E93E7E"/>
    <w:rsid w:val="00E93EF4"/>
    <w:rsid w:val="00E941B4"/>
    <w:rsid w:val="00E94228"/>
    <w:rsid w:val="00E94711"/>
    <w:rsid w:val="00E947DA"/>
    <w:rsid w:val="00E9484D"/>
    <w:rsid w:val="00E95D12"/>
    <w:rsid w:val="00E95D35"/>
    <w:rsid w:val="00E966C2"/>
    <w:rsid w:val="00E96CBF"/>
    <w:rsid w:val="00E96DA5"/>
    <w:rsid w:val="00E96F86"/>
    <w:rsid w:val="00E9741C"/>
    <w:rsid w:val="00EA00D6"/>
    <w:rsid w:val="00EA060B"/>
    <w:rsid w:val="00EA063A"/>
    <w:rsid w:val="00EA076E"/>
    <w:rsid w:val="00EA0A3A"/>
    <w:rsid w:val="00EA0AC9"/>
    <w:rsid w:val="00EA0DEA"/>
    <w:rsid w:val="00EA0F21"/>
    <w:rsid w:val="00EA122C"/>
    <w:rsid w:val="00EA1748"/>
    <w:rsid w:val="00EA1999"/>
    <w:rsid w:val="00EA19EF"/>
    <w:rsid w:val="00EA1E4C"/>
    <w:rsid w:val="00EA1EE0"/>
    <w:rsid w:val="00EA2533"/>
    <w:rsid w:val="00EA29DE"/>
    <w:rsid w:val="00EA2B36"/>
    <w:rsid w:val="00EA2DE2"/>
    <w:rsid w:val="00EA2E66"/>
    <w:rsid w:val="00EA2E79"/>
    <w:rsid w:val="00EA3125"/>
    <w:rsid w:val="00EA31A5"/>
    <w:rsid w:val="00EA32F2"/>
    <w:rsid w:val="00EA3623"/>
    <w:rsid w:val="00EA3DC2"/>
    <w:rsid w:val="00EA3E5A"/>
    <w:rsid w:val="00EA416A"/>
    <w:rsid w:val="00EA423E"/>
    <w:rsid w:val="00EA4686"/>
    <w:rsid w:val="00EA4962"/>
    <w:rsid w:val="00EA49F0"/>
    <w:rsid w:val="00EA4EBD"/>
    <w:rsid w:val="00EA500E"/>
    <w:rsid w:val="00EA51E1"/>
    <w:rsid w:val="00EA53B5"/>
    <w:rsid w:val="00EA5546"/>
    <w:rsid w:val="00EA5557"/>
    <w:rsid w:val="00EA59BA"/>
    <w:rsid w:val="00EA5C76"/>
    <w:rsid w:val="00EA6060"/>
    <w:rsid w:val="00EA64FA"/>
    <w:rsid w:val="00EA663E"/>
    <w:rsid w:val="00EA69A6"/>
    <w:rsid w:val="00EA6A57"/>
    <w:rsid w:val="00EA6CA7"/>
    <w:rsid w:val="00EA6CAD"/>
    <w:rsid w:val="00EA6DDB"/>
    <w:rsid w:val="00EA6E86"/>
    <w:rsid w:val="00EA7108"/>
    <w:rsid w:val="00EA7709"/>
    <w:rsid w:val="00EA78D2"/>
    <w:rsid w:val="00EA7920"/>
    <w:rsid w:val="00EA7D05"/>
    <w:rsid w:val="00EA7F54"/>
    <w:rsid w:val="00EB01BB"/>
    <w:rsid w:val="00EB023D"/>
    <w:rsid w:val="00EB03A4"/>
    <w:rsid w:val="00EB0A42"/>
    <w:rsid w:val="00EB0CF8"/>
    <w:rsid w:val="00EB0E40"/>
    <w:rsid w:val="00EB0FA3"/>
    <w:rsid w:val="00EB1B92"/>
    <w:rsid w:val="00EB23B7"/>
    <w:rsid w:val="00EB2631"/>
    <w:rsid w:val="00EB2A1C"/>
    <w:rsid w:val="00EB2CDD"/>
    <w:rsid w:val="00EB3547"/>
    <w:rsid w:val="00EB35B1"/>
    <w:rsid w:val="00EB3A70"/>
    <w:rsid w:val="00EB3ADD"/>
    <w:rsid w:val="00EB3B75"/>
    <w:rsid w:val="00EB3FAC"/>
    <w:rsid w:val="00EB4000"/>
    <w:rsid w:val="00EB4742"/>
    <w:rsid w:val="00EB4967"/>
    <w:rsid w:val="00EB4C0B"/>
    <w:rsid w:val="00EB4EA9"/>
    <w:rsid w:val="00EB51A4"/>
    <w:rsid w:val="00EB5C6B"/>
    <w:rsid w:val="00EB5D61"/>
    <w:rsid w:val="00EB5F81"/>
    <w:rsid w:val="00EB6008"/>
    <w:rsid w:val="00EB622C"/>
    <w:rsid w:val="00EB644C"/>
    <w:rsid w:val="00EB6769"/>
    <w:rsid w:val="00EB697B"/>
    <w:rsid w:val="00EB72C0"/>
    <w:rsid w:val="00EB7821"/>
    <w:rsid w:val="00EB78E2"/>
    <w:rsid w:val="00EB7A8D"/>
    <w:rsid w:val="00EB7A91"/>
    <w:rsid w:val="00EB7A9F"/>
    <w:rsid w:val="00EB7CB2"/>
    <w:rsid w:val="00EB7E45"/>
    <w:rsid w:val="00EB7F41"/>
    <w:rsid w:val="00EB7F5C"/>
    <w:rsid w:val="00EB7FAE"/>
    <w:rsid w:val="00EC072D"/>
    <w:rsid w:val="00EC0A9F"/>
    <w:rsid w:val="00EC0F32"/>
    <w:rsid w:val="00EC15AB"/>
    <w:rsid w:val="00EC16E4"/>
    <w:rsid w:val="00EC1731"/>
    <w:rsid w:val="00EC18E3"/>
    <w:rsid w:val="00EC192E"/>
    <w:rsid w:val="00EC1B36"/>
    <w:rsid w:val="00EC1B61"/>
    <w:rsid w:val="00EC1C5D"/>
    <w:rsid w:val="00EC2035"/>
    <w:rsid w:val="00EC2520"/>
    <w:rsid w:val="00EC25B5"/>
    <w:rsid w:val="00EC2733"/>
    <w:rsid w:val="00EC2A77"/>
    <w:rsid w:val="00EC2BEB"/>
    <w:rsid w:val="00EC2C16"/>
    <w:rsid w:val="00EC2EFD"/>
    <w:rsid w:val="00EC2F20"/>
    <w:rsid w:val="00EC3236"/>
    <w:rsid w:val="00EC33D8"/>
    <w:rsid w:val="00EC355E"/>
    <w:rsid w:val="00EC37D5"/>
    <w:rsid w:val="00EC3B00"/>
    <w:rsid w:val="00EC3CC8"/>
    <w:rsid w:val="00EC40BB"/>
    <w:rsid w:val="00EC4275"/>
    <w:rsid w:val="00EC485B"/>
    <w:rsid w:val="00EC4A15"/>
    <w:rsid w:val="00EC5856"/>
    <w:rsid w:val="00EC5DCB"/>
    <w:rsid w:val="00EC6010"/>
    <w:rsid w:val="00EC618D"/>
    <w:rsid w:val="00EC635B"/>
    <w:rsid w:val="00EC661D"/>
    <w:rsid w:val="00EC66EF"/>
    <w:rsid w:val="00EC678F"/>
    <w:rsid w:val="00EC6B2E"/>
    <w:rsid w:val="00EC726E"/>
    <w:rsid w:val="00EC7628"/>
    <w:rsid w:val="00EC77DA"/>
    <w:rsid w:val="00EC788A"/>
    <w:rsid w:val="00EC7934"/>
    <w:rsid w:val="00EC7D1D"/>
    <w:rsid w:val="00EC7D90"/>
    <w:rsid w:val="00EC7DF0"/>
    <w:rsid w:val="00EC7E57"/>
    <w:rsid w:val="00ED058C"/>
    <w:rsid w:val="00ED0C5F"/>
    <w:rsid w:val="00ED0C65"/>
    <w:rsid w:val="00ED14AA"/>
    <w:rsid w:val="00ED18B1"/>
    <w:rsid w:val="00ED1C61"/>
    <w:rsid w:val="00ED1DCF"/>
    <w:rsid w:val="00ED1EEE"/>
    <w:rsid w:val="00ED217A"/>
    <w:rsid w:val="00ED22B6"/>
    <w:rsid w:val="00ED230F"/>
    <w:rsid w:val="00ED2690"/>
    <w:rsid w:val="00ED2B04"/>
    <w:rsid w:val="00ED2BC7"/>
    <w:rsid w:val="00ED30CA"/>
    <w:rsid w:val="00ED3571"/>
    <w:rsid w:val="00ED3657"/>
    <w:rsid w:val="00ED3C4D"/>
    <w:rsid w:val="00ED3F96"/>
    <w:rsid w:val="00ED4345"/>
    <w:rsid w:val="00ED4B57"/>
    <w:rsid w:val="00ED4BD9"/>
    <w:rsid w:val="00ED4E8A"/>
    <w:rsid w:val="00ED4F15"/>
    <w:rsid w:val="00ED5121"/>
    <w:rsid w:val="00ED57DA"/>
    <w:rsid w:val="00ED598B"/>
    <w:rsid w:val="00ED5D7F"/>
    <w:rsid w:val="00ED6735"/>
    <w:rsid w:val="00ED6D92"/>
    <w:rsid w:val="00ED6E4C"/>
    <w:rsid w:val="00ED6F6B"/>
    <w:rsid w:val="00ED6FCE"/>
    <w:rsid w:val="00ED7475"/>
    <w:rsid w:val="00ED7B5A"/>
    <w:rsid w:val="00ED7D35"/>
    <w:rsid w:val="00ED7DAF"/>
    <w:rsid w:val="00EE00AF"/>
    <w:rsid w:val="00EE02ED"/>
    <w:rsid w:val="00EE034B"/>
    <w:rsid w:val="00EE148E"/>
    <w:rsid w:val="00EE1890"/>
    <w:rsid w:val="00EE19F5"/>
    <w:rsid w:val="00EE1A9A"/>
    <w:rsid w:val="00EE1B35"/>
    <w:rsid w:val="00EE1E2F"/>
    <w:rsid w:val="00EE1E55"/>
    <w:rsid w:val="00EE2196"/>
    <w:rsid w:val="00EE22FD"/>
    <w:rsid w:val="00EE2509"/>
    <w:rsid w:val="00EE26BB"/>
    <w:rsid w:val="00EE279A"/>
    <w:rsid w:val="00EE27BC"/>
    <w:rsid w:val="00EE2814"/>
    <w:rsid w:val="00EE28A9"/>
    <w:rsid w:val="00EE2B07"/>
    <w:rsid w:val="00EE2E78"/>
    <w:rsid w:val="00EE3046"/>
    <w:rsid w:val="00EE3286"/>
    <w:rsid w:val="00EE328E"/>
    <w:rsid w:val="00EE350E"/>
    <w:rsid w:val="00EE36D5"/>
    <w:rsid w:val="00EE3C45"/>
    <w:rsid w:val="00EE3F1B"/>
    <w:rsid w:val="00EE45E7"/>
    <w:rsid w:val="00EE4702"/>
    <w:rsid w:val="00EE47BB"/>
    <w:rsid w:val="00EE496B"/>
    <w:rsid w:val="00EE5066"/>
    <w:rsid w:val="00EE52EE"/>
    <w:rsid w:val="00EE5749"/>
    <w:rsid w:val="00EE5829"/>
    <w:rsid w:val="00EE589D"/>
    <w:rsid w:val="00EE5FFA"/>
    <w:rsid w:val="00EE655D"/>
    <w:rsid w:val="00EE67F9"/>
    <w:rsid w:val="00EE6B6A"/>
    <w:rsid w:val="00EE6D18"/>
    <w:rsid w:val="00EE706B"/>
    <w:rsid w:val="00EE7BBE"/>
    <w:rsid w:val="00EE7BD5"/>
    <w:rsid w:val="00EE7D78"/>
    <w:rsid w:val="00EF0174"/>
    <w:rsid w:val="00EF0594"/>
    <w:rsid w:val="00EF066E"/>
    <w:rsid w:val="00EF0CA8"/>
    <w:rsid w:val="00EF1725"/>
    <w:rsid w:val="00EF1A58"/>
    <w:rsid w:val="00EF1EE8"/>
    <w:rsid w:val="00EF1FA0"/>
    <w:rsid w:val="00EF2007"/>
    <w:rsid w:val="00EF204E"/>
    <w:rsid w:val="00EF20B5"/>
    <w:rsid w:val="00EF21F7"/>
    <w:rsid w:val="00EF2329"/>
    <w:rsid w:val="00EF2333"/>
    <w:rsid w:val="00EF2654"/>
    <w:rsid w:val="00EF28F4"/>
    <w:rsid w:val="00EF2C70"/>
    <w:rsid w:val="00EF3360"/>
    <w:rsid w:val="00EF3693"/>
    <w:rsid w:val="00EF394B"/>
    <w:rsid w:val="00EF3A11"/>
    <w:rsid w:val="00EF3C6C"/>
    <w:rsid w:val="00EF4348"/>
    <w:rsid w:val="00EF442F"/>
    <w:rsid w:val="00EF445D"/>
    <w:rsid w:val="00EF4764"/>
    <w:rsid w:val="00EF47A1"/>
    <w:rsid w:val="00EF48C1"/>
    <w:rsid w:val="00EF4B97"/>
    <w:rsid w:val="00EF4CE5"/>
    <w:rsid w:val="00EF5105"/>
    <w:rsid w:val="00EF512B"/>
    <w:rsid w:val="00EF52F3"/>
    <w:rsid w:val="00EF538B"/>
    <w:rsid w:val="00EF53A0"/>
    <w:rsid w:val="00EF5A2D"/>
    <w:rsid w:val="00EF5E3E"/>
    <w:rsid w:val="00EF60B4"/>
    <w:rsid w:val="00EF617C"/>
    <w:rsid w:val="00EF6780"/>
    <w:rsid w:val="00EF68AF"/>
    <w:rsid w:val="00EF6AEF"/>
    <w:rsid w:val="00EF7430"/>
    <w:rsid w:val="00EF74DB"/>
    <w:rsid w:val="00EF78B7"/>
    <w:rsid w:val="00EF7A10"/>
    <w:rsid w:val="00EF7AAE"/>
    <w:rsid w:val="00F00088"/>
    <w:rsid w:val="00F00218"/>
    <w:rsid w:val="00F00346"/>
    <w:rsid w:val="00F003B4"/>
    <w:rsid w:val="00F0114B"/>
    <w:rsid w:val="00F0140A"/>
    <w:rsid w:val="00F01673"/>
    <w:rsid w:val="00F01687"/>
    <w:rsid w:val="00F01D44"/>
    <w:rsid w:val="00F01E30"/>
    <w:rsid w:val="00F01EC5"/>
    <w:rsid w:val="00F022DF"/>
    <w:rsid w:val="00F024B5"/>
    <w:rsid w:val="00F0260B"/>
    <w:rsid w:val="00F02F6E"/>
    <w:rsid w:val="00F032FD"/>
    <w:rsid w:val="00F03634"/>
    <w:rsid w:val="00F03ADA"/>
    <w:rsid w:val="00F03C09"/>
    <w:rsid w:val="00F04030"/>
    <w:rsid w:val="00F0422F"/>
    <w:rsid w:val="00F04481"/>
    <w:rsid w:val="00F04AB1"/>
    <w:rsid w:val="00F04E9A"/>
    <w:rsid w:val="00F05115"/>
    <w:rsid w:val="00F0524A"/>
    <w:rsid w:val="00F05294"/>
    <w:rsid w:val="00F0549A"/>
    <w:rsid w:val="00F057C1"/>
    <w:rsid w:val="00F059FC"/>
    <w:rsid w:val="00F05B19"/>
    <w:rsid w:val="00F05CE3"/>
    <w:rsid w:val="00F05DC1"/>
    <w:rsid w:val="00F05EAA"/>
    <w:rsid w:val="00F0616F"/>
    <w:rsid w:val="00F0617E"/>
    <w:rsid w:val="00F06473"/>
    <w:rsid w:val="00F068A5"/>
    <w:rsid w:val="00F06B47"/>
    <w:rsid w:val="00F06D8E"/>
    <w:rsid w:val="00F06E11"/>
    <w:rsid w:val="00F0710A"/>
    <w:rsid w:val="00F072D3"/>
    <w:rsid w:val="00F077D5"/>
    <w:rsid w:val="00F10449"/>
    <w:rsid w:val="00F10921"/>
    <w:rsid w:val="00F10CD4"/>
    <w:rsid w:val="00F1126B"/>
    <w:rsid w:val="00F11452"/>
    <w:rsid w:val="00F11616"/>
    <w:rsid w:val="00F1217B"/>
    <w:rsid w:val="00F124D6"/>
    <w:rsid w:val="00F125E8"/>
    <w:rsid w:val="00F12615"/>
    <w:rsid w:val="00F1267E"/>
    <w:rsid w:val="00F12976"/>
    <w:rsid w:val="00F12A0F"/>
    <w:rsid w:val="00F12A32"/>
    <w:rsid w:val="00F12B7A"/>
    <w:rsid w:val="00F12D22"/>
    <w:rsid w:val="00F12EDF"/>
    <w:rsid w:val="00F1300F"/>
    <w:rsid w:val="00F13449"/>
    <w:rsid w:val="00F13512"/>
    <w:rsid w:val="00F137AF"/>
    <w:rsid w:val="00F137FC"/>
    <w:rsid w:val="00F13A84"/>
    <w:rsid w:val="00F13B21"/>
    <w:rsid w:val="00F13C2B"/>
    <w:rsid w:val="00F141B9"/>
    <w:rsid w:val="00F14307"/>
    <w:rsid w:val="00F1434D"/>
    <w:rsid w:val="00F14381"/>
    <w:rsid w:val="00F149C7"/>
    <w:rsid w:val="00F14C2E"/>
    <w:rsid w:val="00F14CA3"/>
    <w:rsid w:val="00F14D44"/>
    <w:rsid w:val="00F15534"/>
    <w:rsid w:val="00F15A2F"/>
    <w:rsid w:val="00F162F7"/>
    <w:rsid w:val="00F168D3"/>
    <w:rsid w:val="00F17346"/>
    <w:rsid w:val="00F17724"/>
    <w:rsid w:val="00F17AFA"/>
    <w:rsid w:val="00F20672"/>
    <w:rsid w:val="00F20869"/>
    <w:rsid w:val="00F208C6"/>
    <w:rsid w:val="00F20B71"/>
    <w:rsid w:val="00F20F55"/>
    <w:rsid w:val="00F218AC"/>
    <w:rsid w:val="00F219FA"/>
    <w:rsid w:val="00F21ADA"/>
    <w:rsid w:val="00F21F66"/>
    <w:rsid w:val="00F21FCF"/>
    <w:rsid w:val="00F22109"/>
    <w:rsid w:val="00F225FC"/>
    <w:rsid w:val="00F22F2D"/>
    <w:rsid w:val="00F22FA3"/>
    <w:rsid w:val="00F231D9"/>
    <w:rsid w:val="00F23895"/>
    <w:rsid w:val="00F239A5"/>
    <w:rsid w:val="00F23BB6"/>
    <w:rsid w:val="00F2407C"/>
    <w:rsid w:val="00F248E2"/>
    <w:rsid w:val="00F249DD"/>
    <w:rsid w:val="00F252BC"/>
    <w:rsid w:val="00F254FB"/>
    <w:rsid w:val="00F2552C"/>
    <w:rsid w:val="00F25714"/>
    <w:rsid w:val="00F258DC"/>
    <w:rsid w:val="00F25C07"/>
    <w:rsid w:val="00F2600C"/>
    <w:rsid w:val="00F263F9"/>
    <w:rsid w:val="00F26400"/>
    <w:rsid w:val="00F26579"/>
    <w:rsid w:val="00F269B8"/>
    <w:rsid w:val="00F26B79"/>
    <w:rsid w:val="00F26F56"/>
    <w:rsid w:val="00F2700B"/>
    <w:rsid w:val="00F27991"/>
    <w:rsid w:val="00F27C2C"/>
    <w:rsid w:val="00F27D1D"/>
    <w:rsid w:val="00F27EF9"/>
    <w:rsid w:val="00F27FE4"/>
    <w:rsid w:val="00F301C8"/>
    <w:rsid w:val="00F3041B"/>
    <w:rsid w:val="00F306ED"/>
    <w:rsid w:val="00F309EF"/>
    <w:rsid w:val="00F30B3D"/>
    <w:rsid w:val="00F30D57"/>
    <w:rsid w:val="00F31464"/>
    <w:rsid w:val="00F3185F"/>
    <w:rsid w:val="00F31E99"/>
    <w:rsid w:val="00F31F90"/>
    <w:rsid w:val="00F32330"/>
    <w:rsid w:val="00F3304A"/>
    <w:rsid w:val="00F335A9"/>
    <w:rsid w:val="00F336DF"/>
    <w:rsid w:val="00F337E9"/>
    <w:rsid w:val="00F33AD2"/>
    <w:rsid w:val="00F33BAF"/>
    <w:rsid w:val="00F33D30"/>
    <w:rsid w:val="00F33E08"/>
    <w:rsid w:val="00F340A6"/>
    <w:rsid w:val="00F344AA"/>
    <w:rsid w:val="00F344DE"/>
    <w:rsid w:val="00F3476C"/>
    <w:rsid w:val="00F35358"/>
    <w:rsid w:val="00F3548A"/>
    <w:rsid w:val="00F3550E"/>
    <w:rsid w:val="00F356EC"/>
    <w:rsid w:val="00F35A2A"/>
    <w:rsid w:val="00F35F0D"/>
    <w:rsid w:val="00F361B5"/>
    <w:rsid w:val="00F364D4"/>
    <w:rsid w:val="00F365FF"/>
    <w:rsid w:val="00F36660"/>
    <w:rsid w:val="00F36668"/>
    <w:rsid w:val="00F3675A"/>
    <w:rsid w:val="00F36BD5"/>
    <w:rsid w:val="00F370B6"/>
    <w:rsid w:val="00F37823"/>
    <w:rsid w:val="00F37844"/>
    <w:rsid w:val="00F37B0E"/>
    <w:rsid w:val="00F37BA0"/>
    <w:rsid w:val="00F37C81"/>
    <w:rsid w:val="00F37D16"/>
    <w:rsid w:val="00F37E11"/>
    <w:rsid w:val="00F40093"/>
    <w:rsid w:val="00F400C1"/>
    <w:rsid w:val="00F40145"/>
    <w:rsid w:val="00F401D7"/>
    <w:rsid w:val="00F404BC"/>
    <w:rsid w:val="00F40929"/>
    <w:rsid w:val="00F41152"/>
    <w:rsid w:val="00F41270"/>
    <w:rsid w:val="00F41611"/>
    <w:rsid w:val="00F417B3"/>
    <w:rsid w:val="00F42954"/>
    <w:rsid w:val="00F42A6E"/>
    <w:rsid w:val="00F42F08"/>
    <w:rsid w:val="00F43147"/>
    <w:rsid w:val="00F433D4"/>
    <w:rsid w:val="00F43A57"/>
    <w:rsid w:val="00F43D4F"/>
    <w:rsid w:val="00F43D70"/>
    <w:rsid w:val="00F4452C"/>
    <w:rsid w:val="00F447B8"/>
    <w:rsid w:val="00F44965"/>
    <w:rsid w:val="00F44DB4"/>
    <w:rsid w:val="00F44DC2"/>
    <w:rsid w:val="00F44FB8"/>
    <w:rsid w:val="00F45115"/>
    <w:rsid w:val="00F45251"/>
    <w:rsid w:val="00F45866"/>
    <w:rsid w:val="00F461D6"/>
    <w:rsid w:val="00F46228"/>
    <w:rsid w:val="00F46254"/>
    <w:rsid w:val="00F4638A"/>
    <w:rsid w:val="00F46CF3"/>
    <w:rsid w:val="00F4731C"/>
    <w:rsid w:val="00F475E4"/>
    <w:rsid w:val="00F476C0"/>
    <w:rsid w:val="00F4796D"/>
    <w:rsid w:val="00F47A9F"/>
    <w:rsid w:val="00F47D0A"/>
    <w:rsid w:val="00F47DDF"/>
    <w:rsid w:val="00F47EBA"/>
    <w:rsid w:val="00F50114"/>
    <w:rsid w:val="00F50306"/>
    <w:rsid w:val="00F505EB"/>
    <w:rsid w:val="00F5073D"/>
    <w:rsid w:val="00F50D3B"/>
    <w:rsid w:val="00F5142A"/>
    <w:rsid w:val="00F51431"/>
    <w:rsid w:val="00F514F2"/>
    <w:rsid w:val="00F51650"/>
    <w:rsid w:val="00F51736"/>
    <w:rsid w:val="00F519B5"/>
    <w:rsid w:val="00F51A74"/>
    <w:rsid w:val="00F51B2B"/>
    <w:rsid w:val="00F51DD8"/>
    <w:rsid w:val="00F5225A"/>
    <w:rsid w:val="00F526A5"/>
    <w:rsid w:val="00F527F1"/>
    <w:rsid w:val="00F52D8C"/>
    <w:rsid w:val="00F52F0E"/>
    <w:rsid w:val="00F53236"/>
    <w:rsid w:val="00F53280"/>
    <w:rsid w:val="00F53340"/>
    <w:rsid w:val="00F534A2"/>
    <w:rsid w:val="00F5351A"/>
    <w:rsid w:val="00F53A55"/>
    <w:rsid w:val="00F53BBE"/>
    <w:rsid w:val="00F53C24"/>
    <w:rsid w:val="00F544C8"/>
    <w:rsid w:val="00F54533"/>
    <w:rsid w:val="00F549A2"/>
    <w:rsid w:val="00F54B12"/>
    <w:rsid w:val="00F54B57"/>
    <w:rsid w:val="00F55472"/>
    <w:rsid w:val="00F55827"/>
    <w:rsid w:val="00F558A7"/>
    <w:rsid w:val="00F559CF"/>
    <w:rsid w:val="00F55A5E"/>
    <w:rsid w:val="00F55C09"/>
    <w:rsid w:val="00F5620C"/>
    <w:rsid w:val="00F564A5"/>
    <w:rsid w:val="00F56954"/>
    <w:rsid w:val="00F56AA7"/>
    <w:rsid w:val="00F56C1C"/>
    <w:rsid w:val="00F56D3A"/>
    <w:rsid w:val="00F56FE5"/>
    <w:rsid w:val="00F56FEC"/>
    <w:rsid w:val="00F570BA"/>
    <w:rsid w:val="00F57121"/>
    <w:rsid w:val="00F571AA"/>
    <w:rsid w:val="00F5728D"/>
    <w:rsid w:val="00F573E0"/>
    <w:rsid w:val="00F5747B"/>
    <w:rsid w:val="00F575C0"/>
    <w:rsid w:val="00F5782B"/>
    <w:rsid w:val="00F57AA9"/>
    <w:rsid w:val="00F57FBC"/>
    <w:rsid w:val="00F600A9"/>
    <w:rsid w:val="00F605E9"/>
    <w:rsid w:val="00F60939"/>
    <w:rsid w:val="00F60C37"/>
    <w:rsid w:val="00F60D65"/>
    <w:rsid w:val="00F614E6"/>
    <w:rsid w:val="00F61635"/>
    <w:rsid w:val="00F61CA6"/>
    <w:rsid w:val="00F61CE9"/>
    <w:rsid w:val="00F61DD0"/>
    <w:rsid w:val="00F62282"/>
    <w:rsid w:val="00F62927"/>
    <w:rsid w:val="00F632A2"/>
    <w:rsid w:val="00F63904"/>
    <w:rsid w:val="00F63D2A"/>
    <w:rsid w:val="00F63EFF"/>
    <w:rsid w:val="00F63FA7"/>
    <w:rsid w:val="00F64422"/>
    <w:rsid w:val="00F646C3"/>
    <w:rsid w:val="00F64707"/>
    <w:rsid w:val="00F64806"/>
    <w:rsid w:val="00F64AF3"/>
    <w:rsid w:val="00F64B86"/>
    <w:rsid w:val="00F64CE9"/>
    <w:rsid w:val="00F6508C"/>
    <w:rsid w:val="00F6525B"/>
    <w:rsid w:val="00F652E9"/>
    <w:rsid w:val="00F656C1"/>
    <w:rsid w:val="00F658FB"/>
    <w:rsid w:val="00F65A92"/>
    <w:rsid w:val="00F65C96"/>
    <w:rsid w:val="00F65ED1"/>
    <w:rsid w:val="00F6659C"/>
    <w:rsid w:val="00F66DB5"/>
    <w:rsid w:val="00F66F4F"/>
    <w:rsid w:val="00F66F7E"/>
    <w:rsid w:val="00F671E2"/>
    <w:rsid w:val="00F67374"/>
    <w:rsid w:val="00F6772D"/>
    <w:rsid w:val="00F677CE"/>
    <w:rsid w:val="00F677E0"/>
    <w:rsid w:val="00F67A0F"/>
    <w:rsid w:val="00F67F6A"/>
    <w:rsid w:val="00F70539"/>
    <w:rsid w:val="00F70899"/>
    <w:rsid w:val="00F70918"/>
    <w:rsid w:val="00F70B4E"/>
    <w:rsid w:val="00F70DF3"/>
    <w:rsid w:val="00F70F3B"/>
    <w:rsid w:val="00F7142A"/>
    <w:rsid w:val="00F7153B"/>
    <w:rsid w:val="00F715E9"/>
    <w:rsid w:val="00F72077"/>
    <w:rsid w:val="00F720BA"/>
    <w:rsid w:val="00F725DF"/>
    <w:rsid w:val="00F727DD"/>
    <w:rsid w:val="00F72BB8"/>
    <w:rsid w:val="00F72DF3"/>
    <w:rsid w:val="00F734B7"/>
    <w:rsid w:val="00F73CCF"/>
    <w:rsid w:val="00F743A5"/>
    <w:rsid w:val="00F7462C"/>
    <w:rsid w:val="00F746D7"/>
    <w:rsid w:val="00F74815"/>
    <w:rsid w:val="00F74ABD"/>
    <w:rsid w:val="00F74B98"/>
    <w:rsid w:val="00F74BA5"/>
    <w:rsid w:val="00F74EAD"/>
    <w:rsid w:val="00F74F7B"/>
    <w:rsid w:val="00F7507A"/>
    <w:rsid w:val="00F753BF"/>
    <w:rsid w:val="00F75451"/>
    <w:rsid w:val="00F75912"/>
    <w:rsid w:val="00F75998"/>
    <w:rsid w:val="00F759C3"/>
    <w:rsid w:val="00F75D01"/>
    <w:rsid w:val="00F75EEF"/>
    <w:rsid w:val="00F75FAC"/>
    <w:rsid w:val="00F760CE"/>
    <w:rsid w:val="00F7611E"/>
    <w:rsid w:val="00F76187"/>
    <w:rsid w:val="00F76933"/>
    <w:rsid w:val="00F76A06"/>
    <w:rsid w:val="00F76B41"/>
    <w:rsid w:val="00F773C2"/>
    <w:rsid w:val="00F7747A"/>
    <w:rsid w:val="00F77874"/>
    <w:rsid w:val="00F779B7"/>
    <w:rsid w:val="00F77A3C"/>
    <w:rsid w:val="00F77C0A"/>
    <w:rsid w:val="00F77D3B"/>
    <w:rsid w:val="00F8037B"/>
    <w:rsid w:val="00F8058E"/>
    <w:rsid w:val="00F807F4"/>
    <w:rsid w:val="00F81D65"/>
    <w:rsid w:val="00F82105"/>
    <w:rsid w:val="00F82264"/>
    <w:rsid w:val="00F82451"/>
    <w:rsid w:val="00F8250E"/>
    <w:rsid w:val="00F8255F"/>
    <w:rsid w:val="00F8280E"/>
    <w:rsid w:val="00F82835"/>
    <w:rsid w:val="00F8284E"/>
    <w:rsid w:val="00F8287D"/>
    <w:rsid w:val="00F82897"/>
    <w:rsid w:val="00F82A7D"/>
    <w:rsid w:val="00F82AE7"/>
    <w:rsid w:val="00F82BDF"/>
    <w:rsid w:val="00F82F4E"/>
    <w:rsid w:val="00F83158"/>
    <w:rsid w:val="00F83327"/>
    <w:rsid w:val="00F8349A"/>
    <w:rsid w:val="00F839BB"/>
    <w:rsid w:val="00F83BD3"/>
    <w:rsid w:val="00F83C82"/>
    <w:rsid w:val="00F8420F"/>
    <w:rsid w:val="00F84262"/>
    <w:rsid w:val="00F8496F"/>
    <w:rsid w:val="00F84B42"/>
    <w:rsid w:val="00F85137"/>
    <w:rsid w:val="00F855DC"/>
    <w:rsid w:val="00F855FA"/>
    <w:rsid w:val="00F8598D"/>
    <w:rsid w:val="00F85B0F"/>
    <w:rsid w:val="00F85F7C"/>
    <w:rsid w:val="00F863A6"/>
    <w:rsid w:val="00F864BA"/>
    <w:rsid w:val="00F86662"/>
    <w:rsid w:val="00F86981"/>
    <w:rsid w:val="00F8699F"/>
    <w:rsid w:val="00F869C9"/>
    <w:rsid w:val="00F86AB0"/>
    <w:rsid w:val="00F86C8A"/>
    <w:rsid w:val="00F86E1A"/>
    <w:rsid w:val="00F87207"/>
    <w:rsid w:val="00F8720C"/>
    <w:rsid w:val="00F87A03"/>
    <w:rsid w:val="00F87C7E"/>
    <w:rsid w:val="00F87DF0"/>
    <w:rsid w:val="00F87FFB"/>
    <w:rsid w:val="00F9001B"/>
    <w:rsid w:val="00F90410"/>
    <w:rsid w:val="00F91100"/>
    <w:rsid w:val="00F9125B"/>
    <w:rsid w:val="00F91267"/>
    <w:rsid w:val="00F916CF"/>
    <w:rsid w:val="00F91B9A"/>
    <w:rsid w:val="00F91DFC"/>
    <w:rsid w:val="00F92204"/>
    <w:rsid w:val="00F92303"/>
    <w:rsid w:val="00F927AB"/>
    <w:rsid w:val="00F9309F"/>
    <w:rsid w:val="00F93107"/>
    <w:rsid w:val="00F932BB"/>
    <w:rsid w:val="00F9336D"/>
    <w:rsid w:val="00F93382"/>
    <w:rsid w:val="00F935F7"/>
    <w:rsid w:val="00F93E40"/>
    <w:rsid w:val="00F93F32"/>
    <w:rsid w:val="00F94273"/>
    <w:rsid w:val="00F942B8"/>
    <w:rsid w:val="00F94CFA"/>
    <w:rsid w:val="00F94D2F"/>
    <w:rsid w:val="00F95070"/>
    <w:rsid w:val="00F9580A"/>
    <w:rsid w:val="00F958F5"/>
    <w:rsid w:val="00F95955"/>
    <w:rsid w:val="00F95A9C"/>
    <w:rsid w:val="00F95C7D"/>
    <w:rsid w:val="00F95DA3"/>
    <w:rsid w:val="00F969BE"/>
    <w:rsid w:val="00F96D26"/>
    <w:rsid w:val="00F970AE"/>
    <w:rsid w:val="00F970C4"/>
    <w:rsid w:val="00F97385"/>
    <w:rsid w:val="00F97430"/>
    <w:rsid w:val="00F97841"/>
    <w:rsid w:val="00F9791F"/>
    <w:rsid w:val="00F97A79"/>
    <w:rsid w:val="00F97DCB"/>
    <w:rsid w:val="00FA002F"/>
    <w:rsid w:val="00FA00F9"/>
    <w:rsid w:val="00FA0FCC"/>
    <w:rsid w:val="00FA122E"/>
    <w:rsid w:val="00FA16CA"/>
    <w:rsid w:val="00FA19FE"/>
    <w:rsid w:val="00FA1A11"/>
    <w:rsid w:val="00FA1A60"/>
    <w:rsid w:val="00FA1AC1"/>
    <w:rsid w:val="00FA1FE3"/>
    <w:rsid w:val="00FA1FE4"/>
    <w:rsid w:val="00FA2191"/>
    <w:rsid w:val="00FA222C"/>
    <w:rsid w:val="00FA23FB"/>
    <w:rsid w:val="00FA2FBD"/>
    <w:rsid w:val="00FA356A"/>
    <w:rsid w:val="00FA3AA1"/>
    <w:rsid w:val="00FA3BAA"/>
    <w:rsid w:val="00FA3C61"/>
    <w:rsid w:val="00FA3E94"/>
    <w:rsid w:val="00FA4470"/>
    <w:rsid w:val="00FA4AA7"/>
    <w:rsid w:val="00FA50CB"/>
    <w:rsid w:val="00FA5570"/>
    <w:rsid w:val="00FA55F7"/>
    <w:rsid w:val="00FA58A3"/>
    <w:rsid w:val="00FA58BA"/>
    <w:rsid w:val="00FA58E2"/>
    <w:rsid w:val="00FA5A5D"/>
    <w:rsid w:val="00FA5EFF"/>
    <w:rsid w:val="00FA6078"/>
    <w:rsid w:val="00FA62FF"/>
    <w:rsid w:val="00FA639A"/>
    <w:rsid w:val="00FA64EE"/>
    <w:rsid w:val="00FA6B9E"/>
    <w:rsid w:val="00FA6C30"/>
    <w:rsid w:val="00FB0122"/>
    <w:rsid w:val="00FB03CA"/>
    <w:rsid w:val="00FB03CD"/>
    <w:rsid w:val="00FB04D9"/>
    <w:rsid w:val="00FB0D61"/>
    <w:rsid w:val="00FB0F8E"/>
    <w:rsid w:val="00FB164A"/>
    <w:rsid w:val="00FB1D27"/>
    <w:rsid w:val="00FB2118"/>
    <w:rsid w:val="00FB22BF"/>
    <w:rsid w:val="00FB23D6"/>
    <w:rsid w:val="00FB265E"/>
    <w:rsid w:val="00FB2A4C"/>
    <w:rsid w:val="00FB2C44"/>
    <w:rsid w:val="00FB2FB4"/>
    <w:rsid w:val="00FB3167"/>
    <w:rsid w:val="00FB3450"/>
    <w:rsid w:val="00FB364D"/>
    <w:rsid w:val="00FB398B"/>
    <w:rsid w:val="00FB3E04"/>
    <w:rsid w:val="00FB4849"/>
    <w:rsid w:val="00FB4D31"/>
    <w:rsid w:val="00FB4D57"/>
    <w:rsid w:val="00FB5712"/>
    <w:rsid w:val="00FB583C"/>
    <w:rsid w:val="00FB5903"/>
    <w:rsid w:val="00FB592E"/>
    <w:rsid w:val="00FB5952"/>
    <w:rsid w:val="00FB600A"/>
    <w:rsid w:val="00FB69E5"/>
    <w:rsid w:val="00FB6B16"/>
    <w:rsid w:val="00FB6B9A"/>
    <w:rsid w:val="00FB777F"/>
    <w:rsid w:val="00FB7AF9"/>
    <w:rsid w:val="00FC039E"/>
    <w:rsid w:val="00FC0869"/>
    <w:rsid w:val="00FC0B7B"/>
    <w:rsid w:val="00FC0DA4"/>
    <w:rsid w:val="00FC0E37"/>
    <w:rsid w:val="00FC18F7"/>
    <w:rsid w:val="00FC2298"/>
    <w:rsid w:val="00FC27B1"/>
    <w:rsid w:val="00FC2A50"/>
    <w:rsid w:val="00FC2C40"/>
    <w:rsid w:val="00FC3299"/>
    <w:rsid w:val="00FC393D"/>
    <w:rsid w:val="00FC3AAB"/>
    <w:rsid w:val="00FC3C2B"/>
    <w:rsid w:val="00FC3D80"/>
    <w:rsid w:val="00FC403D"/>
    <w:rsid w:val="00FC40C5"/>
    <w:rsid w:val="00FC4332"/>
    <w:rsid w:val="00FC49BA"/>
    <w:rsid w:val="00FC4B0B"/>
    <w:rsid w:val="00FC5453"/>
    <w:rsid w:val="00FC55DE"/>
    <w:rsid w:val="00FC5724"/>
    <w:rsid w:val="00FC5B06"/>
    <w:rsid w:val="00FC5D6C"/>
    <w:rsid w:val="00FC6118"/>
    <w:rsid w:val="00FC6242"/>
    <w:rsid w:val="00FC67C5"/>
    <w:rsid w:val="00FC6886"/>
    <w:rsid w:val="00FC68DC"/>
    <w:rsid w:val="00FC6AE0"/>
    <w:rsid w:val="00FC7906"/>
    <w:rsid w:val="00FC7C82"/>
    <w:rsid w:val="00FC7F5E"/>
    <w:rsid w:val="00FD0497"/>
    <w:rsid w:val="00FD0512"/>
    <w:rsid w:val="00FD0617"/>
    <w:rsid w:val="00FD0A3A"/>
    <w:rsid w:val="00FD0DD8"/>
    <w:rsid w:val="00FD10B7"/>
    <w:rsid w:val="00FD12D2"/>
    <w:rsid w:val="00FD133E"/>
    <w:rsid w:val="00FD1902"/>
    <w:rsid w:val="00FD1F91"/>
    <w:rsid w:val="00FD2072"/>
    <w:rsid w:val="00FD23E9"/>
    <w:rsid w:val="00FD281D"/>
    <w:rsid w:val="00FD2E7A"/>
    <w:rsid w:val="00FD321D"/>
    <w:rsid w:val="00FD35D9"/>
    <w:rsid w:val="00FD361C"/>
    <w:rsid w:val="00FD3938"/>
    <w:rsid w:val="00FD398F"/>
    <w:rsid w:val="00FD3C97"/>
    <w:rsid w:val="00FD3CD2"/>
    <w:rsid w:val="00FD3F1A"/>
    <w:rsid w:val="00FD4105"/>
    <w:rsid w:val="00FD410C"/>
    <w:rsid w:val="00FD4512"/>
    <w:rsid w:val="00FD45A0"/>
    <w:rsid w:val="00FD45B1"/>
    <w:rsid w:val="00FD45D6"/>
    <w:rsid w:val="00FD45E9"/>
    <w:rsid w:val="00FD4AC8"/>
    <w:rsid w:val="00FD5346"/>
    <w:rsid w:val="00FD5354"/>
    <w:rsid w:val="00FD539C"/>
    <w:rsid w:val="00FD55C7"/>
    <w:rsid w:val="00FD5879"/>
    <w:rsid w:val="00FD59F5"/>
    <w:rsid w:val="00FD5A6E"/>
    <w:rsid w:val="00FD5AA8"/>
    <w:rsid w:val="00FD6111"/>
    <w:rsid w:val="00FD6197"/>
    <w:rsid w:val="00FD6495"/>
    <w:rsid w:val="00FD6BE1"/>
    <w:rsid w:val="00FD6CF1"/>
    <w:rsid w:val="00FD6E8C"/>
    <w:rsid w:val="00FD6EA4"/>
    <w:rsid w:val="00FD71D6"/>
    <w:rsid w:val="00FD72E6"/>
    <w:rsid w:val="00FD72FE"/>
    <w:rsid w:val="00FD78F0"/>
    <w:rsid w:val="00FE046F"/>
    <w:rsid w:val="00FE083C"/>
    <w:rsid w:val="00FE0DF0"/>
    <w:rsid w:val="00FE13C0"/>
    <w:rsid w:val="00FE14DE"/>
    <w:rsid w:val="00FE179F"/>
    <w:rsid w:val="00FE1AD3"/>
    <w:rsid w:val="00FE1CCB"/>
    <w:rsid w:val="00FE247C"/>
    <w:rsid w:val="00FE267E"/>
    <w:rsid w:val="00FE2B16"/>
    <w:rsid w:val="00FE33DC"/>
    <w:rsid w:val="00FE340D"/>
    <w:rsid w:val="00FE36AC"/>
    <w:rsid w:val="00FE3C40"/>
    <w:rsid w:val="00FE3FAA"/>
    <w:rsid w:val="00FE40E4"/>
    <w:rsid w:val="00FE49A9"/>
    <w:rsid w:val="00FE4C64"/>
    <w:rsid w:val="00FE4FE1"/>
    <w:rsid w:val="00FE5238"/>
    <w:rsid w:val="00FE5347"/>
    <w:rsid w:val="00FE534B"/>
    <w:rsid w:val="00FE554C"/>
    <w:rsid w:val="00FE599A"/>
    <w:rsid w:val="00FE5BE4"/>
    <w:rsid w:val="00FE5C4C"/>
    <w:rsid w:val="00FE6019"/>
    <w:rsid w:val="00FE62EC"/>
    <w:rsid w:val="00FE6481"/>
    <w:rsid w:val="00FE6632"/>
    <w:rsid w:val="00FE6684"/>
    <w:rsid w:val="00FE6C96"/>
    <w:rsid w:val="00FE6EEB"/>
    <w:rsid w:val="00FE7211"/>
    <w:rsid w:val="00FE724B"/>
    <w:rsid w:val="00FE7634"/>
    <w:rsid w:val="00FE77D9"/>
    <w:rsid w:val="00FE7FB8"/>
    <w:rsid w:val="00FF0067"/>
    <w:rsid w:val="00FF01A8"/>
    <w:rsid w:val="00FF02C2"/>
    <w:rsid w:val="00FF06A2"/>
    <w:rsid w:val="00FF08BB"/>
    <w:rsid w:val="00FF0D23"/>
    <w:rsid w:val="00FF0D95"/>
    <w:rsid w:val="00FF0ED9"/>
    <w:rsid w:val="00FF1000"/>
    <w:rsid w:val="00FF1076"/>
    <w:rsid w:val="00FF12B4"/>
    <w:rsid w:val="00FF13AD"/>
    <w:rsid w:val="00FF168B"/>
    <w:rsid w:val="00FF20B7"/>
    <w:rsid w:val="00FF245A"/>
    <w:rsid w:val="00FF2470"/>
    <w:rsid w:val="00FF25EE"/>
    <w:rsid w:val="00FF26EA"/>
    <w:rsid w:val="00FF2C16"/>
    <w:rsid w:val="00FF2D04"/>
    <w:rsid w:val="00FF2D58"/>
    <w:rsid w:val="00FF2EF9"/>
    <w:rsid w:val="00FF331F"/>
    <w:rsid w:val="00FF37BA"/>
    <w:rsid w:val="00FF3A5F"/>
    <w:rsid w:val="00FF3B4F"/>
    <w:rsid w:val="00FF47CB"/>
    <w:rsid w:val="00FF4B03"/>
    <w:rsid w:val="00FF4E29"/>
    <w:rsid w:val="00FF50CC"/>
    <w:rsid w:val="00FF5153"/>
    <w:rsid w:val="00FF531A"/>
    <w:rsid w:val="00FF542E"/>
    <w:rsid w:val="00FF544E"/>
    <w:rsid w:val="00FF54F5"/>
    <w:rsid w:val="00FF5534"/>
    <w:rsid w:val="00FF5809"/>
    <w:rsid w:val="00FF582E"/>
    <w:rsid w:val="00FF5901"/>
    <w:rsid w:val="00FF5902"/>
    <w:rsid w:val="00FF5E1E"/>
    <w:rsid w:val="00FF6069"/>
    <w:rsid w:val="00FF61DD"/>
    <w:rsid w:val="00FF63F8"/>
    <w:rsid w:val="00FF64E1"/>
    <w:rsid w:val="00FF64ED"/>
    <w:rsid w:val="00FF6535"/>
    <w:rsid w:val="00FF68E3"/>
    <w:rsid w:val="00FF7666"/>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0C0AF"/>
  <w15:docId w15:val="{94B390D5-8FCA-4378-BF78-72426351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E7"/>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1"/>
    <w:qFormat/>
    <w:pPr>
      <w:keepNext/>
      <w:jc w:val="center"/>
      <w:outlineLvl w:val="1"/>
    </w:pPr>
    <w:rPr>
      <w:b/>
      <w:bCs/>
      <w:sz w:val="28"/>
      <w:u w:val="single"/>
    </w:rPr>
  </w:style>
  <w:style w:type="paragraph" w:styleId="Heading3">
    <w:name w:val="heading 3"/>
    <w:basedOn w:val="Normal"/>
    <w:next w:val="Normal"/>
    <w:link w:val="Heading3Char"/>
    <w:unhideWhenUsed/>
    <w:qFormat/>
    <w:rsid w:val="00B43EA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FC2A50"/>
    <w:pPr>
      <w:keepNext/>
      <w:spacing w:before="240" w:after="60"/>
      <w:outlineLvl w:val="3"/>
    </w:pPr>
    <w:rPr>
      <w:rFonts w:ascii="Calibri" w:hAnsi="Calibri"/>
      <w:b/>
      <w:bCs/>
      <w:sz w:val="28"/>
      <w:szCs w:val="28"/>
    </w:rPr>
  </w:style>
  <w:style w:type="paragraph" w:styleId="Heading5">
    <w:name w:val="heading 5"/>
    <w:basedOn w:val="Heading1"/>
    <w:next w:val="NormalJustified"/>
    <w:link w:val="Heading5Char"/>
    <w:qFormat/>
    <w:rsid w:val="00476768"/>
    <w:pPr>
      <w:keepLines/>
      <w:spacing w:after="240"/>
      <w:outlineLvl w:val="4"/>
    </w:pPr>
    <w:rPr>
      <w:kern w:val="28"/>
      <w:szCs w:val="20"/>
    </w:rPr>
  </w:style>
  <w:style w:type="paragraph" w:styleId="Heading6">
    <w:name w:val="heading 6"/>
    <w:basedOn w:val="Heading1"/>
    <w:next w:val="NormalJustified"/>
    <w:link w:val="Heading6Char"/>
    <w:qFormat/>
    <w:rsid w:val="00476768"/>
    <w:pPr>
      <w:keepLines/>
      <w:spacing w:after="240"/>
      <w:outlineLvl w:val="5"/>
    </w:pPr>
    <w:rPr>
      <w:i/>
      <w:kern w:val="28"/>
      <w:szCs w:val="20"/>
    </w:rPr>
  </w:style>
  <w:style w:type="paragraph" w:styleId="Heading7">
    <w:name w:val="heading 7"/>
    <w:basedOn w:val="Heading1"/>
    <w:next w:val="NormalJustified"/>
    <w:link w:val="Heading7Char"/>
    <w:qFormat/>
    <w:rsid w:val="00476768"/>
    <w:pPr>
      <w:keepLines/>
      <w:spacing w:after="240"/>
      <w:outlineLvl w:val="6"/>
    </w:pPr>
    <w:rPr>
      <w:i/>
      <w:kern w:val="28"/>
      <w:szCs w:val="20"/>
      <w:u w:val="none"/>
    </w:rPr>
  </w:style>
  <w:style w:type="paragraph" w:styleId="Heading8">
    <w:name w:val="heading 8"/>
    <w:basedOn w:val="Heading1"/>
    <w:next w:val="NormalJustified"/>
    <w:link w:val="Heading8Char"/>
    <w:qFormat/>
    <w:rsid w:val="00476768"/>
    <w:pPr>
      <w:keepLines/>
      <w:spacing w:after="240"/>
      <w:outlineLvl w:val="7"/>
    </w:pPr>
    <w:rPr>
      <w:smallCaps/>
      <w:kern w:val="28"/>
      <w:szCs w:val="20"/>
      <w:u w:val="none"/>
    </w:rPr>
  </w:style>
  <w:style w:type="paragraph" w:styleId="Heading9">
    <w:name w:val="heading 9"/>
    <w:basedOn w:val="Heading1"/>
    <w:next w:val="NormalJustified"/>
    <w:link w:val="Heading9Char"/>
    <w:qFormat/>
    <w:rsid w:val="00476768"/>
    <w:pPr>
      <w:keepLines/>
      <w:spacing w:after="240"/>
      <w:outlineLvl w:val="8"/>
    </w:pPr>
    <w:rPr>
      <w:kern w:val="28"/>
      <w:szCs w:val="2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u w:val="single"/>
    </w:rPr>
  </w:style>
  <w:style w:type="paragraph" w:styleId="BodyText2">
    <w:name w:val="Body Text 2"/>
    <w:basedOn w:val="Normal"/>
    <w:link w:val="BodyText2Char"/>
    <w:uiPriority w:val="99"/>
    <w:pPr>
      <w:jc w:val="both"/>
    </w:pPr>
    <w:rPr>
      <w:rFonts w:ascii="Courier New" w:hAnsi="Courier New"/>
      <w:u w:val="single"/>
    </w:rPr>
  </w:style>
  <w:style w:type="paragraph" w:customStyle="1" w:styleId="Style2">
    <w:name w:val="Style 2"/>
    <w:basedOn w:val="Normal"/>
    <w:pPr>
      <w:widowControl w:val="0"/>
      <w:tabs>
        <w:tab w:val="left" w:pos="2196"/>
      </w:tabs>
      <w:autoSpaceDE w:val="0"/>
      <w:autoSpaceDN w:val="0"/>
      <w:spacing w:line="276" w:lineRule="exact"/>
      <w:ind w:left="2160" w:right="72" w:hanging="2160"/>
    </w:pPr>
  </w:style>
  <w:style w:type="paragraph" w:customStyle="1" w:styleId="Style1">
    <w:name w:val="Style 1"/>
    <w:basedOn w:val="Normal"/>
    <w:pPr>
      <w:widowControl w:val="0"/>
      <w:autoSpaceDE w:val="0"/>
      <w:autoSpaceDN w:val="0"/>
      <w:adjustRightInd w:val="0"/>
    </w:pPr>
  </w:style>
  <w:style w:type="paragraph" w:styleId="Title">
    <w:name w:val="Title"/>
    <w:basedOn w:val="Normal"/>
    <w:link w:val="TitleChar"/>
    <w:qFormat/>
    <w:pPr>
      <w:widowControl w:val="0"/>
      <w:jc w:val="center"/>
    </w:pPr>
    <w:rPr>
      <w:rFonts w:ascii="Book Antiqua" w:hAnsi="Book Antiqua"/>
      <w:b/>
      <w:snapToGrid w:val="0"/>
      <w:szCs w:val="20"/>
    </w:rPr>
  </w:style>
  <w:style w:type="character" w:styleId="Hyperlink">
    <w:name w:val="Hyperlink"/>
    <w:uiPriority w:val="99"/>
    <w:rPr>
      <w:color w:val="0000FF"/>
      <w:u w:val="single"/>
    </w:rPr>
  </w:style>
  <w:style w:type="paragraph" w:styleId="BodyTextIndent">
    <w:name w:val="Body Text Indent"/>
    <w:basedOn w:val="Normal"/>
    <w:pPr>
      <w:spacing w:after="120"/>
      <w:ind w:left="360"/>
    </w:pPr>
  </w:style>
  <w:style w:type="paragraph" w:styleId="BalloonText">
    <w:name w:val="Balloon Text"/>
    <w:basedOn w:val="Normal"/>
    <w:link w:val="BalloonTextChar"/>
    <w:rPr>
      <w:rFonts w:ascii="Tahoma" w:hAnsi="Tahoma" w:cs="Tahoma"/>
      <w:sz w:val="16"/>
      <w:szCs w:val="16"/>
    </w:rPr>
  </w:style>
  <w:style w:type="paragraph" w:styleId="NormalWeb">
    <w:name w:val="Normal (Web)"/>
    <w:basedOn w:val="Normal"/>
    <w:uiPriority w:val="99"/>
    <w:pPr>
      <w:spacing w:before="100" w:beforeAutospacing="1" w:after="100" w:afterAutospacing="1"/>
    </w:pPr>
    <w:rPr>
      <w:color w:val="000000"/>
    </w:rPr>
  </w:style>
  <w:style w:type="paragraph" w:styleId="BodyText3">
    <w:name w:val="Body Text 3"/>
    <w:basedOn w:val="Normal"/>
    <w:pPr>
      <w:spacing w:after="120"/>
    </w:pPr>
    <w:rPr>
      <w:sz w:val="16"/>
      <w:szCs w:val="16"/>
    </w:rPr>
  </w:style>
  <w:style w:type="paragraph" w:customStyle="1" w:styleId="Style">
    <w:name w:val="Style"/>
    <w:pPr>
      <w:widowControl w:val="0"/>
      <w:autoSpaceDE w:val="0"/>
      <w:autoSpaceDN w:val="0"/>
      <w:adjustRightInd w:val="0"/>
    </w:pPr>
    <w:rPr>
      <w:sz w:val="24"/>
      <w:szCs w:val="24"/>
    </w:rPr>
  </w:style>
  <w:style w:type="paragraph" w:customStyle="1" w:styleId="Style3">
    <w:name w:val="Style 3"/>
    <w:pPr>
      <w:widowControl w:val="0"/>
      <w:autoSpaceDE w:val="0"/>
      <w:autoSpaceDN w:val="0"/>
      <w:spacing w:before="288" w:line="285" w:lineRule="auto"/>
      <w:jc w:val="both"/>
    </w:pPr>
    <w:rPr>
      <w:rFonts w:ascii="Arial" w:hAnsi="Arial" w:cs="Arial"/>
    </w:rPr>
  </w:style>
  <w:style w:type="character" w:customStyle="1" w:styleId="CharacterStyle3">
    <w:name w:val="Character Style 3"/>
    <w:rPr>
      <w:rFonts w:ascii="Arial" w:hAnsi="Arial" w:cs="Arial"/>
      <w:sz w:val="22"/>
      <w:szCs w:val="22"/>
    </w:rPr>
  </w:style>
  <w:style w:type="paragraph" w:styleId="BodyTextIndent3">
    <w:name w:val="Body Text Indent 3"/>
    <w:basedOn w:val="Normal"/>
    <w:rsid w:val="00571AC0"/>
    <w:pPr>
      <w:spacing w:after="120"/>
      <w:ind w:left="360"/>
    </w:pPr>
    <w:rPr>
      <w:sz w:val="16"/>
      <w:szCs w:val="16"/>
    </w:rPr>
  </w:style>
  <w:style w:type="character" w:customStyle="1" w:styleId="documentbody1">
    <w:name w:val="documentbody1"/>
    <w:rsid w:val="00571AC0"/>
    <w:rPr>
      <w:rFonts w:ascii="Verdana" w:hAnsi="Verdana" w:hint="default"/>
      <w:sz w:val="19"/>
      <w:szCs w:val="19"/>
    </w:rPr>
  </w:style>
  <w:style w:type="paragraph" w:styleId="PlainText">
    <w:name w:val="Plain Text"/>
    <w:basedOn w:val="Normal"/>
    <w:link w:val="PlainTextChar"/>
    <w:uiPriority w:val="99"/>
    <w:rsid w:val="00D91C95"/>
    <w:rPr>
      <w:rFonts w:ascii="Courier New" w:hAnsi="Courier New" w:cs="Courier New"/>
      <w:sz w:val="20"/>
      <w:szCs w:val="20"/>
    </w:rPr>
  </w:style>
  <w:style w:type="character" w:customStyle="1" w:styleId="m-kaplan-macey">
    <w:name w:val="m-kaplan-macey"/>
    <w:semiHidden/>
    <w:rsid w:val="007339A7"/>
    <w:rPr>
      <w:rFonts w:ascii="Arial" w:hAnsi="Arial" w:cs="Arial"/>
      <w:color w:val="auto"/>
      <w:sz w:val="20"/>
      <w:szCs w:val="20"/>
    </w:rPr>
  </w:style>
  <w:style w:type="paragraph" w:styleId="ListParagraph">
    <w:name w:val="List Paragraph"/>
    <w:basedOn w:val="Normal"/>
    <w:uiPriority w:val="34"/>
    <w:qFormat/>
    <w:rsid w:val="00A55156"/>
    <w:pPr>
      <w:ind w:left="720"/>
    </w:pPr>
  </w:style>
  <w:style w:type="paragraph" w:customStyle="1" w:styleId="NormalJustified">
    <w:name w:val="Normal (Justified)"/>
    <w:basedOn w:val="Normal"/>
    <w:rsid w:val="00BF48F8"/>
    <w:pPr>
      <w:jc w:val="both"/>
    </w:pPr>
    <w:rPr>
      <w:kern w:val="28"/>
      <w:szCs w:val="20"/>
      <w:lang w:eastAsia="zh-CN"/>
    </w:rPr>
  </w:style>
  <w:style w:type="paragraph" w:styleId="Footer">
    <w:name w:val="footer"/>
    <w:basedOn w:val="Normal"/>
    <w:link w:val="FooterChar"/>
    <w:uiPriority w:val="99"/>
    <w:rsid w:val="00752C19"/>
    <w:pPr>
      <w:tabs>
        <w:tab w:val="center" w:pos="4680"/>
        <w:tab w:val="right" w:pos="9360"/>
      </w:tabs>
    </w:pPr>
    <w:rPr>
      <w:kern w:val="28"/>
      <w:sz w:val="16"/>
      <w:szCs w:val="20"/>
      <w:lang w:eastAsia="zh-CN"/>
    </w:rPr>
  </w:style>
  <w:style w:type="character" w:styleId="PageNumber">
    <w:name w:val="page number"/>
    <w:basedOn w:val="DefaultParagraphFont"/>
    <w:rsid w:val="00752C19"/>
  </w:style>
  <w:style w:type="character" w:customStyle="1" w:styleId="zzmpTrailerItem">
    <w:name w:val="zzmpTrailerItem"/>
    <w:rsid w:val="00752C19"/>
    <w:rPr>
      <w:rFonts w:ascii="Times New Roman" w:hAnsi="Times New Roman" w:cs="Times New Roman"/>
      <w:dstrike w:val="0"/>
      <w:noProof/>
      <w:color w:val="auto"/>
      <w:spacing w:val="0"/>
      <w:position w:val="0"/>
      <w:sz w:val="16"/>
      <w:szCs w:val="16"/>
      <w:u w:val="none"/>
      <w:effect w:val="none"/>
      <w:vertAlign w:val="baseline"/>
    </w:rPr>
  </w:style>
  <w:style w:type="paragraph" w:styleId="EndnoteText">
    <w:name w:val="endnote text"/>
    <w:basedOn w:val="NormalJustified"/>
    <w:link w:val="EndnoteTextChar"/>
    <w:semiHidden/>
    <w:rsid w:val="001C1BD3"/>
    <w:rPr>
      <w:lang w:eastAsia="en-US"/>
    </w:rPr>
  </w:style>
  <w:style w:type="paragraph" w:styleId="Header">
    <w:name w:val="header"/>
    <w:basedOn w:val="Normal"/>
    <w:link w:val="HeaderChar"/>
    <w:uiPriority w:val="99"/>
    <w:rsid w:val="000856BE"/>
    <w:pPr>
      <w:tabs>
        <w:tab w:val="center" w:pos="4680"/>
        <w:tab w:val="right" w:pos="9360"/>
      </w:tabs>
    </w:pPr>
  </w:style>
  <w:style w:type="character" w:customStyle="1" w:styleId="HeaderChar">
    <w:name w:val="Header Char"/>
    <w:link w:val="Header"/>
    <w:uiPriority w:val="99"/>
    <w:rsid w:val="000856BE"/>
    <w:rPr>
      <w:sz w:val="24"/>
      <w:szCs w:val="24"/>
    </w:rPr>
  </w:style>
  <w:style w:type="paragraph" w:styleId="NoSpacing">
    <w:name w:val="No Spacing"/>
    <w:uiPriority w:val="1"/>
    <w:qFormat/>
    <w:rsid w:val="00827675"/>
    <w:rPr>
      <w:rFonts w:ascii="Arial" w:eastAsia="Calibri" w:hAnsi="Arial" w:cs="Arial"/>
      <w:sz w:val="24"/>
      <w:szCs w:val="24"/>
    </w:rPr>
  </w:style>
  <w:style w:type="character" w:customStyle="1" w:styleId="TitleChar">
    <w:name w:val="Title Char"/>
    <w:link w:val="Title"/>
    <w:rsid w:val="005E1363"/>
    <w:rPr>
      <w:rFonts w:ascii="Book Antiqua" w:hAnsi="Book Antiqua"/>
      <w:b/>
      <w:snapToGrid w:val="0"/>
      <w:sz w:val="24"/>
    </w:rPr>
  </w:style>
  <w:style w:type="character" w:customStyle="1" w:styleId="BodyTextChar">
    <w:name w:val="Body Text Char"/>
    <w:link w:val="BodyText"/>
    <w:rsid w:val="00780570"/>
    <w:rPr>
      <w:sz w:val="24"/>
      <w:szCs w:val="24"/>
      <w:u w:val="single"/>
    </w:rPr>
  </w:style>
  <w:style w:type="character" w:customStyle="1" w:styleId="PlainTextChar">
    <w:name w:val="Plain Text Char"/>
    <w:link w:val="PlainText"/>
    <w:uiPriority w:val="99"/>
    <w:rsid w:val="00780570"/>
    <w:rPr>
      <w:rFonts w:ascii="Courier New" w:hAnsi="Courier New" w:cs="Courier New"/>
    </w:rPr>
  </w:style>
  <w:style w:type="paragraph" w:customStyle="1" w:styleId="a">
    <w:name w:val="_"/>
    <w:basedOn w:val="Normal"/>
    <w:rsid w:val="00F43D7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pPr>
    <w:rPr>
      <w:szCs w:val="20"/>
    </w:rPr>
  </w:style>
  <w:style w:type="paragraph" w:customStyle="1" w:styleId="litem1">
    <w:name w:val="litem1"/>
    <w:basedOn w:val="Normal"/>
    <w:uiPriority w:val="99"/>
    <w:rsid w:val="00D11F6B"/>
    <w:pPr>
      <w:spacing w:before="240" w:after="100" w:afterAutospacing="1"/>
      <w:ind w:hanging="312"/>
    </w:pPr>
  </w:style>
  <w:style w:type="character" w:styleId="Strong">
    <w:name w:val="Strong"/>
    <w:uiPriority w:val="22"/>
    <w:qFormat/>
    <w:rsid w:val="009438D5"/>
    <w:rPr>
      <w:b/>
      <w:bCs/>
    </w:rPr>
  </w:style>
  <w:style w:type="character" w:customStyle="1" w:styleId="Heading4Char">
    <w:name w:val="Heading 4 Char"/>
    <w:link w:val="Heading4"/>
    <w:rsid w:val="00FC2A50"/>
    <w:rPr>
      <w:rFonts w:ascii="Calibri" w:eastAsia="Times New Roman" w:hAnsi="Calibri" w:cs="Times New Roman"/>
      <w:b/>
      <w:bCs/>
      <w:sz w:val="28"/>
      <w:szCs w:val="28"/>
    </w:rPr>
  </w:style>
  <w:style w:type="character" w:customStyle="1" w:styleId="FooterChar">
    <w:name w:val="Footer Char"/>
    <w:link w:val="Footer"/>
    <w:uiPriority w:val="99"/>
    <w:rsid w:val="00B02A9C"/>
    <w:rPr>
      <w:kern w:val="28"/>
      <w:sz w:val="16"/>
      <w:lang w:eastAsia="zh-CN"/>
    </w:rPr>
  </w:style>
  <w:style w:type="table" w:styleId="TableGrid">
    <w:name w:val="Table Grid"/>
    <w:basedOn w:val="TableNormal"/>
    <w:uiPriority w:val="39"/>
    <w:rsid w:val="00C74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83A6E"/>
    <w:pPr>
      <w:spacing w:after="200" w:line="276" w:lineRule="auto"/>
    </w:pPr>
    <w:rPr>
      <w:rFonts w:ascii="Arial" w:eastAsia="Calibri" w:hAnsi="Arial" w:cs="Arial"/>
      <w:sz w:val="20"/>
      <w:szCs w:val="20"/>
    </w:rPr>
  </w:style>
  <w:style w:type="character" w:customStyle="1" w:styleId="FootnoteTextChar">
    <w:name w:val="Footnote Text Char"/>
    <w:link w:val="FootnoteText"/>
    <w:rsid w:val="00E83A6E"/>
    <w:rPr>
      <w:rFonts w:ascii="Arial" w:eastAsia="Calibri" w:hAnsi="Arial" w:cs="Arial"/>
    </w:rPr>
  </w:style>
  <w:style w:type="paragraph" w:customStyle="1" w:styleId="Default">
    <w:name w:val="Default"/>
    <w:rsid w:val="00216E0A"/>
    <w:pPr>
      <w:autoSpaceDE w:val="0"/>
      <w:autoSpaceDN w:val="0"/>
      <w:adjustRightInd w:val="0"/>
    </w:pPr>
    <w:rPr>
      <w:rFonts w:eastAsia="Calibri"/>
      <w:color w:val="000000"/>
      <w:sz w:val="24"/>
      <w:szCs w:val="24"/>
    </w:rPr>
  </w:style>
  <w:style w:type="character" w:customStyle="1" w:styleId="tgc">
    <w:name w:val="_tgc"/>
    <w:basedOn w:val="DefaultParagraphFont"/>
    <w:rsid w:val="00A42683"/>
  </w:style>
  <w:style w:type="character" w:customStyle="1" w:styleId="d8e">
    <w:name w:val="_d8e"/>
    <w:basedOn w:val="DefaultParagraphFont"/>
    <w:rsid w:val="00A42683"/>
  </w:style>
  <w:style w:type="paragraph" w:customStyle="1" w:styleId="s4">
    <w:name w:val="s4"/>
    <w:basedOn w:val="Normal"/>
    <w:rsid w:val="003D5F0C"/>
    <w:pPr>
      <w:spacing w:before="100" w:beforeAutospacing="1" w:after="100" w:afterAutospacing="1"/>
    </w:pPr>
    <w:rPr>
      <w:rFonts w:eastAsia="Calibri"/>
    </w:rPr>
  </w:style>
  <w:style w:type="character" w:customStyle="1" w:styleId="bumpedfont20">
    <w:name w:val="bumpedfont20"/>
    <w:rsid w:val="003D5F0C"/>
  </w:style>
  <w:style w:type="paragraph" w:customStyle="1" w:styleId="BodyAA">
    <w:name w:val="Body A A"/>
    <w:rsid w:val="0017077F"/>
    <w:pPr>
      <w:shd w:val="clear" w:color="auto" w:fill="FFFFFF"/>
    </w:pPr>
    <w:rPr>
      <w:color w:val="000000"/>
      <w:sz w:val="24"/>
      <w:szCs w:val="24"/>
      <w:u w:color="000000"/>
    </w:rPr>
  </w:style>
  <w:style w:type="character" w:customStyle="1" w:styleId="None">
    <w:name w:val="None"/>
    <w:rsid w:val="0017077F"/>
  </w:style>
  <w:style w:type="character" w:customStyle="1" w:styleId="apple-style-span">
    <w:name w:val="apple-style-span"/>
    <w:basedOn w:val="DefaultParagraphFont"/>
    <w:rsid w:val="0096421C"/>
  </w:style>
  <w:style w:type="character" w:customStyle="1" w:styleId="Heading3Char">
    <w:name w:val="Heading 3 Char"/>
    <w:basedOn w:val="DefaultParagraphFont"/>
    <w:link w:val="Heading3"/>
    <w:rsid w:val="00B43EAB"/>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71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12219"/>
    <w:pPr>
      <w:ind w:left="720"/>
    </w:pPr>
    <w:rPr>
      <w:rFonts w:ascii="Calibri" w:eastAsiaTheme="minorHAnsi" w:hAnsi="Calibri" w:cs="Calibri"/>
      <w:sz w:val="22"/>
      <w:szCs w:val="22"/>
    </w:rPr>
  </w:style>
  <w:style w:type="character" w:styleId="LineNumber">
    <w:name w:val="line number"/>
    <w:basedOn w:val="DefaultParagraphFont"/>
    <w:semiHidden/>
    <w:unhideWhenUsed/>
    <w:rsid w:val="00136D66"/>
  </w:style>
  <w:style w:type="character" w:customStyle="1" w:styleId="Heading5Char">
    <w:name w:val="Heading 5 Char"/>
    <w:basedOn w:val="DefaultParagraphFont"/>
    <w:link w:val="Heading5"/>
    <w:rsid w:val="00476768"/>
    <w:rPr>
      <w:kern w:val="28"/>
      <w:sz w:val="24"/>
      <w:u w:val="single"/>
    </w:rPr>
  </w:style>
  <w:style w:type="character" w:customStyle="1" w:styleId="Heading6Char">
    <w:name w:val="Heading 6 Char"/>
    <w:basedOn w:val="DefaultParagraphFont"/>
    <w:link w:val="Heading6"/>
    <w:rsid w:val="00476768"/>
    <w:rPr>
      <w:i/>
      <w:kern w:val="28"/>
      <w:sz w:val="24"/>
      <w:u w:val="single"/>
    </w:rPr>
  </w:style>
  <w:style w:type="character" w:customStyle="1" w:styleId="Heading7Char">
    <w:name w:val="Heading 7 Char"/>
    <w:basedOn w:val="DefaultParagraphFont"/>
    <w:link w:val="Heading7"/>
    <w:rsid w:val="00476768"/>
    <w:rPr>
      <w:i/>
      <w:kern w:val="28"/>
      <w:sz w:val="24"/>
    </w:rPr>
  </w:style>
  <w:style w:type="character" w:customStyle="1" w:styleId="Heading8Char">
    <w:name w:val="Heading 8 Char"/>
    <w:basedOn w:val="DefaultParagraphFont"/>
    <w:link w:val="Heading8"/>
    <w:rsid w:val="00476768"/>
    <w:rPr>
      <w:smallCaps/>
      <w:kern w:val="28"/>
      <w:sz w:val="24"/>
    </w:rPr>
  </w:style>
  <w:style w:type="character" w:customStyle="1" w:styleId="Heading9Char">
    <w:name w:val="Heading 9 Char"/>
    <w:basedOn w:val="DefaultParagraphFont"/>
    <w:link w:val="Heading9"/>
    <w:rsid w:val="00476768"/>
    <w:rPr>
      <w:kern w:val="28"/>
      <w:sz w:val="24"/>
      <w:u w:val="words"/>
    </w:rPr>
  </w:style>
  <w:style w:type="numbering" w:customStyle="1" w:styleId="NoList1">
    <w:name w:val="No List1"/>
    <w:next w:val="NoList"/>
    <w:uiPriority w:val="99"/>
    <w:semiHidden/>
    <w:unhideWhenUsed/>
    <w:rsid w:val="00476768"/>
  </w:style>
  <w:style w:type="paragraph" w:styleId="Subtitle">
    <w:name w:val="Subtitle"/>
    <w:basedOn w:val="Normal"/>
    <w:link w:val="SubtitleChar"/>
    <w:qFormat/>
    <w:rsid w:val="00476768"/>
    <w:pPr>
      <w:jc w:val="center"/>
    </w:pPr>
    <w:rPr>
      <w:b/>
      <w:bCs/>
    </w:rPr>
  </w:style>
  <w:style w:type="character" w:customStyle="1" w:styleId="SubtitleChar">
    <w:name w:val="Subtitle Char"/>
    <w:basedOn w:val="DefaultParagraphFont"/>
    <w:link w:val="Subtitle"/>
    <w:rsid w:val="00476768"/>
    <w:rPr>
      <w:b/>
      <w:bCs/>
      <w:sz w:val="24"/>
      <w:szCs w:val="24"/>
    </w:rPr>
  </w:style>
  <w:style w:type="character" w:customStyle="1" w:styleId="BodyText2Char">
    <w:name w:val="Body Text 2 Char"/>
    <w:link w:val="BodyText2"/>
    <w:uiPriority w:val="99"/>
    <w:rsid w:val="00476768"/>
    <w:rPr>
      <w:rFonts w:ascii="Courier New" w:hAnsi="Courier New"/>
      <w:sz w:val="24"/>
      <w:szCs w:val="24"/>
      <w:u w:val="single"/>
    </w:rPr>
  </w:style>
  <w:style w:type="character" w:customStyle="1" w:styleId="BalloonTextChar">
    <w:name w:val="Balloon Text Char"/>
    <w:link w:val="BalloonText"/>
    <w:rsid w:val="00476768"/>
    <w:rPr>
      <w:rFonts w:ascii="Tahoma" w:hAnsi="Tahoma" w:cs="Tahoma"/>
      <w:sz w:val="16"/>
      <w:szCs w:val="16"/>
    </w:rPr>
  </w:style>
  <w:style w:type="table" w:customStyle="1" w:styleId="TableGrid3">
    <w:name w:val="Table Grid3"/>
    <w:basedOn w:val="TableNormal"/>
    <w:next w:val="TableGrid"/>
    <w:rsid w:val="0047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767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76768"/>
  </w:style>
  <w:style w:type="character" w:customStyle="1" w:styleId="Heading1Char">
    <w:name w:val="Heading 1 Char"/>
    <w:basedOn w:val="DefaultParagraphFont"/>
    <w:link w:val="Heading1"/>
    <w:rsid w:val="00476768"/>
    <w:rPr>
      <w:sz w:val="24"/>
      <w:szCs w:val="24"/>
      <w:u w:val="single"/>
    </w:rPr>
  </w:style>
  <w:style w:type="character" w:customStyle="1" w:styleId="Heading2Char">
    <w:name w:val="Heading 2 Char"/>
    <w:basedOn w:val="DefaultParagraphFont"/>
    <w:uiPriority w:val="9"/>
    <w:semiHidden/>
    <w:rsid w:val="00476768"/>
    <w:rPr>
      <w:rFonts w:asciiTheme="majorHAnsi" w:eastAsiaTheme="majorEastAsia" w:hAnsiTheme="majorHAnsi" w:cstheme="majorBidi"/>
      <w:color w:val="2F5496" w:themeColor="accent1" w:themeShade="BF"/>
      <w:sz w:val="26"/>
      <w:szCs w:val="26"/>
    </w:rPr>
  </w:style>
  <w:style w:type="paragraph" w:styleId="Signature">
    <w:name w:val="Signature"/>
    <w:basedOn w:val="Normal"/>
    <w:link w:val="SignatureChar"/>
    <w:rsid w:val="00476768"/>
    <w:pPr>
      <w:keepNext/>
      <w:keepLines/>
      <w:ind w:left="5040"/>
    </w:pPr>
    <w:rPr>
      <w:kern w:val="28"/>
      <w:szCs w:val="20"/>
    </w:rPr>
  </w:style>
  <w:style w:type="character" w:customStyle="1" w:styleId="SignatureChar">
    <w:name w:val="Signature Char"/>
    <w:basedOn w:val="DefaultParagraphFont"/>
    <w:link w:val="Signature"/>
    <w:rsid w:val="00476768"/>
    <w:rPr>
      <w:kern w:val="28"/>
      <w:sz w:val="24"/>
    </w:rPr>
  </w:style>
  <w:style w:type="paragraph" w:customStyle="1" w:styleId="TableText">
    <w:name w:val="TableText"/>
    <w:basedOn w:val="Normal"/>
    <w:rsid w:val="00476768"/>
    <w:pPr>
      <w:spacing w:before="60" w:after="60"/>
    </w:pPr>
    <w:rPr>
      <w:kern w:val="28"/>
      <w:szCs w:val="20"/>
    </w:rPr>
  </w:style>
  <w:style w:type="paragraph" w:customStyle="1" w:styleId="TITLESSD">
    <w:name w:val="TITLE (SSD)"/>
    <w:basedOn w:val="Normal"/>
    <w:next w:val="NormalJustified"/>
    <w:rsid w:val="00476768"/>
    <w:pPr>
      <w:keepNext/>
      <w:keepLines/>
      <w:pBdr>
        <w:top w:val="single" w:sz="8" w:space="12" w:color="auto"/>
        <w:bottom w:val="single" w:sz="8" w:space="12" w:color="auto"/>
      </w:pBdr>
      <w:spacing w:before="120" w:after="120"/>
      <w:ind w:left="1440" w:right="1440"/>
      <w:jc w:val="center"/>
    </w:pPr>
    <w:rPr>
      <w:b/>
      <w:caps/>
      <w:kern w:val="28"/>
      <w:szCs w:val="20"/>
    </w:rPr>
  </w:style>
  <w:style w:type="paragraph" w:styleId="EnvelopeAddress">
    <w:name w:val="envelope address"/>
    <w:basedOn w:val="Normal"/>
    <w:rsid w:val="00476768"/>
    <w:pPr>
      <w:framePr w:w="7920" w:h="1980" w:hRule="exact" w:hSpace="180" w:wrap="auto" w:hAnchor="page" w:xAlign="center" w:yAlign="bottom"/>
      <w:ind w:left="2880"/>
    </w:pPr>
    <w:rPr>
      <w:kern w:val="28"/>
      <w:szCs w:val="20"/>
    </w:rPr>
  </w:style>
  <w:style w:type="paragraph" w:styleId="EnvelopeReturn">
    <w:name w:val="envelope return"/>
    <w:basedOn w:val="Normal"/>
    <w:rsid w:val="00476768"/>
    <w:rPr>
      <w:kern w:val="28"/>
      <w:sz w:val="20"/>
      <w:szCs w:val="20"/>
    </w:rPr>
  </w:style>
  <w:style w:type="character" w:customStyle="1" w:styleId="EndnoteTextChar">
    <w:name w:val="Endnote Text Char"/>
    <w:basedOn w:val="DefaultParagraphFont"/>
    <w:link w:val="EndnoteText"/>
    <w:semiHidden/>
    <w:rsid w:val="00476768"/>
    <w:rPr>
      <w:kern w:val="28"/>
      <w:sz w:val="24"/>
    </w:rPr>
  </w:style>
  <w:style w:type="paragraph" w:styleId="Quote">
    <w:name w:val="Quote"/>
    <w:basedOn w:val="NormalJustified"/>
    <w:link w:val="QuoteChar"/>
    <w:qFormat/>
    <w:rsid w:val="00476768"/>
    <w:pPr>
      <w:ind w:left="720" w:right="720"/>
    </w:pPr>
    <w:rPr>
      <w:lang w:eastAsia="en-US"/>
    </w:rPr>
  </w:style>
  <w:style w:type="character" w:customStyle="1" w:styleId="QuoteChar">
    <w:name w:val="Quote Char"/>
    <w:basedOn w:val="DefaultParagraphFont"/>
    <w:link w:val="Quote"/>
    <w:rsid w:val="00476768"/>
    <w:rPr>
      <w:kern w:val="28"/>
      <w:sz w:val="24"/>
    </w:rPr>
  </w:style>
  <w:style w:type="paragraph" w:styleId="Closing">
    <w:name w:val="Closing"/>
    <w:basedOn w:val="Normal"/>
    <w:link w:val="ClosingChar"/>
    <w:rsid w:val="00476768"/>
    <w:pPr>
      <w:keepNext/>
      <w:keepLines/>
      <w:ind w:left="5040"/>
    </w:pPr>
    <w:rPr>
      <w:kern w:val="28"/>
      <w:szCs w:val="20"/>
    </w:rPr>
  </w:style>
  <w:style w:type="character" w:customStyle="1" w:styleId="ClosingChar">
    <w:name w:val="Closing Char"/>
    <w:basedOn w:val="DefaultParagraphFont"/>
    <w:link w:val="Closing"/>
    <w:rsid w:val="00476768"/>
    <w:rPr>
      <w:kern w:val="28"/>
      <w:sz w:val="24"/>
    </w:rPr>
  </w:style>
  <w:style w:type="paragraph" w:styleId="DocumentMap">
    <w:name w:val="Document Map"/>
    <w:basedOn w:val="Normal"/>
    <w:link w:val="DocumentMapChar"/>
    <w:semiHidden/>
    <w:rsid w:val="00476768"/>
    <w:pPr>
      <w:shd w:val="clear" w:color="auto" w:fill="000080"/>
    </w:pPr>
    <w:rPr>
      <w:rFonts w:ascii="Tahoma" w:hAnsi="Tahoma"/>
      <w:kern w:val="28"/>
      <w:szCs w:val="20"/>
    </w:rPr>
  </w:style>
  <w:style w:type="character" w:customStyle="1" w:styleId="DocumentMapChar">
    <w:name w:val="Document Map Char"/>
    <w:basedOn w:val="DefaultParagraphFont"/>
    <w:link w:val="DocumentMap"/>
    <w:semiHidden/>
    <w:rsid w:val="00476768"/>
    <w:rPr>
      <w:rFonts w:ascii="Tahoma" w:hAnsi="Tahoma"/>
      <w:kern w:val="28"/>
      <w:sz w:val="24"/>
      <w:shd w:val="clear" w:color="auto" w:fill="000080"/>
    </w:rPr>
  </w:style>
  <w:style w:type="paragraph" w:styleId="MacroText">
    <w:name w:val="macro"/>
    <w:link w:val="MacroTextChar"/>
    <w:rsid w:val="00476768"/>
    <w:pPr>
      <w:tabs>
        <w:tab w:val="left" w:pos="480"/>
        <w:tab w:val="left" w:pos="960"/>
        <w:tab w:val="left" w:pos="1440"/>
        <w:tab w:val="left" w:pos="1920"/>
        <w:tab w:val="left" w:pos="2400"/>
        <w:tab w:val="left" w:pos="2880"/>
        <w:tab w:val="left" w:pos="3360"/>
        <w:tab w:val="left" w:pos="3840"/>
        <w:tab w:val="left" w:pos="4320"/>
      </w:tabs>
    </w:pPr>
    <w:rPr>
      <w:rFonts w:ascii="Arial" w:hAnsi="Arial"/>
      <w:kern w:val="28"/>
    </w:rPr>
  </w:style>
  <w:style w:type="character" w:customStyle="1" w:styleId="MacroTextChar">
    <w:name w:val="Macro Text Char"/>
    <w:basedOn w:val="DefaultParagraphFont"/>
    <w:link w:val="MacroText"/>
    <w:rsid w:val="00476768"/>
    <w:rPr>
      <w:rFonts w:ascii="Arial" w:hAnsi="Arial"/>
      <w:kern w:val="28"/>
    </w:rPr>
  </w:style>
  <w:style w:type="paragraph" w:styleId="TOC1">
    <w:name w:val="toc 1"/>
    <w:basedOn w:val="Normal"/>
    <w:next w:val="Normal"/>
    <w:semiHidden/>
    <w:rsid w:val="00476768"/>
    <w:pPr>
      <w:spacing w:before="240"/>
    </w:pPr>
    <w:rPr>
      <w:caps/>
      <w:kern w:val="28"/>
      <w:szCs w:val="20"/>
    </w:rPr>
  </w:style>
  <w:style w:type="paragraph" w:customStyle="1" w:styleId="FooterLandscape">
    <w:name w:val="Footer Landscape"/>
    <w:basedOn w:val="Normal"/>
    <w:rsid w:val="00476768"/>
    <w:pPr>
      <w:tabs>
        <w:tab w:val="center" w:pos="6480"/>
        <w:tab w:val="right" w:pos="12960"/>
      </w:tabs>
    </w:pPr>
    <w:rPr>
      <w:kern w:val="28"/>
      <w:sz w:val="16"/>
      <w:szCs w:val="20"/>
    </w:rPr>
  </w:style>
  <w:style w:type="paragraph" w:customStyle="1" w:styleId="HeaderLandscape">
    <w:name w:val="Header Landscape"/>
    <w:basedOn w:val="Normal"/>
    <w:rsid w:val="00476768"/>
    <w:pPr>
      <w:tabs>
        <w:tab w:val="center" w:pos="6480"/>
        <w:tab w:val="right" w:pos="12960"/>
      </w:tabs>
    </w:pPr>
    <w:rPr>
      <w:kern w:val="28"/>
      <w:szCs w:val="20"/>
    </w:rPr>
  </w:style>
  <w:style w:type="paragraph" w:styleId="TOC2">
    <w:name w:val="toc 2"/>
    <w:basedOn w:val="Normal"/>
    <w:next w:val="Normal"/>
    <w:semiHidden/>
    <w:rsid w:val="00476768"/>
    <w:pPr>
      <w:ind w:left="360"/>
    </w:pPr>
    <w:rPr>
      <w:kern w:val="28"/>
      <w:szCs w:val="20"/>
    </w:rPr>
  </w:style>
  <w:style w:type="paragraph" w:styleId="TOC3">
    <w:name w:val="toc 3"/>
    <w:basedOn w:val="Normal"/>
    <w:next w:val="Normal"/>
    <w:semiHidden/>
    <w:rsid w:val="00476768"/>
    <w:pPr>
      <w:ind w:left="720"/>
    </w:pPr>
    <w:rPr>
      <w:kern w:val="28"/>
      <w:szCs w:val="20"/>
    </w:rPr>
  </w:style>
  <w:style w:type="paragraph" w:styleId="TOC4">
    <w:name w:val="toc 4"/>
    <w:basedOn w:val="Normal"/>
    <w:next w:val="Normal"/>
    <w:semiHidden/>
    <w:rsid w:val="00476768"/>
    <w:pPr>
      <w:ind w:left="1080"/>
    </w:pPr>
    <w:rPr>
      <w:kern w:val="28"/>
      <w:szCs w:val="20"/>
    </w:rPr>
  </w:style>
  <w:style w:type="paragraph" w:styleId="TOC5">
    <w:name w:val="toc 5"/>
    <w:basedOn w:val="Normal"/>
    <w:next w:val="Normal"/>
    <w:semiHidden/>
    <w:rsid w:val="00476768"/>
    <w:pPr>
      <w:ind w:left="1440"/>
    </w:pPr>
    <w:rPr>
      <w:kern w:val="28"/>
      <w:szCs w:val="20"/>
    </w:rPr>
  </w:style>
  <w:style w:type="paragraph" w:styleId="TOC6">
    <w:name w:val="toc 6"/>
    <w:basedOn w:val="Normal"/>
    <w:next w:val="Normal"/>
    <w:semiHidden/>
    <w:rsid w:val="00476768"/>
    <w:pPr>
      <w:ind w:left="1800"/>
    </w:pPr>
    <w:rPr>
      <w:kern w:val="28"/>
      <w:szCs w:val="20"/>
    </w:rPr>
  </w:style>
  <w:style w:type="paragraph" w:styleId="TOC7">
    <w:name w:val="toc 7"/>
    <w:basedOn w:val="Normal"/>
    <w:next w:val="Normal"/>
    <w:semiHidden/>
    <w:rsid w:val="00476768"/>
    <w:pPr>
      <w:ind w:left="2160"/>
    </w:pPr>
    <w:rPr>
      <w:kern w:val="28"/>
      <w:szCs w:val="20"/>
    </w:rPr>
  </w:style>
  <w:style w:type="paragraph" w:styleId="TOC8">
    <w:name w:val="toc 8"/>
    <w:basedOn w:val="Normal"/>
    <w:next w:val="Normal"/>
    <w:semiHidden/>
    <w:rsid w:val="00476768"/>
    <w:pPr>
      <w:ind w:left="2520"/>
    </w:pPr>
    <w:rPr>
      <w:kern w:val="28"/>
      <w:szCs w:val="20"/>
    </w:rPr>
  </w:style>
  <w:style w:type="paragraph" w:styleId="TOC9">
    <w:name w:val="toc 9"/>
    <w:basedOn w:val="Normal"/>
    <w:next w:val="Normal"/>
    <w:semiHidden/>
    <w:rsid w:val="00476768"/>
    <w:pPr>
      <w:numPr>
        <w:numId w:val="2"/>
      </w:numPr>
      <w:tabs>
        <w:tab w:val="clear" w:pos="360"/>
      </w:tabs>
      <w:ind w:left="2880" w:firstLine="0"/>
    </w:pPr>
    <w:rPr>
      <w:kern w:val="28"/>
      <w:szCs w:val="20"/>
    </w:rPr>
  </w:style>
  <w:style w:type="paragraph" w:customStyle="1" w:styleId="BulletNumber">
    <w:name w:val="Bullet/Number"/>
    <w:basedOn w:val="NormalJustified"/>
    <w:rsid w:val="00476768"/>
    <w:pPr>
      <w:numPr>
        <w:numId w:val="1"/>
      </w:numPr>
      <w:spacing w:after="240"/>
    </w:pPr>
    <w:rPr>
      <w:lang w:eastAsia="en-US"/>
    </w:rPr>
  </w:style>
  <w:style w:type="paragraph" w:styleId="Date">
    <w:name w:val="Date"/>
    <w:basedOn w:val="Normal"/>
    <w:next w:val="NormalJustified"/>
    <w:link w:val="DateChar"/>
    <w:rsid w:val="00476768"/>
    <w:pPr>
      <w:jc w:val="center"/>
    </w:pPr>
    <w:rPr>
      <w:kern w:val="28"/>
      <w:szCs w:val="20"/>
    </w:rPr>
  </w:style>
  <w:style w:type="character" w:customStyle="1" w:styleId="DateChar">
    <w:name w:val="Date Char"/>
    <w:basedOn w:val="DefaultParagraphFont"/>
    <w:link w:val="Date"/>
    <w:rsid w:val="00476768"/>
    <w:rPr>
      <w:kern w:val="28"/>
      <w:sz w:val="24"/>
    </w:rPr>
  </w:style>
  <w:style w:type="table" w:styleId="Table3Deffects3">
    <w:name w:val="Table 3D effects 3"/>
    <w:basedOn w:val="TableNormal"/>
    <w:rsid w:val="004767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1">
    <w:name w:val="Heading 2 Char1"/>
    <w:link w:val="Heading2"/>
    <w:rsid w:val="00476768"/>
    <w:rPr>
      <w:b/>
      <w:bCs/>
      <w:sz w:val="28"/>
      <w:szCs w:val="24"/>
      <w:u w:val="single"/>
    </w:rPr>
  </w:style>
  <w:style w:type="paragraph" w:customStyle="1" w:styleId="TableSubheading">
    <w:name w:val="Table Subheading"/>
    <w:basedOn w:val="Normal"/>
    <w:link w:val="TableSubheadingChar"/>
    <w:semiHidden/>
    <w:rsid w:val="00476768"/>
    <w:pPr>
      <w:widowControl w:val="0"/>
      <w:jc w:val="center"/>
    </w:pPr>
    <w:rPr>
      <w:b/>
      <w:snapToGrid w:val="0"/>
      <w:sz w:val="20"/>
      <w:szCs w:val="20"/>
    </w:rPr>
  </w:style>
  <w:style w:type="character" w:customStyle="1" w:styleId="TableSubheadingChar">
    <w:name w:val="Table Subheading Char"/>
    <w:link w:val="TableSubheading"/>
    <w:semiHidden/>
    <w:rsid w:val="00476768"/>
    <w:rPr>
      <w:b/>
      <w:snapToGrid w:val="0"/>
    </w:rPr>
  </w:style>
  <w:style w:type="paragraph" w:customStyle="1" w:styleId="xmsonormal">
    <w:name w:val="x_msonormal"/>
    <w:basedOn w:val="Normal"/>
    <w:rsid w:val="00885DD2"/>
    <w:rPr>
      <w:rFonts w:ascii="Calibri" w:eastAsiaTheme="minorHAnsi" w:hAnsi="Calibri" w:cs="Calibri"/>
      <w:sz w:val="22"/>
      <w:szCs w:val="22"/>
    </w:rPr>
  </w:style>
  <w:style w:type="table" w:customStyle="1" w:styleId="TableGrid4">
    <w:name w:val="Table Grid4"/>
    <w:basedOn w:val="TableNormal"/>
    <w:next w:val="TableGrid"/>
    <w:uiPriority w:val="39"/>
    <w:rsid w:val="0029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8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2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8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2010">
      <w:bodyDiv w:val="1"/>
      <w:marLeft w:val="0"/>
      <w:marRight w:val="0"/>
      <w:marTop w:val="0"/>
      <w:marBottom w:val="0"/>
      <w:divBdr>
        <w:top w:val="none" w:sz="0" w:space="0" w:color="auto"/>
        <w:left w:val="none" w:sz="0" w:space="0" w:color="auto"/>
        <w:bottom w:val="none" w:sz="0" w:space="0" w:color="auto"/>
        <w:right w:val="none" w:sz="0" w:space="0" w:color="auto"/>
      </w:divBdr>
    </w:div>
    <w:div w:id="42103015">
      <w:bodyDiv w:val="1"/>
      <w:marLeft w:val="0"/>
      <w:marRight w:val="0"/>
      <w:marTop w:val="0"/>
      <w:marBottom w:val="0"/>
      <w:divBdr>
        <w:top w:val="none" w:sz="0" w:space="0" w:color="auto"/>
        <w:left w:val="none" w:sz="0" w:space="0" w:color="auto"/>
        <w:bottom w:val="none" w:sz="0" w:space="0" w:color="auto"/>
        <w:right w:val="none" w:sz="0" w:space="0" w:color="auto"/>
      </w:divBdr>
    </w:div>
    <w:div w:id="57752224">
      <w:bodyDiv w:val="1"/>
      <w:marLeft w:val="0"/>
      <w:marRight w:val="0"/>
      <w:marTop w:val="0"/>
      <w:marBottom w:val="0"/>
      <w:divBdr>
        <w:top w:val="none" w:sz="0" w:space="0" w:color="auto"/>
        <w:left w:val="none" w:sz="0" w:space="0" w:color="auto"/>
        <w:bottom w:val="none" w:sz="0" w:space="0" w:color="auto"/>
        <w:right w:val="none" w:sz="0" w:space="0" w:color="auto"/>
      </w:divBdr>
    </w:div>
    <w:div w:id="58677452">
      <w:bodyDiv w:val="1"/>
      <w:marLeft w:val="0"/>
      <w:marRight w:val="0"/>
      <w:marTop w:val="0"/>
      <w:marBottom w:val="0"/>
      <w:divBdr>
        <w:top w:val="none" w:sz="0" w:space="0" w:color="auto"/>
        <w:left w:val="none" w:sz="0" w:space="0" w:color="auto"/>
        <w:bottom w:val="none" w:sz="0" w:space="0" w:color="auto"/>
        <w:right w:val="none" w:sz="0" w:space="0" w:color="auto"/>
      </w:divBdr>
    </w:div>
    <w:div w:id="60835262">
      <w:bodyDiv w:val="1"/>
      <w:marLeft w:val="0"/>
      <w:marRight w:val="0"/>
      <w:marTop w:val="0"/>
      <w:marBottom w:val="0"/>
      <w:divBdr>
        <w:top w:val="none" w:sz="0" w:space="0" w:color="auto"/>
        <w:left w:val="none" w:sz="0" w:space="0" w:color="auto"/>
        <w:bottom w:val="none" w:sz="0" w:space="0" w:color="auto"/>
        <w:right w:val="none" w:sz="0" w:space="0" w:color="auto"/>
      </w:divBdr>
    </w:div>
    <w:div w:id="67314516">
      <w:bodyDiv w:val="1"/>
      <w:marLeft w:val="0"/>
      <w:marRight w:val="0"/>
      <w:marTop w:val="0"/>
      <w:marBottom w:val="0"/>
      <w:divBdr>
        <w:top w:val="none" w:sz="0" w:space="0" w:color="auto"/>
        <w:left w:val="none" w:sz="0" w:space="0" w:color="auto"/>
        <w:bottom w:val="none" w:sz="0" w:space="0" w:color="auto"/>
        <w:right w:val="none" w:sz="0" w:space="0" w:color="auto"/>
      </w:divBdr>
    </w:div>
    <w:div w:id="73671620">
      <w:bodyDiv w:val="1"/>
      <w:marLeft w:val="0"/>
      <w:marRight w:val="0"/>
      <w:marTop w:val="0"/>
      <w:marBottom w:val="0"/>
      <w:divBdr>
        <w:top w:val="none" w:sz="0" w:space="0" w:color="auto"/>
        <w:left w:val="none" w:sz="0" w:space="0" w:color="auto"/>
        <w:bottom w:val="none" w:sz="0" w:space="0" w:color="auto"/>
        <w:right w:val="none" w:sz="0" w:space="0" w:color="auto"/>
      </w:divBdr>
    </w:div>
    <w:div w:id="88239656">
      <w:bodyDiv w:val="1"/>
      <w:marLeft w:val="0"/>
      <w:marRight w:val="0"/>
      <w:marTop w:val="0"/>
      <w:marBottom w:val="0"/>
      <w:divBdr>
        <w:top w:val="none" w:sz="0" w:space="0" w:color="auto"/>
        <w:left w:val="none" w:sz="0" w:space="0" w:color="auto"/>
        <w:bottom w:val="none" w:sz="0" w:space="0" w:color="auto"/>
        <w:right w:val="none" w:sz="0" w:space="0" w:color="auto"/>
      </w:divBdr>
    </w:div>
    <w:div w:id="112943472">
      <w:bodyDiv w:val="1"/>
      <w:marLeft w:val="0"/>
      <w:marRight w:val="0"/>
      <w:marTop w:val="0"/>
      <w:marBottom w:val="0"/>
      <w:divBdr>
        <w:top w:val="none" w:sz="0" w:space="0" w:color="auto"/>
        <w:left w:val="none" w:sz="0" w:space="0" w:color="auto"/>
        <w:bottom w:val="none" w:sz="0" w:space="0" w:color="auto"/>
        <w:right w:val="none" w:sz="0" w:space="0" w:color="auto"/>
      </w:divBdr>
    </w:div>
    <w:div w:id="117839888">
      <w:bodyDiv w:val="1"/>
      <w:marLeft w:val="0"/>
      <w:marRight w:val="0"/>
      <w:marTop w:val="0"/>
      <w:marBottom w:val="0"/>
      <w:divBdr>
        <w:top w:val="none" w:sz="0" w:space="0" w:color="auto"/>
        <w:left w:val="none" w:sz="0" w:space="0" w:color="auto"/>
        <w:bottom w:val="none" w:sz="0" w:space="0" w:color="auto"/>
        <w:right w:val="none" w:sz="0" w:space="0" w:color="auto"/>
      </w:divBdr>
    </w:div>
    <w:div w:id="120345217">
      <w:bodyDiv w:val="1"/>
      <w:marLeft w:val="0"/>
      <w:marRight w:val="0"/>
      <w:marTop w:val="0"/>
      <w:marBottom w:val="0"/>
      <w:divBdr>
        <w:top w:val="none" w:sz="0" w:space="0" w:color="auto"/>
        <w:left w:val="none" w:sz="0" w:space="0" w:color="auto"/>
        <w:bottom w:val="none" w:sz="0" w:space="0" w:color="auto"/>
        <w:right w:val="none" w:sz="0" w:space="0" w:color="auto"/>
      </w:divBdr>
    </w:div>
    <w:div w:id="121391740">
      <w:bodyDiv w:val="1"/>
      <w:marLeft w:val="0"/>
      <w:marRight w:val="0"/>
      <w:marTop w:val="0"/>
      <w:marBottom w:val="0"/>
      <w:divBdr>
        <w:top w:val="none" w:sz="0" w:space="0" w:color="auto"/>
        <w:left w:val="none" w:sz="0" w:space="0" w:color="auto"/>
        <w:bottom w:val="none" w:sz="0" w:space="0" w:color="auto"/>
        <w:right w:val="none" w:sz="0" w:space="0" w:color="auto"/>
      </w:divBdr>
    </w:div>
    <w:div w:id="122191096">
      <w:bodyDiv w:val="1"/>
      <w:marLeft w:val="0"/>
      <w:marRight w:val="0"/>
      <w:marTop w:val="0"/>
      <w:marBottom w:val="0"/>
      <w:divBdr>
        <w:top w:val="none" w:sz="0" w:space="0" w:color="auto"/>
        <w:left w:val="none" w:sz="0" w:space="0" w:color="auto"/>
        <w:bottom w:val="none" w:sz="0" w:space="0" w:color="auto"/>
        <w:right w:val="none" w:sz="0" w:space="0" w:color="auto"/>
      </w:divBdr>
      <w:divsChild>
        <w:div w:id="54281479">
          <w:marLeft w:val="0"/>
          <w:marRight w:val="0"/>
          <w:marTop w:val="0"/>
          <w:marBottom w:val="0"/>
          <w:divBdr>
            <w:top w:val="none" w:sz="0" w:space="0" w:color="auto"/>
            <w:left w:val="none" w:sz="0" w:space="0" w:color="auto"/>
            <w:bottom w:val="none" w:sz="0" w:space="0" w:color="auto"/>
            <w:right w:val="none" w:sz="0" w:space="0" w:color="auto"/>
          </w:divBdr>
        </w:div>
      </w:divsChild>
    </w:div>
    <w:div w:id="150097382">
      <w:bodyDiv w:val="1"/>
      <w:marLeft w:val="0"/>
      <w:marRight w:val="0"/>
      <w:marTop w:val="0"/>
      <w:marBottom w:val="0"/>
      <w:divBdr>
        <w:top w:val="none" w:sz="0" w:space="0" w:color="auto"/>
        <w:left w:val="none" w:sz="0" w:space="0" w:color="auto"/>
        <w:bottom w:val="none" w:sz="0" w:space="0" w:color="auto"/>
        <w:right w:val="none" w:sz="0" w:space="0" w:color="auto"/>
      </w:divBdr>
    </w:div>
    <w:div w:id="150412868">
      <w:bodyDiv w:val="1"/>
      <w:marLeft w:val="0"/>
      <w:marRight w:val="0"/>
      <w:marTop w:val="0"/>
      <w:marBottom w:val="0"/>
      <w:divBdr>
        <w:top w:val="none" w:sz="0" w:space="0" w:color="auto"/>
        <w:left w:val="none" w:sz="0" w:space="0" w:color="auto"/>
        <w:bottom w:val="none" w:sz="0" w:space="0" w:color="auto"/>
        <w:right w:val="none" w:sz="0" w:space="0" w:color="auto"/>
      </w:divBdr>
    </w:div>
    <w:div w:id="152306766">
      <w:bodyDiv w:val="1"/>
      <w:marLeft w:val="0"/>
      <w:marRight w:val="0"/>
      <w:marTop w:val="0"/>
      <w:marBottom w:val="0"/>
      <w:divBdr>
        <w:top w:val="none" w:sz="0" w:space="0" w:color="auto"/>
        <w:left w:val="none" w:sz="0" w:space="0" w:color="auto"/>
        <w:bottom w:val="none" w:sz="0" w:space="0" w:color="auto"/>
        <w:right w:val="none" w:sz="0" w:space="0" w:color="auto"/>
      </w:divBdr>
    </w:div>
    <w:div w:id="160970164">
      <w:bodyDiv w:val="1"/>
      <w:marLeft w:val="0"/>
      <w:marRight w:val="0"/>
      <w:marTop w:val="0"/>
      <w:marBottom w:val="0"/>
      <w:divBdr>
        <w:top w:val="none" w:sz="0" w:space="0" w:color="auto"/>
        <w:left w:val="none" w:sz="0" w:space="0" w:color="auto"/>
        <w:bottom w:val="none" w:sz="0" w:space="0" w:color="auto"/>
        <w:right w:val="none" w:sz="0" w:space="0" w:color="auto"/>
      </w:divBdr>
    </w:div>
    <w:div w:id="166992358">
      <w:bodyDiv w:val="1"/>
      <w:marLeft w:val="0"/>
      <w:marRight w:val="0"/>
      <w:marTop w:val="0"/>
      <w:marBottom w:val="0"/>
      <w:divBdr>
        <w:top w:val="none" w:sz="0" w:space="0" w:color="auto"/>
        <w:left w:val="none" w:sz="0" w:space="0" w:color="auto"/>
        <w:bottom w:val="none" w:sz="0" w:space="0" w:color="auto"/>
        <w:right w:val="none" w:sz="0" w:space="0" w:color="auto"/>
      </w:divBdr>
    </w:div>
    <w:div w:id="169762149">
      <w:bodyDiv w:val="1"/>
      <w:marLeft w:val="0"/>
      <w:marRight w:val="0"/>
      <w:marTop w:val="0"/>
      <w:marBottom w:val="0"/>
      <w:divBdr>
        <w:top w:val="none" w:sz="0" w:space="0" w:color="auto"/>
        <w:left w:val="none" w:sz="0" w:space="0" w:color="auto"/>
        <w:bottom w:val="none" w:sz="0" w:space="0" w:color="auto"/>
        <w:right w:val="none" w:sz="0" w:space="0" w:color="auto"/>
      </w:divBdr>
    </w:div>
    <w:div w:id="173033525">
      <w:bodyDiv w:val="1"/>
      <w:marLeft w:val="0"/>
      <w:marRight w:val="0"/>
      <w:marTop w:val="0"/>
      <w:marBottom w:val="0"/>
      <w:divBdr>
        <w:top w:val="none" w:sz="0" w:space="0" w:color="auto"/>
        <w:left w:val="none" w:sz="0" w:space="0" w:color="auto"/>
        <w:bottom w:val="none" w:sz="0" w:space="0" w:color="auto"/>
        <w:right w:val="none" w:sz="0" w:space="0" w:color="auto"/>
      </w:divBdr>
    </w:div>
    <w:div w:id="182668736">
      <w:bodyDiv w:val="1"/>
      <w:marLeft w:val="0"/>
      <w:marRight w:val="0"/>
      <w:marTop w:val="0"/>
      <w:marBottom w:val="0"/>
      <w:divBdr>
        <w:top w:val="none" w:sz="0" w:space="0" w:color="auto"/>
        <w:left w:val="none" w:sz="0" w:space="0" w:color="auto"/>
        <w:bottom w:val="none" w:sz="0" w:space="0" w:color="auto"/>
        <w:right w:val="none" w:sz="0" w:space="0" w:color="auto"/>
      </w:divBdr>
    </w:div>
    <w:div w:id="194271247">
      <w:bodyDiv w:val="1"/>
      <w:marLeft w:val="0"/>
      <w:marRight w:val="0"/>
      <w:marTop w:val="0"/>
      <w:marBottom w:val="0"/>
      <w:divBdr>
        <w:top w:val="none" w:sz="0" w:space="0" w:color="auto"/>
        <w:left w:val="none" w:sz="0" w:space="0" w:color="auto"/>
        <w:bottom w:val="none" w:sz="0" w:space="0" w:color="auto"/>
        <w:right w:val="none" w:sz="0" w:space="0" w:color="auto"/>
      </w:divBdr>
    </w:div>
    <w:div w:id="204148733">
      <w:bodyDiv w:val="1"/>
      <w:marLeft w:val="0"/>
      <w:marRight w:val="0"/>
      <w:marTop w:val="0"/>
      <w:marBottom w:val="0"/>
      <w:divBdr>
        <w:top w:val="none" w:sz="0" w:space="0" w:color="auto"/>
        <w:left w:val="none" w:sz="0" w:space="0" w:color="auto"/>
        <w:bottom w:val="none" w:sz="0" w:space="0" w:color="auto"/>
        <w:right w:val="none" w:sz="0" w:space="0" w:color="auto"/>
      </w:divBdr>
    </w:div>
    <w:div w:id="215747104">
      <w:bodyDiv w:val="1"/>
      <w:marLeft w:val="0"/>
      <w:marRight w:val="0"/>
      <w:marTop w:val="0"/>
      <w:marBottom w:val="0"/>
      <w:divBdr>
        <w:top w:val="none" w:sz="0" w:space="0" w:color="auto"/>
        <w:left w:val="none" w:sz="0" w:space="0" w:color="auto"/>
        <w:bottom w:val="none" w:sz="0" w:space="0" w:color="auto"/>
        <w:right w:val="none" w:sz="0" w:space="0" w:color="auto"/>
      </w:divBdr>
    </w:div>
    <w:div w:id="232471408">
      <w:bodyDiv w:val="1"/>
      <w:marLeft w:val="0"/>
      <w:marRight w:val="0"/>
      <w:marTop w:val="0"/>
      <w:marBottom w:val="0"/>
      <w:divBdr>
        <w:top w:val="none" w:sz="0" w:space="0" w:color="auto"/>
        <w:left w:val="none" w:sz="0" w:space="0" w:color="auto"/>
        <w:bottom w:val="none" w:sz="0" w:space="0" w:color="auto"/>
        <w:right w:val="none" w:sz="0" w:space="0" w:color="auto"/>
      </w:divBdr>
    </w:div>
    <w:div w:id="248394788">
      <w:bodyDiv w:val="1"/>
      <w:marLeft w:val="0"/>
      <w:marRight w:val="0"/>
      <w:marTop w:val="0"/>
      <w:marBottom w:val="0"/>
      <w:divBdr>
        <w:top w:val="none" w:sz="0" w:space="0" w:color="auto"/>
        <w:left w:val="none" w:sz="0" w:space="0" w:color="auto"/>
        <w:bottom w:val="none" w:sz="0" w:space="0" w:color="auto"/>
        <w:right w:val="none" w:sz="0" w:space="0" w:color="auto"/>
      </w:divBdr>
    </w:div>
    <w:div w:id="250045596">
      <w:bodyDiv w:val="1"/>
      <w:marLeft w:val="0"/>
      <w:marRight w:val="0"/>
      <w:marTop w:val="0"/>
      <w:marBottom w:val="0"/>
      <w:divBdr>
        <w:top w:val="none" w:sz="0" w:space="0" w:color="auto"/>
        <w:left w:val="none" w:sz="0" w:space="0" w:color="auto"/>
        <w:bottom w:val="none" w:sz="0" w:space="0" w:color="auto"/>
        <w:right w:val="none" w:sz="0" w:space="0" w:color="auto"/>
      </w:divBdr>
    </w:div>
    <w:div w:id="256448560">
      <w:bodyDiv w:val="1"/>
      <w:marLeft w:val="0"/>
      <w:marRight w:val="0"/>
      <w:marTop w:val="0"/>
      <w:marBottom w:val="0"/>
      <w:divBdr>
        <w:top w:val="none" w:sz="0" w:space="0" w:color="auto"/>
        <w:left w:val="none" w:sz="0" w:space="0" w:color="auto"/>
        <w:bottom w:val="none" w:sz="0" w:space="0" w:color="auto"/>
        <w:right w:val="none" w:sz="0" w:space="0" w:color="auto"/>
      </w:divBdr>
    </w:div>
    <w:div w:id="263071685">
      <w:bodyDiv w:val="1"/>
      <w:marLeft w:val="0"/>
      <w:marRight w:val="0"/>
      <w:marTop w:val="0"/>
      <w:marBottom w:val="0"/>
      <w:divBdr>
        <w:top w:val="none" w:sz="0" w:space="0" w:color="auto"/>
        <w:left w:val="none" w:sz="0" w:space="0" w:color="auto"/>
        <w:bottom w:val="none" w:sz="0" w:space="0" w:color="auto"/>
        <w:right w:val="none" w:sz="0" w:space="0" w:color="auto"/>
      </w:divBdr>
    </w:div>
    <w:div w:id="289290332">
      <w:bodyDiv w:val="1"/>
      <w:marLeft w:val="0"/>
      <w:marRight w:val="0"/>
      <w:marTop w:val="0"/>
      <w:marBottom w:val="0"/>
      <w:divBdr>
        <w:top w:val="none" w:sz="0" w:space="0" w:color="auto"/>
        <w:left w:val="none" w:sz="0" w:space="0" w:color="auto"/>
        <w:bottom w:val="none" w:sz="0" w:space="0" w:color="auto"/>
        <w:right w:val="none" w:sz="0" w:space="0" w:color="auto"/>
      </w:divBdr>
    </w:div>
    <w:div w:id="296836904">
      <w:bodyDiv w:val="1"/>
      <w:marLeft w:val="0"/>
      <w:marRight w:val="0"/>
      <w:marTop w:val="0"/>
      <w:marBottom w:val="0"/>
      <w:divBdr>
        <w:top w:val="none" w:sz="0" w:space="0" w:color="auto"/>
        <w:left w:val="none" w:sz="0" w:space="0" w:color="auto"/>
        <w:bottom w:val="none" w:sz="0" w:space="0" w:color="auto"/>
        <w:right w:val="none" w:sz="0" w:space="0" w:color="auto"/>
      </w:divBdr>
    </w:div>
    <w:div w:id="304049753">
      <w:bodyDiv w:val="1"/>
      <w:marLeft w:val="0"/>
      <w:marRight w:val="0"/>
      <w:marTop w:val="0"/>
      <w:marBottom w:val="0"/>
      <w:divBdr>
        <w:top w:val="none" w:sz="0" w:space="0" w:color="auto"/>
        <w:left w:val="none" w:sz="0" w:space="0" w:color="auto"/>
        <w:bottom w:val="none" w:sz="0" w:space="0" w:color="auto"/>
        <w:right w:val="none" w:sz="0" w:space="0" w:color="auto"/>
      </w:divBdr>
    </w:div>
    <w:div w:id="318122745">
      <w:bodyDiv w:val="1"/>
      <w:marLeft w:val="0"/>
      <w:marRight w:val="0"/>
      <w:marTop w:val="0"/>
      <w:marBottom w:val="0"/>
      <w:divBdr>
        <w:top w:val="none" w:sz="0" w:space="0" w:color="auto"/>
        <w:left w:val="none" w:sz="0" w:space="0" w:color="auto"/>
        <w:bottom w:val="none" w:sz="0" w:space="0" w:color="auto"/>
        <w:right w:val="none" w:sz="0" w:space="0" w:color="auto"/>
      </w:divBdr>
    </w:div>
    <w:div w:id="328484859">
      <w:bodyDiv w:val="1"/>
      <w:marLeft w:val="0"/>
      <w:marRight w:val="0"/>
      <w:marTop w:val="0"/>
      <w:marBottom w:val="0"/>
      <w:divBdr>
        <w:top w:val="none" w:sz="0" w:space="0" w:color="auto"/>
        <w:left w:val="none" w:sz="0" w:space="0" w:color="auto"/>
        <w:bottom w:val="none" w:sz="0" w:space="0" w:color="auto"/>
        <w:right w:val="none" w:sz="0" w:space="0" w:color="auto"/>
      </w:divBdr>
    </w:div>
    <w:div w:id="335500789">
      <w:bodyDiv w:val="1"/>
      <w:marLeft w:val="0"/>
      <w:marRight w:val="0"/>
      <w:marTop w:val="0"/>
      <w:marBottom w:val="0"/>
      <w:divBdr>
        <w:top w:val="none" w:sz="0" w:space="0" w:color="auto"/>
        <w:left w:val="none" w:sz="0" w:space="0" w:color="auto"/>
        <w:bottom w:val="none" w:sz="0" w:space="0" w:color="auto"/>
        <w:right w:val="none" w:sz="0" w:space="0" w:color="auto"/>
      </w:divBdr>
    </w:div>
    <w:div w:id="340015730">
      <w:bodyDiv w:val="1"/>
      <w:marLeft w:val="0"/>
      <w:marRight w:val="0"/>
      <w:marTop w:val="0"/>
      <w:marBottom w:val="0"/>
      <w:divBdr>
        <w:top w:val="none" w:sz="0" w:space="0" w:color="auto"/>
        <w:left w:val="none" w:sz="0" w:space="0" w:color="auto"/>
        <w:bottom w:val="none" w:sz="0" w:space="0" w:color="auto"/>
        <w:right w:val="none" w:sz="0" w:space="0" w:color="auto"/>
      </w:divBdr>
    </w:div>
    <w:div w:id="349986339">
      <w:bodyDiv w:val="1"/>
      <w:marLeft w:val="0"/>
      <w:marRight w:val="0"/>
      <w:marTop w:val="0"/>
      <w:marBottom w:val="0"/>
      <w:divBdr>
        <w:top w:val="none" w:sz="0" w:space="0" w:color="auto"/>
        <w:left w:val="none" w:sz="0" w:space="0" w:color="auto"/>
        <w:bottom w:val="none" w:sz="0" w:space="0" w:color="auto"/>
        <w:right w:val="none" w:sz="0" w:space="0" w:color="auto"/>
      </w:divBdr>
    </w:div>
    <w:div w:id="350111147">
      <w:bodyDiv w:val="1"/>
      <w:marLeft w:val="0"/>
      <w:marRight w:val="0"/>
      <w:marTop w:val="0"/>
      <w:marBottom w:val="0"/>
      <w:divBdr>
        <w:top w:val="none" w:sz="0" w:space="0" w:color="auto"/>
        <w:left w:val="none" w:sz="0" w:space="0" w:color="auto"/>
        <w:bottom w:val="none" w:sz="0" w:space="0" w:color="auto"/>
        <w:right w:val="none" w:sz="0" w:space="0" w:color="auto"/>
      </w:divBdr>
    </w:div>
    <w:div w:id="350764899">
      <w:bodyDiv w:val="1"/>
      <w:marLeft w:val="0"/>
      <w:marRight w:val="0"/>
      <w:marTop w:val="0"/>
      <w:marBottom w:val="0"/>
      <w:divBdr>
        <w:top w:val="none" w:sz="0" w:space="0" w:color="auto"/>
        <w:left w:val="none" w:sz="0" w:space="0" w:color="auto"/>
        <w:bottom w:val="none" w:sz="0" w:space="0" w:color="auto"/>
        <w:right w:val="none" w:sz="0" w:space="0" w:color="auto"/>
      </w:divBdr>
    </w:div>
    <w:div w:id="377707479">
      <w:bodyDiv w:val="1"/>
      <w:marLeft w:val="0"/>
      <w:marRight w:val="0"/>
      <w:marTop w:val="0"/>
      <w:marBottom w:val="0"/>
      <w:divBdr>
        <w:top w:val="none" w:sz="0" w:space="0" w:color="auto"/>
        <w:left w:val="none" w:sz="0" w:space="0" w:color="auto"/>
        <w:bottom w:val="none" w:sz="0" w:space="0" w:color="auto"/>
        <w:right w:val="none" w:sz="0" w:space="0" w:color="auto"/>
      </w:divBdr>
    </w:div>
    <w:div w:id="379521146">
      <w:bodyDiv w:val="1"/>
      <w:marLeft w:val="0"/>
      <w:marRight w:val="0"/>
      <w:marTop w:val="0"/>
      <w:marBottom w:val="0"/>
      <w:divBdr>
        <w:top w:val="none" w:sz="0" w:space="0" w:color="auto"/>
        <w:left w:val="none" w:sz="0" w:space="0" w:color="auto"/>
        <w:bottom w:val="none" w:sz="0" w:space="0" w:color="auto"/>
        <w:right w:val="none" w:sz="0" w:space="0" w:color="auto"/>
      </w:divBdr>
    </w:div>
    <w:div w:id="395590532">
      <w:bodyDiv w:val="1"/>
      <w:marLeft w:val="0"/>
      <w:marRight w:val="0"/>
      <w:marTop w:val="0"/>
      <w:marBottom w:val="0"/>
      <w:divBdr>
        <w:top w:val="none" w:sz="0" w:space="0" w:color="auto"/>
        <w:left w:val="none" w:sz="0" w:space="0" w:color="auto"/>
        <w:bottom w:val="none" w:sz="0" w:space="0" w:color="auto"/>
        <w:right w:val="none" w:sz="0" w:space="0" w:color="auto"/>
      </w:divBdr>
    </w:div>
    <w:div w:id="402679300">
      <w:bodyDiv w:val="1"/>
      <w:marLeft w:val="0"/>
      <w:marRight w:val="0"/>
      <w:marTop w:val="0"/>
      <w:marBottom w:val="0"/>
      <w:divBdr>
        <w:top w:val="none" w:sz="0" w:space="0" w:color="auto"/>
        <w:left w:val="none" w:sz="0" w:space="0" w:color="auto"/>
        <w:bottom w:val="none" w:sz="0" w:space="0" w:color="auto"/>
        <w:right w:val="none" w:sz="0" w:space="0" w:color="auto"/>
      </w:divBdr>
    </w:div>
    <w:div w:id="405811686">
      <w:bodyDiv w:val="1"/>
      <w:marLeft w:val="0"/>
      <w:marRight w:val="0"/>
      <w:marTop w:val="0"/>
      <w:marBottom w:val="0"/>
      <w:divBdr>
        <w:top w:val="none" w:sz="0" w:space="0" w:color="auto"/>
        <w:left w:val="none" w:sz="0" w:space="0" w:color="auto"/>
        <w:bottom w:val="none" w:sz="0" w:space="0" w:color="auto"/>
        <w:right w:val="none" w:sz="0" w:space="0" w:color="auto"/>
      </w:divBdr>
    </w:div>
    <w:div w:id="429853801">
      <w:bodyDiv w:val="1"/>
      <w:marLeft w:val="0"/>
      <w:marRight w:val="0"/>
      <w:marTop w:val="0"/>
      <w:marBottom w:val="0"/>
      <w:divBdr>
        <w:top w:val="none" w:sz="0" w:space="0" w:color="auto"/>
        <w:left w:val="none" w:sz="0" w:space="0" w:color="auto"/>
        <w:bottom w:val="none" w:sz="0" w:space="0" w:color="auto"/>
        <w:right w:val="none" w:sz="0" w:space="0" w:color="auto"/>
      </w:divBdr>
    </w:div>
    <w:div w:id="441339646">
      <w:bodyDiv w:val="1"/>
      <w:marLeft w:val="0"/>
      <w:marRight w:val="0"/>
      <w:marTop w:val="0"/>
      <w:marBottom w:val="0"/>
      <w:divBdr>
        <w:top w:val="none" w:sz="0" w:space="0" w:color="auto"/>
        <w:left w:val="none" w:sz="0" w:space="0" w:color="auto"/>
        <w:bottom w:val="none" w:sz="0" w:space="0" w:color="auto"/>
        <w:right w:val="none" w:sz="0" w:space="0" w:color="auto"/>
      </w:divBdr>
    </w:div>
    <w:div w:id="455754720">
      <w:bodyDiv w:val="1"/>
      <w:marLeft w:val="0"/>
      <w:marRight w:val="0"/>
      <w:marTop w:val="0"/>
      <w:marBottom w:val="0"/>
      <w:divBdr>
        <w:top w:val="none" w:sz="0" w:space="0" w:color="auto"/>
        <w:left w:val="none" w:sz="0" w:space="0" w:color="auto"/>
        <w:bottom w:val="none" w:sz="0" w:space="0" w:color="auto"/>
        <w:right w:val="none" w:sz="0" w:space="0" w:color="auto"/>
      </w:divBdr>
    </w:div>
    <w:div w:id="479808991">
      <w:bodyDiv w:val="1"/>
      <w:marLeft w:val="0"/>
      <w:marRight w:val="0"/>
      <w:marTop w:val="0"/>
      <w:marBottom w:val="0"/>
      <w:divBdr>
        <w:top w:val="none" w:sz="0" w:space="0" w:color="auto"/>
        <w:left w:val="none" w:sz="0" w:space="0" w:color="auto"/>
        <w:bottom w:val="none" w:sz="0" w:space="0" w:color="auto"/>
        <w:right w:val="none" w:sz="0" w:space="0" w:color="auto"/>
      </w:divBdr>
    </w:div>
    <w:div w:id="483668959">
      <w:bodyDiv w:val="1"/>
      <w:marLeft w:val="0"/>
      <w:marRight w:val="0"/>
      <w:marTop w:val="0"/>
      <w:marBottom w:val="0"/>
      <w:divBdr>
        <w:top w:val="none" w:sz="0" w:space="0" w:color="auto"/>
        <w:left w:val="none" w:sz="0" w:space="0" w:color="auto"/>
        <w:bottom w:val="none" w:sz="0" w:space="0" w:color="auto"/>
        <w:right w:val="none" w:sz="0" w:space="0" w:color="auto"/>
      </w:divBdr>
    </w:div>
    <w:div w:id="484319617">
      <w:bodyDiv w:val="1"/>
      <w:marLeft w:val="0"/>
      <w:marRight w:val="0"/>
      <w:marTop w:val="0"/>
      <w:marBottom w:val="0"/>
      <w:divBdr>
        <w:top w:val="none" w:sz="0" w:space="0" w:color="auto"/>
        <w:left w:val="none" w:sz="0" w:space="0" w:color="auto"/>
        <w:bottom w:val="none" w:sz="0" w:space="0" w:color="auto"/>
        <w:right w:val="none" w:sz="0" w:space="0" w:color="auto"/>
      </w:divBdr>
    </w:div>
    <w:div w:id="486283644">
      <w:bodyDiv w:val="1"/>
      <w:marLeft w:val="0"/>
      <w:marRight w:val="0"/>
      <w:marTop w:val="0"/>
      <w:marBottom w:val="0"/>
      <w:divBdr>
        <w:top w:val="none" w:sz="0" w:space="0" w:color="auto"/>
        <w:left w:val="none" w:sz="0" w:space="0" w:color="auto"/>
        <w:bottom w:val="none" w:sz="0" w:space="0" w:color="auto"/>
        <w:right w:val="none" w:sz="0" w:space="0" w:color="auto"/>
      </w:divBdr>
    </w:div>
    <w:div w:id="500244543">
      <w:bodyDiv w:val="1"/>
      <w:marLeft w:val="0"/>
      <w:marRight w:val="0"/>
      <w:marTop w:val="0"/>
      <w:marBottom w:val="0"/>
      <w:divBdr>
        <w:top w:val="none" w:sz="0" w:space="0" w:color="auto"/>
        <w:left w:val="none" w:sz="0" w:space="0" w:color="auto"/>
        <w:bottom w:val="none" w:sz="0" w:space="0" w:color="auto"/>
        <w:right w:val="none" w:sz="0" w:space="0" w:color="auto"/>
      </w:divBdr>
    </w:div>
    <w:div w:id="511340577">
      <w:bodyDiv w:val="1"/>
      <w:marLeft w:val="0"/>
      <w:marRight w:val="0"/>
      <w:marTop w:val="0"/>
      <w:marBottom w:val="0"/>
      <w:divBdr>
        <w:top w:val="none" w:sz="0" w:space="0" w:color="auto"/>
        <w:left w:val="none" w:sz="0" w:space="0" w:color="auto"/>
        <w:bottom w:val="none" w:sz="0" w:space="0" w:color="auto"/>
        <w:right w:val="none" w:sz="0" w:space="0" w:color="auto"/>
      </w:divBdr>
    </w:div>
    <w:div w:id="521359019">
      <w:bodyDiv w:val="1"/>
      <w:marLeft w:val="0"/>
      <w:marRight w:val="0"/>
      <w:marTop w:val="0"/>
      <w:marBottom w:val="0"/>
      <w:divBdr>
        <w:top w:val="none" w:sz="0" w:space="0" w:color="auto"/>
        <w:left w:val="none" w:sz="0" w:space="0" w:color="auto"/>
        <w:bottom w:val="none" w:sz="0" w:space="0" w:color="auto"/>
        <w:right w:val="none" w:sz="0" w:space="0" w:color="auto"/>
      </w:divBdr>
    </w:div>
    <w:div w:id="534856270">
      <w:bodyDiv w:val="1"/>
      <w:marLeft w:val="0"/>
      <w:marRight w:val="0"/>
      <w:marTop w:val="0"/>
      <w:marBottom w:val="0"/>
      <w:divBdr>
        <w:top w:val="none" w:sz="0" w:space="0" w:color="auto"/>
        <w:left w:val="none" w:sz="0" w:space="0" w:color="auto"/>
        <w:bottom w:val="none" w:sz="0" w:space="0" w:color="auto"/>
        <w:right w:val="none" w:sz="0" w:space="0" w:color="auto"/>
      </w:divBdr>
    </w:div>
    <w:div w:id="537938887">
      <w:bodyDiv w:val="1"/>
      <w:marLeft w:val="0"/>
      <w:marRight w:val="0"/>
      <w:marTop w:val="0"/>
      <w:marBottom w:val="0"/>
      <w:divBdr>
        <w:top w:val="none" w:sz="0" w:space="0" w:color="auto"/>
        <w:left w:val="none" w:sz="0" w:space="0" w:color="auto"/>
        <w:bottom w:val="none" w:sz="0" w:space="0" w:color="auto"/>
        <w:right w:val="none" w:sz="0" w:space="0" w:color="auto"/>
      </w:divBdr>
    </w:div>
    <w:div w:id="550770064">
      <w:bodyDiv w:val="1"/>
      <w:marLeft w:val="0"/>
      <w:marRight w:val="0"/>
      <w:marTop w:val="0"/>
      <w:marBottom w:val="0"/>
      <w:divBdr>
        <w:top w:val="none" w:sz="0" w:space="0" w:color="auto"/>
        <w:left w:val="none" w:sz="0" w:space="0" w:color="auto"/>
        <w:bottom w:val="none" w:sz="0" w:space="0" w:color="auto"/>
        <w:right w:val="none" w:sz="0" w:space="0" w:color="auto"/>
      </w:divBdr>
    </w:div>
    <w:div w:id="561447651">
      <w:bodyDiv w:val="1"/>
      <w:marLeft w:val="0"/>
      <w:marRight w:val="0"/>
      <w:marTop w:val="0"/>
      <w:marBottom w:val="0"/>
      <w:divBdr>
        <w:top w:val="none" w:sz="0" w:space="0" w:color="auto"/>
        <w:left w:val="none" w:sz="0" w:space="0" w:color="auto"/>
        <w:bottom w:val="none" w:sz="0" w:space="0" w:color="auto"/>
        <w:right w:val="none" w:sz="0" w:space="0" w:color="auto"/>
      </w:divBdr>
    </w:div>
    <w:div w:id="578370182">
      <w:bodyDiv w:val="1"/>
      <w:marLeft w:val="0"/>
      <w:marRight w:val="0"/>
      <w:marTop w:val="0"/>
      <w:marBottom w:val="0"/>
      <w:divBdr>
        <w:top w:val="none" w:sz="0" w:space="0" w:color="auto"/>
        <w:left w:val="none" w:sz="0" w:space="0" w:color="auto"/>
        <w:bottom w:val="none" w:sz="0" w:space="0" w:color="auto"/>
        <w:right w:val="none" w:sz="0" w:space="0" w:color="auto"/>
      </w:divBdr>
    </w:div>
    <w:div w:id="579565013">
      <w:bodyDiv w:val="1"/>
      <w:marLeft w:val="0"/>
      <w:marRight w:val="0"/>
      <w:marTop w:val="0"/>
      <w:marBottom w:val="0"/>
      <w:divBdr>
        <w:top w:val="none" w:sz="0" w:space="0" w:color="auto"/>
        <w:left w:val="none" w:sz="0" w:space="0" w:color="auto"/>
        <w:bottom w:val="none" w:sz="0" w:space="0" w:color="auto"/>
        <w:right w:val="none" w:sz="0" w:space="0" w:color="auto"/>
      </w:divBdr>
    </w:div>
    <w:div w:id="591427167">
      <w:bodyDiv w:val="1"/>
      <w:marLeft w:val="0"/>
      <w:marRight w:val="0"/>
      <w:marTop w:val="0"/>
      <w:marBottom w:val="0"/>
      <w:divBdr>
        <w:top w:val="none" w:sz="0" w:space="0" w:color="auto"/>
        <w:left w:val="none" w:sz="0" w:space="0" w:color="auto"/>
        <w:bottom w:val="none" w:sz="0" w:space="0" w:color="auto"/>
        <w:right w:val="none" w:sz="0" w:space="0" w:color="auto"/>
      </w:divBdr>
    </w:div>
    <w:div w:id="642853564">
      <w:bodyDiv w:val="1"/>
      <w:marLeft w:val="0"/>
      <w:marRight w:val="0"/>
      <w:marTop w:val="0"/>
      <w:marBottom w:val="0"/>
      <w:divBdr>
        <w:top w:val="none" w:sz="0" w:space="0" w:color="auto"/>
        <w:left w:val="none" w:sz="0" w:space="0" w:color="auto"/>
        <w:bottom w:val="none" w:sz="0" w:space="0" w:color="auto"/>
        <w:right w:val="none" w:sz="0" w:space="0" w:color="auto"/>
      </w:divBdr>
    </w:div>
    <w:div w:id="661590493">
      <w:bodyDiv w:val="1"/>
      <w:marLeft w:val="0"/>
      <w:marRight w:val="0"/>
      <w:marTop w:val="0"/>
      <w:marBottom w:val="0"/>
      <w:divBdr>
        <w:top w:val="none" w:sz="0" w:space="0" w:color="auto"/>
        <w:left w:val="none" w:sz="0" w:space="0" w:color="auto"/>
        <w:bottom w:val="none" w:sz="0" w:space="0" w:color="auto"/>
        <w:right w:val="none" w:sz="0" w:space="0" w:color="auto"/>
      </w:divBdr>
    </w:div>
    <w:div w:id="663435597">
      <w:bodyDiv w:val="1"/>
      <w:marLeft w:val="0"/>
      <w:marRight w:val="0"/>
      <w:marTop w:val="0"/>
      <w:marBottom w:val="0"/>
      <w:divBdr>
        <w:top w:val="none" w:sz="0" w:space="0" w:color="auto"/>
        <w:left w:val="none" w:sz="0" w:space="0" w:color="auto"/>
        <w:bottom w:val="none" w:sz="0" w:space="0" w:color="auto"/>
        <w:right w:val="none" w:sz="0" w:space="0" w:color="auto"/>
      </w:divBdr>
    </w:div>
    <w:div w:id="663897578">
      <w:bodyDiv w:val="1"/>
      <w:marLeft w:val="0"/>
      <w:marRight w:val="0"/>
      <w:marTop w:val="0"/>
      <w:marBottom w:val="0"/>
      <w:divBdr>
        <w:top w:val="none" w:sz="0" w:space="0" w:color="auto"/>
        <w:left w:val="none" w:sz="0" w:space="0" w:color="auto"/>
        <w:bottom w:val="none" w:sz="0" w:space="0" w:color="auto"/>
        <w:right w:val="none" w:sz="0" w:space="0" w:color="auto"/>
      </w:divBdr>
    </w:div>
    <w:div w:id="676998194">
      <w:bodyDiv w:val="1"/>
      <w:marLeft w:val="0"/>
      <w:marRight w:val="0"/>
      <w:marTop w:val="0"/>
      <w:marBottom w:val="0"/>
      <w:divBdr>
        <w:top w:val="none" w:sz="0" w:space="0" w:color="auto"/>
        <w:left w:val="none" w:sz="0" w:space="0" w:color="auto"/>
        <w:bottom w:val="none" w:sz="0" w:space="0" w:color="auto"/>
        <w:right w:val="none" w:sz="0" w:space="0" w:color="auto"/>
      </w:divBdr>
    </w:div>
    <w:div w:id="679359180">
      <w:bodyDiv w:val="1"/>
      <w:marLeft w:val="0"/>
      <w:marRight w:val="0"/>
      <w:marTop w:val="0"/>
      <w:marBottom w:val="0"/>
      <w:divBdr>
        <w:top w:val="none" w:sz="0" w:space="0" w:color="auto"/>
        <w:left w:val="none" w:sz="0" w:space="0" w:color="auto"/>
        <w:bottom w:val="none" w:sz="0" w:space="0" w:color="auto"/>
        <w:right w:val="none" w:sz="0" w:space="0" w:color="auto"/>
      </w:divBdr>
    </w:div>
    <w:div w:id="682633694">
      <w:bodyDiv w:val="1"/>
      <w:marLeft w:val="0"/>
      <w:marRight w:val="0"/>
      <w:marTop w:val="0"/>
      <w:marBottom w:val="0"/>
      <w:divBdr>
        <w:top w:val="none" w:sz="0" w:space="0" w:color="auto"/>
        <w:left w:val="none" w:sz="0" w:space="0" w:color="auto"/>
        <w:bottom w:val="none" w:sz="0" w:space="0" w:color="auto"/>
        <w:right w:val="none" w:sz="0" w:space="0" w:color="auto"/>
      </w:divBdr>
      <w:divsChild>
        <w:div w:id="1526208004">
          <w:marLeft w:val="0"/>
          <w:marRight w:val="0"/>
          <w:marTop w:val="0"/>
          <w:marBottom w:val="0"/>
          <w:divBdr>
            <w:top w:val="none" w:sz="0" w:space="0" w:color="auto"/>
            <w:left w:val="none" w:sz="0" w:space="0" w:color="auto"/>
            <w:bottom w:val="none" w:sz="0" w:space="0" w:color="auto"/>
            <w:right w:val="none" w:sz="0" w:space="0" w:color="auto"/>
          </w:divBdr>
          <w:divsChild>
            <w:div w:id="1206527641">
              <w:marLeft w:val="0"/>
              <w:marRight w:val="0"/>
              <w:marTop w:val="0"/>
              <w:marBottom w:val="0"/>
              <w:divBdr>
                <w:top w:val="none" w:sz="0" w:space="0" w:color="auto"/>
                <w:left w:val="none" w:sz="0" w:space="0" w:color="auto"/>
                <w:bottom w:val="none" w:sz="0" w:space="0" w:color="auto"/>
                <w:right w:val="none" w:sz="0" w:space="0" w:color="auto"/>
              </w:divBdr>
              <w:divsChild>
                <w:div w:id="199978033">
                  <w:marLeft w:val="0"/>
                  <w:marRight w:val="0"/>
                  <w:marTop w:val="0"/>
                  <w:marBottom w:val="0"/>
                  <w:divBdr>
                    <w:top w:val="none" w:sz="0" w:space="0" w:color="auto"/>
                    <w:left w:val="none" w:sz="0" w:space="0" w:color="auto"/>
                    <w:bottom w:val="none" w:sz="0" w:space="0" w:color="auto"/>
                    <w:right w:val="none" w:sz="0" w:space="0" w:color="auto"/>
                  </w:divBdr>
                  <w:divsChild>
                    <w:div w:id="1239906780">
                      <w:marLeft w:val="0"/>
                      <w:marRight w:val="0"/>
                      <w:marTop w:val="0"/>
                      <w:marBottom w:val="0"/>
                      <w:divBdr>
                        <w:top w:val="none" w:sz="0" w:space="0" w:color="auto"/>
                        <w:left w:val="none" w:sz="0" w:space="0" w:color="auto"/>
                        <w:bottom w:val="none" w:sz="0" w:space="0" w:color="auto"/>
                        <w:right w:val="none" w:sz="0" w:space="0" w:color="auto"/>
                      </w:divBdr>
                      <w:divsChild>
                        <w:div w:id="25100967">
                          <w:marLeft w:val="0"/>
                          <w:marRight w:val="0"/>
                          <w:marTop w:val="0"/>
                          <w:marBottom w:val="0"/>
                          <w:divBdr>
                            <w:top w:val="none" w:sz="0" w:space="0" w:color="auto"/>
                            <w:left w:val="none" w:sz="0" w:space="0" w:color="auto"/>
                            <w:bottom w:val="none" w:sz="0" w:space="0" w:color="auto"/>
                            <w:right w:val="none" w:sz="0" w:space="0" w:color="auto"/>
                          </w:divBdr>
                          <w:divsChild>
                            <w:div w:id="725102655">
                              <w:marLeft w:val="0"/>
                              <w:marRight w:val="0"/>
                              <w:marTop w:val="15"/>
                              <w:marBottom w:val="0"/>
                              <w:divBdr>
                                <w:top w:val="single" w:sz="6" w:space="12" w:color="B2B2B2"/>
                                <w:left w:val="single" w:sz="6" w:space="11" w:color="B2B2B2"/>
                                <w:bottom w:val="single" w:sz="6" w:space="16" w:color="B2B2B2"/>
                                <w:right w:val="single" w:sz="6" w:space="11" w:color="B2B2B2"/>
                              </w:divBdr>
                              <w:divsChild>
                                <w:div w:id="187257756">
                                  <w:marLeft w:val="0"/>
                                  <w:marRight w:val="0"/>
                                  <w:marTop w:val="0"/>
                                  <w:marBottom w:val="0"/>
                                  <w:divBdr>
                                    <w:top w:val="none" w:sz="0" w:space="0" w:color="auto"/>
                                    <w:left w:val="none" w:sz="0" w:space="0" w:color="auto"/>
                                    <w:bottom w:val="none" w:sz="0" w:space="0" w:color="auto"/>
                                    <w:right w:val="none" w:sz="0" w:space="0" w:color="auto"/>
                                  </w:divBdr>
                                  <w:divsChild>
                                    <w:div w:id="1365904261">
                                      <w:marLeft w:val="0"/>
                                      <w:marRight w:val="0"/>
                                      <w:marTop w:val="210"/>
                                      <w:marBottom w:val="210"/>
                                      <w:divBdr>
                                        <w:top w:val="none" w:sz="0" w:space="0" w:color="auto"/>
                                        <w:left w:val="none" w:sz="0" w:space="0" w:color="auto"/>
                                        <w:bottom w:val="none" w:sz="0" w:space="0" w:color="auto"/>
                                        <w:right w:val="none" w:sz="0" w:space="0" w:color="auto"/>
                                      </w:divBdr>
                                      <w:divsChild>
                                        <w:div w:id="1032220422">
                                          <w:marLeft w:val="480"/>
                                          <w:marRight w:val="0"/>
                                          <w:marTop w:val="0"/>
                                          <w:marBottom w:val="0"/>
                                          <w:divBdr>
                                            <w:top w:val="none" w:sz="0" w:space="0" w:color="auto"/>
                                            <w:left w:val="none" w:sz="0" w:space="0" w:color="auto"/>
                                            <w:bottom w:val="none" w:sz="0" w:space="0" w:color="auto"/>
                                            <w:right w:val="none" w:sz="0" w:space="0" w:color="auto"/>
                                          </w:divBdr>
                                          <w:divsChild>
                                            <w:div w:id="14394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2630">
                                      <w:marLeft w:val="0"/>
                                      <w:marRight w:val="0"/>
                                      <w:marTop w:val="210"/>
                                      <w:marBottom w:val="210"/>
                                      <w:divBdr>
                                        <w:top w:val="none" w:sz="0" w:space="0" w:color="auto"/>
                                        <w:left w:val="none" w:sz="0" w:space="0" w:color="auto"/>
                                        <w:bottom w:val="none" w:sz="0" w:space="0" w:color="auto"/>
                                        <w:right w:val="none" w:sz="0" w:space="0" w:color="auto"/>
                                      </w:divBdr>
                                      <w:divsChild>
                                        <w:div w:id="1987514692">
                                          <w:marLeft w:val="480"/>
                                          <w:marRight w:val="0"/>
                                          <w:marTop w:val="0"/>
                                          <w:marBottom w:val="0"/>
                                          <w:divBdr>
                                            <w:top w:val="none" w:sz="0" w:space="0" w:color="auto"/>
                                            <w:left w:val="none" w:sz="0" w:space="0" w:color="auto"/>
                                            <w:bottom w:val="none" w:sz="0" w:space="0" w:color="auto"/>
                                            <w:right w:val="none" w:sz="0" w:space="0" w:color="auto"/>
                                          </w:divBdr>
                                          <w:divsChild>
                                            <w:div w:id="810748451">
                                              <w:marLeft w:val="0"/>
                                              <w:marRight w:val="0"/>
                                              <w:marTop w:val="0"/>
                                              <w:marBottom w:val="0"/>
                                              <w:divBdr>
                                                <w:top w:val="none" w:sz="0" w:space="0" w:color="auto"/>
                                                <w:left w:val="none" w:sz="0" w:space="0" w:color="auto"/>
                                                <w:bottom w:val="none" w:sz="0" w:space="0" w:color="auto"/>
                                                <w:right w:val="none" w:sz="0" w:space="0" w:color="auto"/>
                                              </w:divBdr>
                                              <w:divsChild>
                                                <w:div w:id="205800564">
                                                  <w:marLeft w:val="0"/>
                                                  <w:marRight w:val="0"/>
                                                  <w:marTop w:val="210"/>
                                                  <w:marBottom w:val="210"/>
                                                  <w:divBdr>
                                                    <w:top w:val="none" w:sz="0" w:space="0" w:color="auto"/>
                                                    <w:left w:val="none" w:sz="0" w:space="0" w:color="auto"/>
                                                    <w:bottom w:val="none" w:sz="0" w:space="0" w:color="auto"/>
                                                    <w:right w:val="none" w:sz="0" w:space="0" w:color="auto"/>
                                                  </w:divBdr>
                                                  <w:divsChild>
                                                    <w:div w:id="533736084">
                                                      <w:marLeft w:val="480"/>
                                                      <w:marRight w:val="0"/>
                                                      <w:marTop w:val="0"/>
                                                      <w:marBottom w:val="0"/>
                                                      <w:divBdr>
                                                        <w:top w:val="none" w:sz="0" w:space="0" w:color="auto"/>
                                                        <w:left w:val="none" w:sz="0" w:space="0" w:color="auto"/>
                                                        <w:bottom w:val="none" w:sz="0" w:space="0" w:color="auto"/>
                                                        <w:right w:val="none" w:sz="0" w:space="0" w:color="auto"/>
                                                      </w:divBdr>
                                                      <w:divsChild>
                                                        <w:div w:id="1048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2329">
                                                  <w:marLeft w:val="0"/>
                                                  <w:marRight w:val="0"/>
                                                  <w:marTop w:val="210"/>
                                                  <w:marBottom w:val="210"/>
                                                  <w:divBdr>
                                                    <w:top w:val="none" w:sz="0" w:space="0" w:color="auto"/>
                                                    <w:left w:val="none" w:sz="0" w:space="0" w:color="auto"/>
                                                    <w:bottom w:val="none" w:sz="0" w:space="0" w:color="auto"/>
                                                    <w:right w:val="none" w:sz="0" w:space="0" w:color="auto"/>
                                                  </w:divBdr>
                                                  <w:divsChild>
                                                    <w:div w:id="1129592099">
                                                      <w:marLeft w:val="480"/>
                                                      <w:marRight w:val="0"/>
                                                      <w:marTop w:val="0"/>
                                                      <w:marBottom w:val="0"/>
                                                      <w:divBdr>
                                                        <w:top w:val="none" w:sz="0" w:space="0" w:color="auto"/>
                                                        <w:left w:val="none" w:sz="0" w:space="0" w:color="auto"/>
                                                        <w:bottom w:val="none" w:sz="0" w:space="0" w:color="auto"/>
                                                        <w:right w:val="none" w:sz="0" w:space="0" w:color="auto"/>
                                                      </w:divBdr>
                                                      <w:divsChild>
                                                        <w:div w:id="11183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959">
                                                  <w:marLeft w:val="0"/>
                                                  <w:marRight w:val="0"/>
                                                  <w:marTop w:val="210"/>
                                                  <w:marBottom w:val="210"/>
                                                  <w:divBdr>
                                                    <w:top w:val="none" w:sz="0" w:space="0" w:color="auto"/>
                                                    <w:left w:val="none" w:sz="0" w:space="0" w:color="auto"/>
                                                    <w:bottom w:val="none" w:sz="0" w:space="0" w:color="auto"/>
                                                    <w:right w:val="none" w:sz="0" w:space="0" w:color="auto"/>
                                                  </w:divBdr>
                                                  <w:divsChild>
                                                    <w:div w:id="1161583435">
                                                      <w:marLeft w:val="480"/>
                                                      <w:marRight w:val="0"/>
                                                      <w:marTop w:val="0"/>
                                                      <w:marBottom w:val="0"/>
                                                      <w:divBdr>
                                                        <w:top w:val="none" w:sz="0" w:space="0" w:color="auto"/>
                                                        <w:left w:val="none" w:sz="0" w:space="0" w:color="auto"/>
                                                        <w:bottom w:val="none" w:sz="0" w:space="0" w:color="auto"/>
                                                        <w:right w:val="none" w:sz="0" w:space="0" w:color="auto"/>
                                                      </w:divBdr>
                                                      <w:divsChild>
                                                        <w:div w:id="1495879841">
                                                          <w:marLeft w:val="0"/>
                                                          <w:marRight w:val="0"/>
                                                          <w:marTop w:val="0"/>
                                                          <w:marBottom w:val="0"/>
                                                          <w:divBdr>
                                                            <w:top w:val="none" w:sz="0" w:space="0" w:color="auto"/>
                                                            <w:left w:val="none" w:sz="0" w:space="0" w:color="auto"/>
                                                            <w:bottom w:val="none" w:sz="0" w:space="0" w:color="auto"/>
                                                            <w:right w:val="none" w:sz="0" w:space="0" w:color="auto"/>
                                                          </w:divBdr>
                                                          <w:divsChild>
                                                            <w:div w:id="18560723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138446254">
                                              <w:marLeft w:val="0"/>
                                              <w:marRight w:val="0"/>
                                              <w:marTop w:val="0"/>
                                              <w:marBottom w:val="0"/>
                                              <w:divBdr>
                                                <w:top w:val="none" w:sz="0" w:space="0" w:color="auto"/>
                                                <w:left w:val="none" w:sz="0" w:space="0" w:color="auto"/>
                                                <w:bottom w:val="none" w:sz="0" w:space="0" w:color="auto"/>
                                                <w:right w:val="none" w:sz="0" w:space="0" w:color="auto"/>
                                              </w:divBdr>
                                              <w:divsChild>
                                                <w:div w:id="189492670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668357">
      <w:bodyDiv w:val="1"/>
      <w:marLeft w:val="0"/>
      <w:marRight w:val="0"/>
      <w:marTop w:val="0"/>
      <w:marBottom w:val="0"/>
      <w:divBdr>
        <w:top w:val="none" w:sz="0" w:space="0" w:color="auto"/>
        <w:left w:val="none" w:sz="0" w:space="0" w:color="auto"/>
        <w:bottom w:val="none" w:sz="0" w:space="0" w:color="auto"/>
        <w:right w:val="none" w:sz="0" w:space="0" w:color="auto"/>
      </w:divBdr>
      <w:divsChild>
        <w:div w:id="1173884293">
          <w:marLeft w:val="0"/>
          <w:marRight w:val="0"/>
          <w:marTop w:val="0"/>
          <w:marBottom w:val="0"/>
          <w:divBdr>
            <w:top w:val="none" w:sz="0" w:space="0" w:color="auto"/>
            <w:left w:val="none" w:sz="0" w:space="0" w:color="auto"/>
            <w:bottom w:val="none" w:sz="0" w:space="0" w:color="auto"/>
            <w:right w:val="none" w:sz="0" w:space="0" w:color="auto"/>
          </w:divBdr>
          <w:divsChild>
            <w:div w:id="1737238222">
              <w:marLeft w:val="0"/>
              <w:marRight w:val="0"/>
              <w:marTop w:val="0"/>
              <w:marBottom w:val="0"/>
              <w:divBdr>
                <w:top w:val="none" w:sz="0" w:space="0" w:color="auto"/>
                <w:left w:val="none" w:sz="0" w:space="0" w:color="auto"/>
                <w:bottom w:val="none" w:sz="0" w:space="0" w:color="auto"/>
                <w:right w:val="none" w:sz="0" w:space="0" w:color="auto"/>
              </w:divBdr>
              <w:divsChild>
                <w:div w:id="2132163574">
                  <w:marLeft w:val="0"/>
                  <w:marRight w:val="0"/>
                  <w:marTop w:val="0"/>
                  <w:marBottom w:val="0"/>
                  <w:divBdr>
                    <w:top w:val="none" w:sz="0" w:space="0" w:color="auto"/>
                    <w:left w:val="none" w:sz="0" w:space="0" w:color="auto"/>
                    <w:bottom w:val="none" w:sz="0" w:space="0" w:color="auto"/>
                    <w:right w:val="none" w:sz="0" w:space="0" w:color="auto"/>
                  </w:divBdr>
                  <w:divsChild>
                    <w:div w:id="985554176">
                      <w:marLeft w:val="0"/>
                      <w:marRight w:val="0"/>
                      <w:marTop w:val="0"/>
                      <w:marBottom w:val="0"/>
                      <w:divBdr>
                        <w:top w:val="none" w:sz="0" w:space="0" w:color="auto"/>
                        <w:left w:val="none" w:sz="0" w:space="0" w:color="auto"/>
                        <w:bottom w:val="none" w:sz="0" w:space="0" w:color="auto"/>
                        <w:right w:val="none" w:sz="0" w:space="0" w:color="auto"/>
                      </w:divBdr>
                      <w:divsChild>
                        <w:div w:id="1397624721">
                          <w:marLeft w:val="0"/>
                          <w:marRight w:val="-14400"/>
                          <w:marTop w:val="0"/>
                          <w:marBottom w:val="0"/>
                          <w:divBdr>
                            <w:top w:val="none" w:sz="0" w:space="0" w:color="auto"/>
                            <w:left w:val="none" w:sz="0" w:space="0" w:color="auto"/>
                            <w:bottom w:val="none" w:sz="0" w:space="0" w:color="auto"/>
                            <w:right w:val="none" w:sz="0" w:space="0" w:color="auto"/>
                          </w:divBdr>
                          <w:divsChild>
                            <w:div w:id="870727970">
                              <w:marLeft w:val="0"/>
                              <w:marRight w:val="0"/>
                              <w:marTop w:val="0"/>
                              <w:marBottom w:val="0"/>
                              <w:divBdr>
                                <w:top w:val="none" w:sz="0" w:space="0" w:color="auto"/>
                                <w:left w:val="none" w:sz="0" w:space="0" w:color="auto"/>
                                <w:bottom w:val="none" w:sz="0" w:space="0" w:color="auto"/>
                                <w:right w:val="none" w:sz="0" w:space="0" w:color="auto"/>
                              </w:divBdr>
                              <w:divsChild>
                                <w:div w:id="1598440988">
                                  <w:marLeft w:val="0"/>
                                  <w:marRight w:val="0"/>
                                  <w:marTop w:val="0"/>
                                  <w:marBottom w:val="0"/>
                                  <w:divBdr>
                                    <w:top w:val="none" w:sz="0" w:space="0" w:color="auto"/>
                                    <w:left w:val="none" w:sz="0" w:space="0" w:color="auto"/>
                                    <w:bottom w:val="none" w:sz="0" w:space="0" w:color="auto"/>
                                    <w:right w:val="none" w:sz="0" w:space="0" w:color="auto"/>
                                  </w:divBdr>
                                  <w:divsChild>
                                    <w:div w:id="676079541">
                                      <w:marLeft w:val="0"/>
                                      <w:marRight w:val="0"/>
                                      <w:marTop w:val="0"/>
                                      <w:marBottom w:val="0"/>
                                      <w:divBdr>
                                        <w:top w:val="none" w:sz="0" w:space="0" w:color="auto"/>
                                        <w:left w:val="none" w:sz="0" w:space="0" w:color="auto"/>
                                        <w:bottom w:val="none" w:sz="0" w:space="0" w:color="auto"/>
                                        <w:right w:val="none" w:sz="0" w:space="0" w:color="auto"/>
                                      </w:divBdr>
                                      <w:divsChild>
                                        <w:div w:id="18582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693347">
      <w:bodyDiv w:val="1"/>
      <w:marLeft w:val="0"/>
      <w:marRight w:val="0"/>
      <w:marTop w:val="0"/>
      <w:marBottom w:val="0"/>
      <w:divBdr>
        <w:top w:val="none" w:sz="0" w:space="0" w:color="auto"/>
        <w:left w:val="none" w:sz="0" w:space="0" w:color="auto"/>
        <w:bottom w:val="none" w:sz="0" w:space="0" w:color="auto"/>
        <w:right w:val="none" w:sz="0" w:space="0" w:color="auto"/>
      </w:divBdr>
    </w:div>
    <w:div w:id="710305174">
      <w:bodyDiv w:val="1"/>
      <w:marLeft w:val="0"/>
      <w:marRight w:val="0"/>
      <w:marTop w:val="0"/>
      <w:marBottom w:val="0"/>
      <w:divBdr>
        <w:top w:val="none" w:sz="0" w:space="0" w:color="auto"/>
        <w:left w:val="none" w:sz="0" w:space="0" w:color="auto"/>
        <w:bottom w:val="none" w:sz="0" w:space="0" w:color="auto"/>
        <w:right w:val="none" w:sz="0" w:space="0" w:color="auto"/>
      </w:divBdr>
    </w:div>
    <w:div w:id="723800581">
      <w:bodyDiv w:val="1"/>
      <w:marLeft w:val="0"/>
      <w:marRight w:val="0"/>
      <w:marTop w:val="0"/>
      <w:marBottom w:val="0"/>
      <w:divBdr>
        <w:top w:val="none" w:sz="0" w:space="0" w:color="auto"/>
        <w:left w:val="none" w:sz="0" w:space="0" w:color="auto"/>
        <w:bottom w:val="none" w:sz="0" w:space="0" w:color="auto"/>
        <w:right w:val="none" w:sz="0" w:space="0" w:color="auto"/>
      </w:divBdr>
    </w:div>
    <w:div w:id="725834005">
      <w:bodyDiv w:val="1"/>
      <w:marLeft w:val="0"/>
      <w:marRight w:val="0"/>
      <w:marTop w:val="0"/>
      <w:marBottom w:val="0"/>
      <w:divBdr>
        <w:top w:val="none" w:sz="0" w:space="0" w:color="auto"/>
        <w:left w:val="none" w:sz="0" w:space="0" w:color="auto"/>
        <w:bottom w:val="none" w:sz="0" w:space="0" w:color="auto"/>
        <w:right w:val="none" w:sz="0" w:space="0" w:color="auto"/>
      </w:divBdr>
    </w:div>
    <w:div w:id="739329154">
      <w:bodyDiv w:val="1"/>
      <w:marLeft w:val="0"/>
      <w:marRight w:val="0"/>
      <w:marTop w:val="0"/>
      <w:marBottom w:val="0"/>
      <w:divBdr>
        <w:top w:val="none" w:sz="0" w:space="0" w:color="auto"/>
        <w:left w:val="none" w:sz="0" w:space="0" w:color="auto"/>
        <w:bottom w:val="none" w:sz="0" w:space="0" w:color="auto"/>
        <w:right w:val="none" w:sz="0" w:space="0" w:color="auto"/>
      </w:divBdr>
    </w:div>
    <w:div w:id="753554634">
      <w:bodyDiv w:val="1"/>
      <w:marLeft w:val="0"/>
      <w:marRight w:val="0"/>
      <w:marTop w:val="0"/>
      <w:marBottom w:val="0"/>
      <w:divBdr>
        <w:top w:val="none" w:sz="0" w:space="0" w:color="auto"/>
        <w:left w:val="none" w:sz="0" w:space="0" w:color="auto"/>
        <w:bottom w:val="none" w:sz="0" w:space="0" w:color="auto"/>
        <w:right w:val="none" w:sz="0" w:space="0" w:color="auto"/>
      </w:divBdr>
    </w:div>
    <w:div w:id="766462240">
      <w:bodyDiv w:val="1"/>
      <w:marLeft w:val="0"/>
      <w:marRight w:val="0"/>
      <w:marTop w:val="0"/>
      <w:marBottom w:val="0"/>
      <w:divBdr>
        <w:top w:val="none" w:sz="0" w:space="0" w:color="auto"/>
        <w:left w:val="none" w:sz="0" w:space="0" w:color="auto"/>
        <w:bottom w:val="none" w:sz="0" w:space="0" w:color="auto"/>
        <w:right w:val="none" w:sz="0" w:space="0" w:color="auto"/>
      </w:divBdr>
    </w:div>
    <w:div w:id="767046199">
      <w:bodyDiv w:val="1"/>
      <w:marLeft w:val="0"/>
      <w:marRight w:val="0"/>
      <w:marTop w:val="0"/>
      <w:marBottom w:val="0"/>
      <w:divBdr>
        <w:top w:val="none" w:sz="0" w:space="0" w:color="auto"/>
        <w:left w:val="none" w:sz="0" w:space="0" w:color="auto"/>
        <w:bottom w:val="none" w:sz="0" w:space="0" w:color="auto"/>
        <w:right w:val="none" w:sz="0" w:space="0" w:color="auto"/>
      </w:divBdr>
    </w:div>
    <w:div w:id="778180144">
      <w:bodyDiv w:val="1"/>
      <w:marLeft w:val="0"/>
      <w:marRight w:val="0"/>
      <w:marTop w:val="0"/>
      <w:marBottom w:val="0"/>
      <w:divBdr>
        <w:top w:val="none" w:sz="0" w:space="0" w:color="auto"/>
        <w:left w:val="none" w:sz="0" w:space="0" w:color="auto"/>
        <w:bottom w:val="none" w:sz="0" w:space="0" w:color="auto"/>
        <w:right w:val="none" w:sz="0" w:space="0" w:color="auto"/>
      </w:divBdr>
    </w:div>
    <w:div w:id="782920397">
      <w:bodyDiv w:val="1"/>
      <w:marLeft w:val="0"/>
      <w:marRight w:val="0"/>
      <w:marTop w:val="0"/>
      <w:marBottom w:val="0"/>
      <w:divBdr>
        <w:top w:val="none" w:sz="0" w:space="0" w:color="auto"/>
        <w:left w:val="none" w:sz="0" w:space="0" w:color="auto"/>
        <w:bottom w:val="none" w:sz="0" w:space="0" w:color="auto"/>
        <w:right w:val="none" w:sz="0" w:space="0" w:color="auto"/>
      </w:divBdr>
    </w:div>
    <w:div w:id="802042587">
      <w:bodyDiv w:val="1"/>
      <w:marLeft w:val="0"/>
      <w:marRight w:val="0"/>
      <w:marTop w:val="0"/>
      <w:marBottom w:val="0"/>
      <w:divBdr>
        <w:top w:val="none" w:sz="0" w:space="0" w:color="auto"/>
        <w:left w:val="none" w:sz="0" w:space="0" w:color="auto"/>
        <w:bottom w:val="none" w:sz="0" w:space="0" w:color="auto"/>
        <w:right w:val="none" w:sz="0" w:space="0" w:color="auto"/>
      </w:divBdr>
    </w:div>
    <w:div w:id="819540130">
      <w:bodyDiv w:val="1"/>
      <w:marLeft w:val="0"/>
      <w:marRight w:val="0"/>
      <w:marTop w:val="0"/>
      <w:marBottom w:val="0"/>
      <w:divBdr>
        <w:top w:val="none" w:sz="0" w:space="0" w:color="auto"/>
        <w:left w:val="none" w:sz="0" w:space="0" w:color="auto"/>
        <w:bottom w:val="none" w:sz="0" w:space="0" w:color="auto"/>
        <w:right w:val="none" w:sz="0" w:space="0" w:color="auto"/>
      </w:divBdr>
    </w:div>
    <w:div w:id="853812268">
      <w:bodyDiv w:val="1"/>
      <w:marLeft w:val="0"/>
      <w:marRight w:val="0"/>
      <w:marTop w:val="0"/>
      <w:marBottom w:val="0"/>
      <w:divBdr>
        <w:top w:val="none" w:sz="0" w:space="0" w:color="auto"/>
        <w:left w:val="none" w:sz="0" w:space="0" w:color="auto"/>
        <w:bottom w:val="none" w:sz="0" w:space="0" w:color="auto"/>
        <w:right w:val="none" w:sz="0" w:space="0" w:color="auto"/>
      </w:divBdr>
    </w:div>
    <w:div w:id="853882853">
      <w:bodyDiv w:val="1"/>
      <w:marLeft w:val="0"/>
      <w:marRight w:val="0"/>
      <w:marTop w:val="0"/>
      <w:marBottom w:val="0"/>
      <w:divBdr>
        <w:top w:val="none" w:sz="0" w:space="0" w:color="auto"/>
        <w:left w:val="none" w:sz="0" w:space="0" w:color="auto"/>
        <w:bottom w:val="none" w:sz="0" w:space="0" w:color="auto"/>
        <w:right w:val="none" w:sz="0" w:space="0" w:color="auto"/>
      </w:divBdr>
    </w:div>
    <w:div w:id="865020991">
      <w:bodyDiv w:val="1"/>
      <w:marLeft w:val="0"/>
      <w:marRight w:val="0"/>
      <w:marTop w:val="0"/>
      <w:marBottom w:val="0"/>
      <w:divBdr>
        <w:top w:val="none" w:sz="0" w:space="0" w:color="auto"/>
        <w:left w:val="none" w:sz="0" w:space="0" w:color="auto"/>
        <w:bottom w:val="none" w:sz="0" w:space="0" w:color="auto"/>
        <w:right w:val="none" w:sz="0" w:space="0" w:color="auto"/>
      </w:divBdr>
    </w:div>
    <w:div w:id="880360053">
      <w:bodyDiv w:val="1"/>
      <w:marLeft w:val="0"/>
      <w:marRight w:val="0"/>
      <w:marTop w:val="0"/>
      <w:marBottom w:val="0"/>
      <w:divBdr>
        <w:top w:val="none" w:sz="0" w:space="0" w:color="auto"/>
        <w:left w:val="none" w:sz="0" w:space="0" w:color="auto"/>
        <w:bottom w:val="none" w:sz="0" w:space="0" w:color="auto"/>
        <w:right w:val="none" w:sz="0" w:space="0" w:color="auto"/>
      </w:divBdr>
    </w:div>
    <w:div w:id="892425618">
      <w:bodyDiv w:val="1"/>
      <w:marLeft w:val="0"/>
      <w:marRight w:val="0"/>
      <w:marTop w:val="0"/>
      <w:marBottom w:val="0"/>
      <w:divBdr>
        <w:top w:val="none" w:sz="0" w:space="0" w:color="auto"/>
        <w:left w:val="none" w:sz="0" w:space="0" w:color="auto"/>
        <w:bottom w:val="none" w:sz="0" w:space="0" w:color="auto"/>
        <w:right w:val="none" w:sz="0" w:space="0" w:color="auto"/>
      </w:divBdr>
    </w:div>
    <w:div w:id="895315773">
      <w:bodyDiv w:val="1"/>
      <w:marLeft w:val="0"/>
      <w:marRight w:val="0"/>
      <w:marTop w:val="0"/>
      <w:marBottom w:val="0"/>
      <w:divBdr>
        <w:top w:val="none" w:sz="0" w:space="0" w:color="auto"/>
        <w:left w:val="none" w:sz="0" w:space="0" w:color="auto"/>
        <w:bottom w:val="none" w:sz="0" w:space="0" w:color="auto"/>
        <w:right w:val="none" w:sz="0" w:space="0" w:color="auto"/>
      </w:divBdr>
    </w:div>
    <w:div w:id="896281658">
      <w:bodyDiv w:val="1"/>
      <w:marLeft w:val="0"/>
      <w:marRight w:val="0"/>
      <w:marTop w:val="0"/>
      <w:marBottom w:val="0"/>
      <w:divBdr>
        <w:top w:val="none" w:sz="0" w:space="0" w:color="auto"/>
        <w:left w:val="none" w:sz="0" w:space="0" w:color="auto"/>
        <w:bottom w:val="none" w:sz="0" w:space="0" w:color="auto"/>
        <w:right w:val="none" w:sz="0" w:space="0" w:color="auto"/>
      </w:divBdr>
    </w:div>
    <w:div w:id="909927917">
      <w:bodyDiv w:val="1"/>
      <w:marLeft w:val="0"/>
      <w:marRight w:val="0"/>
      <w:marTop w:val="0"/>
      <w:marBottom w:val="0"/>
      <w:divBdr>
        <w:top w:val="none" w:sz="0" w:space="0" w:color="auto"/>
        <w:left w:val="none" w:sz="0" w:space="0" w:color="auto"/>
        <w:bottom w:val="none" w:sz="0" w:space="0" w:color="auto"/>
        <w:right w:val="none" w:sz="0" w:space="0" w:color="auto"/>
      </w:divBdr>
    </w:div>
    <w:div w:id="913900146">
      <w:bodyDiv w:val="1"/>
      <w:marLeft w:val="0"/>
      <w:marRight w:val="0"/>
      <w:marTop w:val="0"/>
      <w:marBottom w:val="0"/>
      <w:divBdr>
        <w:top w:val="none" w:sz="0" w:space="0" w:color="auto"/>
        <w:left w:val="none" w:sz="0" w:space="0" w:color="auto"/>
        <w:bottom w:val="none" w:sz="0" w:space="0" w:color="auto"/>
        <w:right w:val="none" w:sz="0" w:space="0" w:color="auto"/>
      </w:divBdr>
    </w:div>
    <w:div w:id="943004402">
      <w:bodyDiv w:val="1"/>
      <w:marLeft w:val="0"/>
      <w:marRight w:val="0"/>
      <w:marTop w:val="0"/>
      <w:marBottom w:val="0"/>
      <w:divBdr>
        <w:top w:val="none" w:sz="0" w:space="0" w:color="auto"/>
        <w:left w:val="none" w:sz="0" w:space="0" w:color="auto"/>
        <w:bottom w:val="none" w:sz="0" w:space="0" w:color="auto"/>
        <w:right w:val="none" w:sz="0" w:space="0" w:color="auto"/>
      </w:divBdr>
    </w:div>
    <w:div w:id="972909824">
      <w:bodyDiv w:val="1"/>
      <w:marLeft w:val="0"/>
      <w:marRight w:val="0"/>
      <w:marTop w:val="0"/>
      <w:marBottom w:val="0"/>
      <w:divBdr>
        <w:top w:val="none" w:sz="0" w:space="0" w:color="auto"/>
        <w:left w:val="none" w:sz="0" w:space="0" w:color="auto"/>
        <w:bottom w:val="none" w:sz="0" w:space="0" w:color="auto"/>
        <w:right w:val="none" w:sz="0" w:space="0" w:color="auto"/>
      </w:divBdr>
    </w:div>
    <w:div w:id="990642922">
      <w:bodyDiv w:val="1"/>
      <w:marLeft w:val="0"/>
      <w:marRight w:val="0"/>
      <w:marTop w:val="0"/>
      <w:marBottom w:val="0"/>
      <w:divBdr>
        <w:top w:val="none" w:sz="0" w:space="0" w:color="auto"/>
        <w:left w:val="none" w:sz="0" w:space="0" w:color="auto"/>
        <w:bottom w:val="none" w:sz="0" w:space="0" w:color="auto"/>
        <w:right w:val="none" w:sz="0" w:space="0" w:color="auto"/>
      </w:divBdr>
    </w:div>
    <w:div w:id="991985337">
      <w:bodyDiv w:val="1"/>
      <w:marLeft w:val="0"/>
      <w:marRight w:val="0"/>
      <w:marTop w:val="0"/>
      <w:marBottom w:val="0"/>
      <w:divBdr>
        <w:top w:val="none" w:sz="0" w:space="0" w:color="auto"/>
        <w:left w:val="none" w:sz="0" w:space="0" w:color="auto"/>
        <w:bottom w:val="none" w:sz="0" w:space="0" w:color="auto"/>
        <w:right w:val="none" w:sz="0" w:space="0" w:color="auto"/>
      </w:divBdr>
    </w:div>
    <w:div w:id="1002587467">
      <w:bodyDiv w:val="1"/>
      <w:marLeft w:val="0"/>
      <w:marRight w:val="0"/>
      <w:marTop w:val="0"/>
      <w:marBottom w:val="0"/>
      <w:divBdr>
        <w:top w:val="none" w:sz="0" w:space="0" w:color="auto"/>
        <w:left w:val="none" w:sz="0" w:space="0" w:color="auto"/>
        <w:bottom w:val="none" w:sz="0" w:space="0" w:color="auto"/>
        <w:right w:val="none" w:sz="0" w:space="0" w:color="auto"/>
      </w:divBdr>
    </w:div>
    <w:div w:id="1017192755">
      <w:bodyDiv w:val="1"/>
      <w:marLeft w:val="0"/>
      <w:marRight w:val="0"/>
      <w:marTop w:val="0"/>
      <w:marBottom w:val="0"/>
      <w:divBdr>
        <w:top w:val="none" w:sz="0" w:space="0" w:color="auto"/>
        <w:left w:val="none" w:sz="0" w:space="0" w:color="auto"/>
        <w:bottom w:val="none" w:sz="0" w:space="0" w:color="auto"/>
        <w:right w:val="none" w:sz="0" w:space="0" w:color="auto"/>
      </w:divBdr>
    </w:div>
    <w:div w:id="1030839776">
      <w:bodyDiv w:val="1"/>
      <w:marLeft w:val="0"/>
      <w:marRight w:val="0"/>
      <w:marTop w:val="0"/>
      <w:marBottom w:val="0"/>
      <w:divBdr>
        <w:top w:val="none" w:sz="0" w:space="0" w:color="auto"/>
        <w:left w:val="none" w:sz="0" w:space="0" w:color="auto"/>
        <w:bottom w:val="none" w:sz="0" w:space="0" w:color="auto"/>
        <w:right w:val="none" w:sz="0" w:space="0" w:color="auto"/>
      </w:divBdr>
    </w:div>
    <w:div w:id="1034117987">
      <w:bodyDiv w:val="1"/>
      <w:marLeft w:val="0"/>
      <w:marRight w:val="0"/>
      <w:marTop w:val="0"/>
      <w:marBottom w:val="0"/>
      <w:divBdr>
        <w:top w:val="none" w:sz="0" w:space="0" w:color="auto"/>
        <w:left w:val="none" w:sz="0" w:space="0" w:color="auto"/>
        <w:bottom w:val="none" w:sz="0" w:space="0" w:color="auto"/>
        <w:right w:val="none" w:sz="0" w:space="0" w:color="auto"/>
      </w:divBdr>
    </w:div>
    <w:div w:id="1040940118">
      <w:bodyDiv w:val="1"/>
      <w:marLeft w:val="0"/>
      <w:marRight w:val="0"/>
      <w:marTop w:val="0"/>
      <w:marBottom w:val="0"/>
      <w:divBdr>
        <w:top w:val="none" w:sz="0" w:space="0" w:color="auto"/>
        <w:left w:val="none" w:sz="0" w:space="0" w:color="auto"/>
        <w:bottom w:val="none" w:sz="0" w:space="0" w:color="auto"/>
        <w:right w:val="none" w:sz="0" w:space="0" w:color="auto"/>
      </w:divBdr>
    </w:div>
    <w:div w:id="1043363641">
      <w:bodyDiv w:val="1"/>
      <w:marLeft w:val="0"/>
      <w:marRight w:val="0"/>
      <w:marTop w:val="0"/>
      <w:marBottom w:val="0"/>
      <w:divBdr>
        <w:top w:val="none" w:sz="0" w:space="0" w:color="auto"/>
        <w:left w:val="none" w:sz="0" w:space="0" w:color="auto"/>
        <w:bottom w:val="none" w:sz="0" w:space="0" w:color="auto"/>
        <w:right w:val="none" w:sz="0" w:space="0" w:color="auto"/>
      </w:divBdr>
    </w:div>
    <w:div w:id="1046954077">
      <w:bodyDiv w:val="1"/>
      <w:marLeft w:val="0"/>
      <w:marRight w:val="0"/>
      <w:marTop w:val="0"/>
      <w:marBottom w:val="0"/>
      <w:divBdr>
        <w:top w:val="none" w:sz="0" w:space="0" w:color="auto"/>
        <w:left w:val="none" w:sz="0" w:space="0" w:color="auto"/>
        <w:bottom w:val="none" w:sz="0" w:space="0" w:color="auto"/>
        <w:right w:val="none" w:sz="0" w:space="0" w:color="auto"/>
      </w:divBdr>
    </w:div>
    <w:div w:id="1055004688">
      <w:bodyDiv w:val="1"/>
      <w:marLeft w:val="0"/>
      <w:marRight w:val="0"/>
      <w:marTop w:val="0"/>
      <w:marBottom w:val="0"/>
      <w:divBdr>
        <w:top w:val="none" w:sz="0" w:space="0" w:color="auto"/>
        <w:left w:val="none" w:sz="0" w:space="0" w:color="auto"/>
        <w:bottom w:val="none" w:sz="0" w:space="0" w:color="auto"/>
        <w:right w:val="none" w:sz="0" w:space="0" w:color="auto"/>
      </w:divBdr>
    </w:div>
    <w:div w:id="1060910193">
      <w:bodyDiv w:val="1"/>
      <w:marLeft w:val="0"/>
      <w:marRight w:val="0"/>
      <w:marTop w:val="0"/>
      <w:marBottom w:val="0"/>
      <w:divBdr>
        <w:top w:val="none" w:sz="0" w:space="0" w:color="auto"/>
        <w:left w:val="none" w:sz="0" w:space="0" w:color="auto"/>
        <w:bottom w:val="none" w:sz="0" w:space="0" w:color="auto"/>
        <w:right w:val="none" w:sz="0" w:space="0" w:color="auto"/>
      </w:divBdr>
    </w:div>
    <w:div w:id="1081219385">
      <w:bodyDiv w:val="1"/>
      <w:marLeft w:val="0"/>
      <w:marRight w:val="0"/>
      <w:marTop w:val="0"/>
      <w:marBottom w:val="0"/>
      <w:divBdr>
        <w:top w:val="none" w:sz="0" w:space="0" w:color="auto"/>
        <w:left w:val="none" w:sz="0" w:space="0" w:color="auto"/>
        <w:bottom w:val="none" w:sz="0" w:space="0" w:color="auto"/>
        <w:right w:val="none" w:sz="0" w:space="0" w:color="auto"/>
      </w:divBdr>
    </w:div>
    <w:div w:id="1092815554">
      <w:bodyDiv w:val="1"/>
      <w:marLeft w:val="0"/>
      <w:marRight w:val="0"/>
      <w:marTop w:val="0"/>
      <w:marBottom w:val="0"/>
      <w:divBdr>
        <w:top w:val="none" w:sz="0" w:space="0" w:color="auto"/>
        <w:left w:val="none" w:sz="0" w:space="0" w:color="auto"/>
        <w:bottom w:val="none" w:sz="0" w:space="0" w:color="auto"/>
        <w:right w:val="none" w:sz="0" w:space="0" w:color="auto"/>
      </w:divBdr>
    </w:div>
    <w:div w:id="1097016034">
      <w:bodyDiv w:val="1"/>
      <w:marLeft w:val="0"/>
      <w:marRight w:val="0"/>
      <w:marTop w:val="0"/>
      <w:marBottom w:val="0"/>
      <w:divBdr>
        <w:top w:val="none" w:sz="0" w:space="0" w:color="auto"/>
        <w:left w:val="none" w:sz="0" w:space="0" w:color="auto"/>
        <w:bottom w:val="none" w:sz="0" w:space="0" w:color="auto"/>
        <w:right w:val="none" w:sz="0" w:space="0" w:color="auto"/>
      </w:divBdr>
    </w:div>
    <w:div w:id="1117522395">
      <w:bodyDiv w:val="1"/>
      <w:marLeft w:val="0"/>
      <w:marRight w:val="0"/>
      <w:marTop w:val="0"/>
      <w:marBottom w:val="0"/>
      <w:divBdr>
        <w:top w:val="none" w:sz="0" w:space="0" w:color="auto"/>
        <w:left w:val="none" w:sz="0" w:space="0" w:color="auto"/>
        <w:bottom w:val="none" w:sz="0" w:space="0" w:color="auto"/>
        <w:right w:val="none" w:sz="0" w:space="0" w:color="auto"/>
      </w:divBdr>
    </w:div>
    <w:div w:id="1129857123">
      <w:bodyDiv w:val="1"/>
      <w:marLeft w:val="0"/>
      <w:marRight w:val="0"/>
      <w:marTop w:val="0"/>
      <w:marBottom w:val="0"/>
      <w:divBdr>
        <w:top w:val="none" w:sz="0" w:space="0" w:color="auto"/>
        <w:left w:val="none" w:sz="0" w:space="0" w:color="auto"/>
        <w:bottom w:val="none" w:sz="0" w:space="0" w:color="auto"/>
        <w:right w:val="none" w:sz="0" w:space="0" w:color="auto"/>
      </w:divBdr>
    </w:div>
    <w:div w:id="1141313688">
      <w:bodyDiv w:val="1"/>
      <w:marLeft w:val="0"/>
      <w:marRight w:val="0"/>
      <w:marTop w:val="0"/>
      <w:marBottom w:val="0"/>
      <w:divBdr>
        <w:top w:val="none" w:sz="0" w:space="0" w:color="auto"/>
        <w:left w:val="none" w:sz="0" w:space="0" w:color="auto"/>
        <w:bottom w:val="none" w:sz="0" w:space="0" w:color="auto"/>
        <w:right w:val="none" w:sz="0" w:space="0" w:color="auto"/>
      </w:divBdr>
    </w:div>
    <w:div w:id="1148283942">
      <w:bodyDiv w:val="1"/>
      <w:marLeft w:val="0"/>
      <w:marRight w:val="0"/>
      <w:marTop w:val="0"/>
      <w:marBottom w:val="0"/>
      <w:divBdr>
        <w:top w:val="none" w:sz="0" w:space="0" w:color="auto"/>
        <w:left w:val="none" w:sz="0" w:space="0" w:color="auto"/>
        <w:bottom w:val="none" w:sz="0" w:space="0" w:color="auto"/>
        <w:right w:val="none" w:sz="0" w:space="0" w:color="auto"/>
      </w:divBdr>
    </w:div>
    <w:div w:id="1166818777">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sChild>
        <w:div w:id="107746269">
          <w:marLeft w:val="0"/>
          <w:marRight w:val="0"/>
          <w:marTop w:val="0"/>
          <w:marBottom w:val="0"/>
          <w:divBdr>
            <w:top w:val="none" w:sz="0" w:space="0" w:color="auto"/>
            <w:left w:val="none" w:sz="0" w:space="0" w:color="auto"/>
            <w:bottom w:val="none" w:sz="0" w:space="0" w:color="auto"/>
            <w:right w:val="none" w:sz="0" w:space="0" w:color="auto"/>
          </w:divBdr>
        </w:div>
      </w:divsChild>
    </w:div>
    <w:div w:id="1186863674">
      <w:bodyDiv w:val="1"/>
      <w:marLeft w:val="0"/>
      <w:marRight w:val="0"/>
      <w:marTop w:val="0"/>
      <w:marBottom w:val="0"/>
      <w:divBdr>
        <w:top w:val="none" w:sz="0" w:space="0" w:color="auto"/>
        <w:left w:val="none" w:sz="0" w:space="0" w:color="auto"/>
        <w:bottom w:val="none" w:sz="0" w:space="0" w:color="auto"/>
        <w:right w:val="none" w:sz="0" w:space="0" w:color="auto"/>
      </w:divBdr>
    </w:div>
    <w:div w:id="1187063719">
      <w:bodyDiv w:val="1"/>
      <w:marLeft w:val="0"/>
      <w:marRight w:val="0"/>
      <w:marTop w:val="0"/>
      <w:marBottom w:val="0"/>
      <w:divBdr>
        <w:top w:val="none" w:sz="0" w:space="0" w:color="auto"/>
        <w:left w:val="none" w:sz="0" w:space="0" w:color="auto"/>
        <w:bottom w:val="none" w:sz="0" w:space="0" w:color="auto"/>
        <w:right w:val="none" w:sz="0" w:space="0" w:color="auto"/>
      </w:divBdr>
    </w:div>
    <w:div w:id="1187671478">
      <w:bodyDiv w:val="1"/>
      <w:marLeft w:val="0"/>
      <w:marRight w:val="0"/>
      <w:marTop w:val="0"/>
      <w:marBottom w:val="0"/>
      <w:divBdr>
        <w:top w:val="none" w:sz="0" w:space="0" w:color="auto"/>
        <w:left w:val="none" w:sz="0" w:space="0" w:color="auto"/>
        <w:bottom w:val="none" w:sz="0" w:space="0" w:color="auto"/>
        <w:right w:val="none" w:sz="0" w:space="0" w:color="auto"/>
      </w:divBdr>
    </w:div>
    <w:div w:id="1191188478">
      <w:bodyDiv w:val="1"/>
      <w:marLeft w:val="0"/>
      <w:marRight w:val="0"/>
      <w:marTop w:val="0"/>
      <w:marBottom w:val="0"/>
      <w:divBdr>
        <w:top w:val="none" w:sz="0" w:space="0" w:color="auto"/>
        <w:left w:val="none" w:sz="0" w:space="0" w:color="auto"/>
        <w:bottom w:val="none" w:sz="0" w:space="0" w:color="auto"/>
        <w:right w:val="none" w:sz="0" w:space="0" w:color="auto"/>
      </w:divBdr>
    </w:div>
    <w:div w:id="1191411037">
      <w:bodyDiv w:val="1"/>
      <w:marLeft w:val="0"/>
      <w:marRight w:val="0"/>
      <w:marTop w:val="0"/>
      <w:marBottom w:val="0"/>
      <w:divBdr>
        <w:top w:val="none" w:sz="0" w:space="0" w:color="auto"/>
        <w:left w:val="none" w:sz="0" w:space="0" w:color="auto"/>
        <w:bottom w:val="none" w:sz="0" w:space="0" w:color="auto"/>
        <w:right w:val="none" w:sz="0" w:space="0" w:color="auto"/>
      </w:divBdr>
    </w:div>
    <w:div w:id="1198856162">
      <w:bodyDiv w:val="1"/>
      <w:marLeft w:val="0"/>
      <w:marRight w:val="0"/>
      <w:marTop w:val="0"/>
      <w:marBottom w:val="0"/>
      <w:divBdr>
        <w:top w:val="none" w:sz="0" w:space="0" w:color="auto"/>
        <w:left w:val="none" w:sz="0" w:space="0" w:color="auto"/>
        <w:bottom w:val="none" w:sz="0" w:space="0" w:color="auto"/>
        <w:right w:val="none" w:sz="0" w:space="0" w:color="auto"/>
      </w:divBdr>
    </w:div>
    <w:div w:id="1213540537">
      <w:bodyDiv w:val="1"/>
      <w:marLeft w:val="0"/>
      <w:marRight w:val="0"/>
      <w:marTop w:val="0"/>
      <w:marBottom w:val="0"/>
      <w:divBdr>
        <w:top w:val="none" w:sz="0" w:space="0" w:color="auto"/>
        <w:left w:val="none" w:sz="0" w:space="0" w:color="auto"/>
        <w:bottom w:val="none" w:sz="0" w:space="0" w:color="auto"/>
        <w:right w:val="none" w:sz="0" w:space="0" w:color="auto"/>
      </w:divBdr>
    </w:div>
    <w:div w:id="1222135035">
      <w:bodyDiv w:val="1"/>
      <w:marLeft w:val="0"/>
      <w:marRight w:val="0"/>
      <w:marTop w:val="0"/>
      <w:marBottom w:val="0"/>
      <w:divBdr>
        <w:top w:val="none" w:sz="0" w:space="0" w:color="auto"/>
        <w:left w:val="none" w:sz="0" w:space="0" w:color="auto"/>
        <w:bottom w:val="none" w:sz="0" w:space="0" w:color="auto"/>
        <w:right w:val="none" w:sz="0" w:space="0" w:color="auto"/>
      </w:divBdr>
    </w:div>
    <w:div w:id="1224564509">
      <w:bodyDiv w:val="1"/>
      <w:marLeft w:val="0"/>
      <w:marRight w:val="0"/>
      <w:marTop w:val="0"/>
      <w:marBottom w:val="0"/>
      <w:divBdr>
        <w:top w:val="none" w:sz="0" w:space="0" w:color="auto"/>
        <w:left w:val="none" w:sz="0" w:space="0" w:color="auto"/>
        <w:bottom w:val="none" w:sz="0" w:space="0" w:color="auto"/>
        <w:right w:val="none" w:sz="0" w:space="0" w:color="auto"/>
      </w:divBdr>
    </w:div>
    <w:div w:id="1230923784">
      <w:bodyDiv w:val="1"/>
      <w:marLeft w:val="0"/>
      <w:marRight w:val="0"/>
      <w:marTop w:val="0"/>
      <w:marBottom w:val="0"/>
      <w:divBdr>
        <w:top w:val="none" w:sz="0" w:space="0" w:color="auto"/>
        <w:left w:val="none" w:sz="0" w:space="0" w:color="auto"/>
        <w:bottom w:val="none" w:sz="0" w:space="0" w:color="auto"/>
        <w:right w:val="none" w:sz="0" w:space="0" w:color="auto"/>
      </w:divBdr>
    </w:div>
    <w:div w:id="1234386556">
      <w:bodyDiv w:val="1"/>
      <w:marLeft w:val="0"/>
      <w:marRight w:val="0"/>
      <w:marTop w:val="0"/>
      <w:marBottom w:val="0"/>
      <w:divBdr>
        <w:top w:val="none" w:sz="0" w:space="0" w:color="auto"/>
        <w:left w:val="none" w:sz="0" w:space="0" w:color="auto"/>
        <w:bottom w:val="none" w:sz="0" w:space="0" w:color="auto"/>
        <w:right w:val="none" w:sz="0" w:space="0" w:color="auto"/>
      </w:divBdr>
    </w:div>
    <w:div w:id="1240090638">
      <w:bodyDiv w:val="1"/>
      <w:marLeft w:val="0"/>
      <w:marRight w:val="0"/>
      <w:marTop w:val="0"/>
      <w:marBottom w:val="0"/>
      <w:divBdr>
        <w:top w:val="none" w:sz="0" w:space="0" w:color="auto"/>
        <w:left w:val="none" w:sz="0" w:space="0" w:color="auto"/>
        <w:bottom w:val="none" w:sz="0" w:space="0" w:color="auto"/>
        <w:right w:val="none" w:sz="0" w:space="0" w:color="auto"/>
      </w:divBdr>
    </w:div>
    <w:div w:id="1243249216">
      <w:bodyDiv w:val="1"/>
      <w:marLeft w:val="0"/>
      <w:marRight w:val="0"/>
      <w:marTop w:val="0"/>
      <w:marBottom w:val="0"/>
      <w:divBdr>
        <w:top w:val="none" w:sz="0" w:space="0" w:color="auto"/>
        <w:left w:val="none" w:sz="0" w:space="0" w:color="auto"/>
        <w:bottom w:val="none" w:sz="0" w:space="0" w:color="auto"/>
        <w:right w:val="none" w:sz="0" w:space="0" w:color="auto"/>
      </w:divBdr>
    </w:div>
    <w:div w:id="1248920636">
      <w:bodyDiv w:val="1"/>
      <w:marLeft w:val="0"/>
      <w:marRight w:val="0"/>
      <w:marTop w:val="0"/>
      <w:marBottom w:val="0"/>
      <w:divBdr>
        <w:top w:val="none" w:sz="0" w:space="0" w:color="auto"/>
        <w:left w:val="none" w:sz="0" w:space="0" w:color="auto"/>
        <w:bottom w:val="none" w:sz="0" w:space="0" w:color="auto"/>
        <w:right w:val="none" w:sz="0" w:space="0" w:color="auto"/>
      </w:divBdr>
    </w:div>
    <w:div w:id="1251695799">
      <w:bodyDiv w:val="1"/>
      <w:marLeft w:val="0"/>
      <w:marRight w:val="0"/>
      <w:marTop w:val="0"/>
      <w:marBottom w:val="0"/>
      <w:divBdr>
        <w:top w:val="none" w:sz="0" w:space="0" w:color="auto"/>
        <w:left w:val="none" w:sz="0" w:space="0" w:color="auto"/>
        <w:bottom w:val="none" w:sz="0" w:space="0" w:color="auto"/>
        <w:right w:val="none" w:sz="0" w:space="0" w:color="auto"/>
      </w:divBdr>
    </w:div>
    <w:div w:id="1265110569">
      <w:bodyDiv w:val="1"/>
      <w:marLeft w:val="0"/>
      <w:marRight w:val="0"/>
      <w:marTop w:val="0"/>
      <w:marBottom w:val="0"/>
      <w:divBdr>
        <w:top w:val="none" w:sz="0" w:space="0" w:color="auto"/>
        <w:left w:val="none" w:sz="0" w:space="0" w:color="auto"/>
        <w:bottom w:val="none" w:sz="0" w:space="0" w:color="auto"/>
        <w:right w:val="none" w:sz="0" w:space="0" w:color="auto"/>
      </w:divBdr>
    </w:div>
    <w:div w:id="1277954683">
      <w:bodyDiv w:val="1"/>
      <w:marLeft w:val="0"/>
      <w:marRight w:val="0"/>
      <w:marTop w:val="0"/>
      <w:marBottom w:val="0"/>
      <w:divBdr>
        <w:top w:val="none" w:sz="0" w:space="0" w:color="auto"/>
        <w:left w:val="none" w:sz="0" w:space="0" w:color="auto"/>
        <w:bottom w:val="none" w:sz="0" w:space="0" w:color="auto"/>
        <w:right w:val="none" w:sz="0" w:space="0" w:color="auto"/>
      </w:divBdr>
    </w:div>
    <w:div w:id="1281448072">
      <w:bodyDiv w:val="1"/>
      <w:marLeft w:val="0"/>
      <w:marRight w:val="0"/>
      <w:marTop w:val="0"/>
      <w:marBottom w:val="0"/>
      <w:divBdr>
        <w:top w:val="none" w:sz="0" w:space="0" w:color="auto"/>
        <w:left w:val="none" w:sz="0" w:space="0" w:color="auto"/>
        <w:bottom w:val="none" w:sz="0" w:space="0" w:color="auto"/>
        <w:right w:val="none" w:sz="0" w:space="0" w:color="auto"/>
      </w:divBdr>
    </w:div>
    <w:div w:id="1281566462">
      <w:bodyDiv w:val="1"/>
      <w:marLeft w:val="0"/>
      <w:marRight w:val="0"/>
      <w:marTop w:val="0"/>
      <w:marBottom w:val="0"/>
      <w:divBdr>
        <w:top w:val="none" w:sz="0" w:space="0" w:color="auto"/>
        <w:left w:val="none" w:sz="0" w:space="0" w:color="auto"/>
        <w:bottom w:val="none" w:sz="0" w:space="0" w:color="auto"/>
        <w:right w:val="none" w:sz="0" w:space="0" w:color="auto"/>
      </w:divBdr>
    </w:div>
    <w:div w:id="1291742198">
      <w:bodyDiv w:val="1"/>
      <w:marLeft w:val="0"/>
      <w:marRight w:val="0"/>
      <w:marTop w:val="0"/>
      <w:marBottom w:val="0"/>
      <w:divBdr>
        <w:top w:val="none" w:sz="0" w:space="0" w:color="auto"/>
        <w:left w:val="none" w:sz="0" w:space="0" w:color="auto"/>
        <w:bottom w:val="none" w:sz="0" w:space="0" w:color="auto"/>
        <w:right w:val="none" w:sz="0" w:space="0" w:color="auto"/>
      </w:divBdr>
    </w:div>
    <w:div w:id="1302274634">
      <w:bodyDiv w:val="1"/>
      <w:marLeft w:val="0"/>
      <w:marRight w:val="0"/>
      <w:marTop w:val="0"/>
      <w:marBottom w:val="0"/>
      <w:divBdr>
        <w:top w:val="none" w:sz="0" w:space="0" w:color="auto"/>
        <w:left w:val="none" w:sz="0" w:space="0" w:color="auto"/>
        <w:bottom w:val="none" w:sz="0" w:space="0" w:color="auto"/>
        <w:right w:val="none" w:sz="0" w:space="0" w:color="auto"/>
      </w:divBdr>
    </w:div>
    <w:div w:id="1310018546">
      <w:bodyDiv w:val="1"/>
      <w:marLeft w:val="0"/>
      <w:marRight w:val="0"/>
      <w:marTop w:val="0"/>
      <w:marBottom w:val="0"/>
      <w:divBdr>
        <w:top w:val="none" w:sz="0" w:space="0" w:color="auto"/>
        <w:left w:val="none" w:sz="0" w:space="0" w:color="auto"/>
        <w:bottom w:val="none" w:sz="0" w:space="0" w:color="auto"/>
        <w:right w:val="none" w:sz="0" w:space="0" w:color="auto"/>
      </w:divBdr>
    </w:div>
    <w:div w:id="1314600892">
      <w:bodyDiv w:val="1"/>
      <w:marLeft w:val="0"/>
      <w:marRight w:val="0"/>
      <w:marTop w:val="0"/>
      <w:marBottom w:val="0"/>
      <w:divBdr>
        <w:top w:val="none" w:sz="0" w:space="0" w:color="auto"/>
        <w:left w:val="none" w:sz="0" w:space="0" w:color="auto"/>
        <w:bottom w:val="none" w:sz="0" w:space="0" w:color="auto"/>
        <w:right w:val="none" w:sz="0" w:space="0" w:color="auto"/>
      </w:divBdr>
    </w:div>
    <w:div w:id="1356811736">
      <w:bodyDiv w:val="1"/>
      <w:marLeft w:val="0"/>
      <w:marRight w:val="0"/>
      <w:marTop w:val="0"/>
      <w:marBottom w:val="0"/>
      <w:divBdr>
        <w:top w:val="none" w:sz="0" w:space="0" w:color="auto"/>
        <w:left w:val="none" w:sz="0" w:space="0" w:color="auto"/>
        <w:bottom w:val="none" w:sz="0" w:space="0" w:color="auto"/>
        <w:right w:val="none" w:sz="0" w:space="0" w:color="auto"/>
      </w:divBdr>
    </w:div>
    <w:div w:id="1366713606">
      <w:bodyDiv w:val="1"/>
      <w:marLeft w:val="0"/>
      <w:marRight w:val="0"/>
      <w:marTop w:val="0"/>
      <w:marBottom w:val="0"/>
      <w:divBdr>
        <w:top w:val="none" w:sz="0" w:space="0" w:color="auto"/>
        <w:left w:val="none" w:sz="0" w:space="0" w:color="auto"/>
        <w:bottom w:val="none" w:sz="0" w:space="0" w:color="auto"/>
        <w:right w:val="none" w:sz="0" w:space="0" w:color="auto"/>
      </w:divBdr>
    </w:div>
    <w:div w:id="1370304719">
      <w:bodyDiv w:val="1"/>
      <w:marLeft w:val="0"/>
      <w:marRight w:val="0"/>
      <w:marTop w:val="0"/>
      <w:marBottom w:val="0"/>
      <w:divBdr>
        <w:top w:val="none" w:sz="0" w:space="0" w:color="auto"/>
        <w:left w:val="none" w:sz="0" w:space="0" w:color="auto"/>
        <w:bottom w:val="none" w:sz="0" w:space="0" w:color="auto"/>
        <w:right w:val="none" w:sz="0" w:space="0" w:color="auto"/>
      </w:divBdr>
    </w:div>
    <w:div w:id="1372536825">
      <w:bodyDiv w:val="1"/>
      <w:marLeft w:val="0"/>
      <w:marRight w:val="0"/>
      <w:marTop w:val="0"/>
      <w:marBottom w:val="0"/>
      <w:divBdr>
        <w:top w:val="none" w:sz="0" w:space="0" w:color="auto"/>
        <w:left w:val="none" w:sz="0" w:space="0" w:color="auto"/>
        <w:bottom w:val="none" w:sz="0" w:space="0" w:color="auto"/>
        <w:right w:val="none" w:sz="0" w:space="0" w:color="auto"/>
      </w:divBdr>
    </w:div>
    <w:div w:id="1403411370">
      <w:bodyDiv w:val="1"/>
      <w:marLeft w:val="0"/>
      <w:marRight w:val="0"/>
      <w:marTop w:val="0"/>
      <w:marBottom w:val="0"/>
      <w:divBdr>
        <w:top w:val="none" w:sz="0" w:space="0" w:color="auto"/>
        <w:left w:val="none" w:sz="0" w:space="0" w:color="auto"/>
        <w:bottom w:val="none" w:sz="0" w:space="0" w:color="auto"/>
        <w:right w:val="none" w:sz="0" w:space="0" w:color="auto"/>
      </w:divBdr>
    </w:div>
    <w:div w:id="1407992591">
      <w:bodyDiv w:val="1"/>
      <w:marLeft w:val="0"/>
      <w:marRight w:val="0"/>
      <w:marTop w:val="0"/>
      <w:marBottom w:val="0"/>
      <w:divBdr>
        <w:top w:val="none" w:sz="0" w:space="0" w:color="auto"/>
        <w:left w:val="none" w:sz="0" w:space="0" w:color="auto"/>
        <w:bottom w:val="none" w:sz="0" w:space="0" w:color="auto"/>
        <w:right w:val="none" w:sz="0" w:space="0" w:color="auto"/>
      </w:divBdr>
    </w:div>
    <w:div w:id="1408457437">
      <w:bodyDiv w:val="1"/>
      <w:marLeft w:val="0"/>
      <w:marRight w:val="0"/>
      <w:marTop w:val="0"/>
      <w:marBottom w:val="0"/>
      <w:divBdr>
        <w:top w:val="none" w:sz="0" w:space="0" w:color="auto"/>
        <w:left w:val="none" w:sz="0" w:space="0" w:color="auto"/>
        <w:bottom w:val="none" w:sz="0" w:space="0" w:color="auto"/>
        <w:right w:val="none" w:sz="0" w:space="0" w:color="auto"/>
      </w:divBdr>
    </w:div>
    <w:div w:id="1421216444">
      <w:bodyDiv w:val="1"/>
      <w:marLeft w:val="0"/>
      <w:marRight w:val="0"/>
      <w:marTop w:val="0"/>
      <w:marBottom w:val="0"/>
      <w:divBdr>
        <w:top w:val="none" w:sz="0" w:space="0" w:color="auto"/>
        <w:left w:val="none" w:sz="0" w:space="0" w:color="auto"/>
        <w:bottom w:val="none" w:sz="0" w:space="0" w:color="auto"/>
        <w:right w:val="none" w:sz="0" w:space="0" w:color="auto"/>
      </w:divBdr>
    </w:div>
    <w:div w:id="1422290491">
      <w:bodyDiv w:val="1"/>
      <w:marLeft w:val="0"/>
      <w:marRight w:val="0"/>
      <w:marTop w:val="0"/>
      <w:marBottom w:val="0"/>
      <w:divBdr>
        <w:top w:val="none" w:sz="0" w:space="0" w:color="auto"/>
        <w:left w:val="none" w:sz="0" w:space="0" w:color="auto"/>
        <w:bottom w:val="none" w:sz="0" w:space="0" w:color="auto"/>
        <w:right w:val="none" w:sz="0" w:space="0" w:color="auto"/>
      </w:divBdr>
    </w:div>
    <w:div w:id="1429425491">
      <w:bodyDiv w:val="1"/>
      <w:marLeft w:val="0"/>
      <w:marRight w:val="0"/>
      <w:marTop w:val="0"/>
      <w:marBottom w:val="0"/>
      <w:divBdr>
        <w:top w:val="none" w:sz="0" w:space="0" w:color="auto"/>
        <w:left w:val="none" w:sz="0" w:space="0" w:color="auto"/>
        <w:bottom w:val="none" w:sz="0" w:space="0" w:color="auto"/>
        <w:right w:val="none" w:sz="0" w:space="0" w:color="auto"/>
      </w:divBdr>
    </w:div>
    <w:div w:id="1447772215">
      <w:bodyDiv w:val="1"/>
      <w:marLeft w:val="0"/>
      <w:marRight w:val="0"/>
      <w:marTop w:val="0"/>
      <w:marBottom w:val="0"/>
      <w:divBdr>
        <w:top w:val="none" w:sz="0" w:space="0" w:color="auto"/>
        <w:left w:val="none" w:sz="0" w:space="0" w:color="auto"/>
        <w:bottom w:val="none" w:sz="0" w:space="0" w:color="auto"/>
        <w:right w:val="none" w:sz="0" w:space="0" w:color="auto"/>
      </w:divBdr>
    </w:div>
    <w:div w:id="1453355016">
      <w:bodyDiv w:val="1"/>
      <w:marLeft w:val="0"/>
      <w:marRight w:val="0"/>
      <w:marTop w:val="0"/>
      <w:marBottom w:val="0"/>
      <w:divBdr>
        <w:top w:val="none" w:sz="0" w:space="0" w:color="auto"/>
        <w:left w:val="none" w:sz="0" w:space="0" w:color="auto"/>
        <w:bottom w:val="none" w:sz="0" w:space="0" w:color="auto"/>
        <w:right w:val="none" w:sz="0" w:space="0" w:color="auto"/>
      </w:divBdr>
    </w:div>
    <w:div w:id="1486555375">
      <w:bodyDiv w:val="1"/>
      <w:marLeft w:val="0"/>
      <w:marRight w:val="0"/>
      <w:marTop w:val="0"/>
      <w:marBottom w:val="0"/>
      <w:divBdr>
        <w:top w:val="none" w:sz="0" w:space="0" w:color="auto"/>
        <w:left w:val="none" w:sz="0" w:space="0" w:color="auto"/>
        <w:bottom w:val="none" w:sz="0" w:space="0" w:color="auto"/>
        <w:right w:val="none" w:sz="0" w:space="0" w:color="auto"/>
      </w:divBdr>
    </w:div>
    <w:div w:id="1493640752">
      <w:bodyDiv w:val="1"/>
      <w:marLeft w:val="0"/>
      <w:marRight w:val="0"/>
      <w:marTop w:val="0"/>
      <w:marBottom w:val="0"/>
      <w:divBdr>
        <w:top w:val="none" w:sz="0" w:space="0" w:color="auto"/>
        <w:left w:val="none" w:sz="0" w:space="0" w:color="auto"/>
        <w:bottom w:val="none" w:sz="0" w:space="0" w:color="auto"/>
        <w:right w:val="none" w:sz="0" w:space="0" w:color="auto"/>
      </w:divBdr>
    </w:div>
    <w:div w:id="1499809129">
      <w:bodyDiv w:val="1"/>
      <w:marLeft w:val="0"/>
      <w:marRight w:val="0"/>
      <w:marTop w:val="0"/>
      <w:marBottom w:val="0"/>
      <w:divBdr>
        <w:top w:val="none" w:sz="0" w:space="0" w:color="auto"/>
        <w:left w:val="none" w:sz="0" w:space="0" w:color="auto"/>
        <w:bottom w:val="none" w:sz="0" w:space="0" w:color="auto"/>
        <w:right w:val="none" w:sz="0" w:space="0" w:color="auto"/>
      </w:divBdr>
    </w:div>
    <w:div w:id="1529369867">
      <w:bodyDiv w:val="1"/>
      <w:marLeft w:val="0"/>
      <w:marRight w:val="0"/>
      <w:marTop w:val="0"/>
      <w:marBottom w:val="0"/>
      <w:divBdr>
        <w:top w:val="none" w:sz="0" w:space="0" w:color="auto"/>
        <w:left w:val="none" w:sz="0" w:space="0" w:color="auto"/>
        <w:bottom w:val="none" w:sz="0" w:space="0" w:color="auto"/>
        <w:right w:val="none" w:sz="0" w:space="0" w:color="auto"/>
      </w:divBdr>
    </w:div>
    <w:div w:id="1546261224">
      <w:bodyDiv w:val="1"/>
      <w:marLeft w:val="0"/>
      <w:marRight w:val="0"/>
      <w:marTop w:val="0"/>
      <w:marBottom w:val="0"/>
      <w:divBdr>
        <w:top w:val="none" w:sz="0" w:space="0" w:color="auto"/>
        <w:left w:val="none" w:sz="0" w:space="0" w:color="auto"/>
        <w:bottom w:val="none" w:sz="0" w:space="0" w:color="auto"/>
        <w:right w:val="none" w:sz="0" w:space="0" w:color="auto"/>
      </w:divBdr>
    </w:div>
    <w:div w:id="1546944025">
      <w:bodyDiv w:val="1"/>
      <w:marLeft w:val="0"/>
      <w:marRight w:val="0"/>
      <w:marTop w:val="0"/>
      <w:marBottom w:val="0"/>
      <w:divBdr>
        <w:top w:val="none" w:sz="0" w:space="0" w:color="auto"/>
        <w:left w:val="none" w:sz="0" w:space="0" w:color="auto"/>
        <w:bottom w:val="none" w:sz="0" w:space="0" w:color="auto"/>
        <w:right w:val="none" w:sz="0" w:space="0" w:color="auto"/>
      </w:divBdr>
    </w:div>
    <w:div w:id="1566916098">
      <w:bodyDiv w:val="1"/>
      <w:marLeft w:val="0"/>
      <w:marRight w:val="0"/>
      <w:marTop w:val="0"/>
      <w:marBottom w:val="0"/>
      <w:divBdr>
        <w:top w:val="none" w:sz="0" w:space="0" w:color="auto"/>
        <w:left w:val="none" w:sz="0" w:space="0" w:color="auto"/>
        <w:bottom w:val="none" w:sz="0" w:space="0" w:color="auto"/>
        <w:right w:val="none" w:sz="0" w:space="0" w:color="auto"/>
      </w:divBdr>
    </w:div>
    <w:div w:id="1574048342">
      <w:bodyDiv w:val="1"/>
      <w:marLeft w:val="0"/>
      <w:marRight w:val="0"/>
      <w:marTop w:val="0"/>
      <w:marBottom w:val="0"/>
      <w:divBdr>
        <w:top w:val="none" w:sz="0" w:space="0" w:color="auto"/>
        <w:left w:val="none" w:sz="0" w:space="0" w:color="auto"/>
        <w:bottom w:val="none" w:sz="0" w:space="0" w:color="auto"/>
        <w:right w:val="none" w:sz="0" w:space="0" w:color="auto"/>
      </w:divBdr>
    </w:div>
    <w:div w:id="1581602054">
      <w:bodyDiv w:val="1"/>
      <w:marLeft w:val="0"/>
      <w:marRight w:val="0"/>
      <w:marTop w:val="0"/>
      <w:marBottom w:val="0"/>
      <w:divBdr>
        <w:top w:val="none" w:sz="0" w:space="0" w:color="auto"/>
        <w:left w:val="none" w:sz="0" w:space="0" w:color="auto"/>
        <w:bottom w:val="none" w:sz="0" w:space="0" w:color="auto"/>
        <w:right w:val="none" w:sz="0" w:space="0" w:color="auto"/>
      </w:divBdr>
    </w:div>
    <w:div w:id="1584529838">
      <w:bodyDiv w:val="1"/>
      <w:marLeft w:val="0"/>
      <w:marRight w:val="0"/>
      <w:marTop w:val="0"/>
      <w:marBottom w:val="0"/>
      <w:divBdr>
        <w:top w:val="none" w:sz="0" w:space="0" w:color="auto"/>
        <w:left w:val="none" w:sz="0" w:space="0" w:color="auto"/>
        <w:bottom w:val="none" w:sz="0" w:space="0" w:color="auto"/>
        <w:right w:val="none" w:sz="0" w:space="0" w:color="auto"/>
      </w:divBdr>
    </w:div>
    <w:div w:id="1592734349">
      <w:bodyDiv w:val="1"/>
      <w:marLeft w:val="0"/>
      <w:marRight w:val="0"/>
      <w:marTop w:val="0"/>
      <w:marBottom w:val="0"/>
      <w:divBdr>
        <w:top w:val="none" w:sz="0" w:space="0" w:color="auto"/>
        <w:left w:val="none" w:sz="0" w:space="0" w:color="auto"/>
        <w:bottom w:val="none" w:sz="0" w:space="0" w:color="auto"/>
        <w:right w:val="none" w:sz="0" w:space="0" w:color="auto"/>
      </w:divBdr>
    </w:div>
    <w:div w:id="1604918878">
      <w:bodyDiv w:val="1"/>
      <w:marLeft w:val="0"/>
      <w:marRight w:val="0"/>
      <w:marTop w:val="0"/>
      <w:marBottom w:val="0"/>
      <w:divBdr>
        <w:top w:val="none" w:sz="0" w:space="0" w:color="auto"/>
        <w:left w:val="none" w:sz="0" w:space="0" w:color="auto"/>
        <w:bottom w:val="none" w:sz="0" w:space="0" w:color="auto"/>
        <w:right w:val="none" w:sz="0" w:space="0" w:color="auto"/>
      </w:divBdr>
    </w:div>
    <w:div w:id="1605188209">
      <w:bodyDiv w:val="1"/>
      <w:marLeft w:val="0"/>
      <w:marRight w:val="0"/>
      <w:marTop w:val="0"/>
      <w:marBottom w:val="0"/>
      <w:divBdr>
        <w:top w:val="none" w:sz="0" w:space="0" w:color="auto"/>
        <w:left w:val="none" w:sz="0" w:space="0" w:color="auto"/>
        <w:bottom w:val="none" w:sz="0" w:space="0" w:color="auto"/>
        <w:right w:val="none" w:sz="0" w:space="0" w:color="auto"/>
      </w:divBdr>
    </w:div>
    <w:div w:id="1606618249">
      <w:bodyDiv w:val="1"/>
      <w:marLeft w:val="0"/>
      <w:marRight w:val="0"/>
      <w:marTop w:val="0"/>
      <w:marBottom w:val="0"/>
      <w:divBdr>
        <w:top w:val="none" w:sz="0" w:space="0" w:color="auto"/>
        <w:left w:val="none" w:sz="0" w:space="0" w:color="auto"/>
        <w:bottom w:val="none" w:sz="0" w:space="0" w:color="auto"/>
        <w:right w:val="none" w:sz="0" w:space="0" w:color="auto"/>
      </w:divBdr>
    </w:div>
    <w:div w:id="1617249069">
      <w:bodyDiv w:val="1"/>
      <w:marLeft w:val="0"/>
      <w:marRight w:val="0"/>
      <w:marTop w:val="0"/>
      <w:marBottom w:val="0"/>
      <w:divBdr>
        <w:top w:val="none" w:sz="0" w:space="0" w:color="auto"/>
        <w:left w:val="none" w:sz="0" w:space="0" w:color="auto"/>
        <w:bottom w:val="none" w:sz="0" w:space="0" w:color="auto"/>
        <w:right w:val="none" w:sz="0" w:space="0" w:color="auto"/>
      </w:divBdr>
    </w:div>
    <w:div w:id="1621103175">
      <w:bodyDiv w:val="1"/>
      <w:marLeft w:val="0"/>
      <w:marRight w:val="0"/>
      <w:marTop w:val="0"/>
      <w:marBottom w:val="0"/>
      <w:divBdr>
        <w:top w:val="none" w:sz="0" w:space="0" w:color="auto"/>
        <w:left w:val="none" w:sz="0" w:space="0" w:color="auto"/>
        <w:bottom w:val="none" w:sz="0" w:space="0" w:color="auto"/>
        <w:right w:val="none" w:sz="0" w:space="0" w:color="auto"/>
      </w:divBdr>
    </w:div>
    <w:div w:id="1638413964">
      <w:bodyDiv w:val="1"/>
      <w:marLeft w:val="0"/>
      <w:marRight w:val="0"/>
      <w:marTop w:val="0"/>
      <w:marBottom w:val="0"/>
      <w:divBdr>
        <w:top w:val="none" w:sz="0" w:space="0" w:color="auto"/>
        <w:left w:val="none" w:sz="0" w:space="0" w:color="auto"/>
        <w:bottom w:val="none" w:sz="0" w:space="0" w:color="auto"/>
        <w:right w:val="none" w:sz="0" w:space="0" w:color="auto"/>
      </w:divBdr>
    </w:div>
    <w:div w:id="1650094465">
      <w:bodyDiv w:val="1"/>
      <w:marLeft w:val="0"/>
      <w:marRight w:val="0"/>
      <w:marTop w:val="0"/>
      <w:marBottom w:val="0"/>
      <w:divBdr>
        <w:top w:val="none" w:sz="0" w:space="0" w:color="auto"/>
        <w:left w:val="none" w:sz="0" w:space="0" w:color="auto"/>
        <w:bottom w:val="none" w:sz="0" w:space="0" w:color="auto"/>
        <w:right w:val="none" w:sz="0" w:space="0" w:color="auto"/>
      </w:divBdr>
    </w:div>
    <w:div w:id="1657565096">
      <w:bodyDiv w:val="1"/>
      <w:marLeft w:val="0"/>
      <w:marRight w:val="0"/>
      <w:marTop w:val="0"/>
      <w:marBottom w:val="0"/>
      <w:divBdr>
        <w:top w:val="none" w:sz="0" w:space="0" w:color="auto"/>
        <w:left w:val="none" w:sz="0" w:space="0" w:color="auto"/>
        <w:bottom w:val="none" w:sz="0" w:space="0" w:color="auto"/>
        <w:right w:val="none" w:sz="0" w:space="0" w:color="auto"/>
      </w:divBdr>
    </w:div>
    <w:div w:id="1657952932">
      <w:bodyDiv w:val="1"/>
      <w:marLeft w:val="0"/>
      <w:marRight w:val="0"/>
      <w:marTop w:val="0"/>
      <w:marBottom w:val="0"/>
      <w:divBdr>
        <w:top w:val="none" w:sz="0" w:space="0" w:color="auto"/>
        <w:left w:val="none" w:sz="0" w:space="0" w:color="auto"/>
        <w:bottom w:val="none" w:sz="0" w:space="0" w:color="auto"/>
        <w:right w:val="none" w:sz="0" w:space="0" w:color="auto"/>
      </w:divBdr>
    </w:div>
    <w:div w:id="1668047625">
      <w:bodyDiv w:val="1"/>
      <w:marLeft w:val="0"/>
      <w:marRight w:val="0"/>
      <w:marTop w:val="0"/>
      <w:marBottom w:val="0"/>
      <w:divBdr>
        <w:top w:val="none" w:sz="0" w:space="0" w:color="auto"/>
        <w:left w:val="none" w:sz="0" w:space="0" w:color="auto"/>
        <w:bottom w:val="none" w:sz="0" w:space="0" w:color="auto"/>
        <w:right w:val="none" w:sz="0" w:space="0" w:color="auto"/>
      </w:divBdr>
    </w:div>
    <w:div w:id="1692299491">
      <w:bodyDiv w:val="1"/>
      <w:marLeft w:val="0"/>
      <w:marRight w:val="0"/>
      <w:marTop w:val="0"/>
      <w:marBottom w:val="0"/>
      <w:divBdr>
        <w:top w:val="none" w:sz="0" w:space="0" w:color="auto"/>
        <w:left w:val="none" w:sz="0" w:space="0" w:color="auto"/>
        <w:bottom w:val="none" w:sz="0" w:space="0" w:color="auto"/>
        <w:right w:val="none" w:sz="0" w:space="0" w:color="auto"/>
      </w:divBdr>
    </w:div>
    <w:div w:id="1701784461">
      <w:bodyDiv w:val="1"/>
      <w:marLeft w:val="0"/>
      <w:marRight w:val="0"/>
      <w:marTop w:val="0"/>
      <w:marBottom w:val="0"/>
      <w:divBdr>
        <w:top w:val="none" w:sz="0" w:space="0" w:color="auto"/>
        <w:left w:val="none" w:sz="0" w:space="0" w:color="auto"/>
        <w:bottom w:val="none" w:sz="0" w:space="0" w:color="auto"/>
        <w:right w:val="none" w:sz="0" w:space="0" w:color="auto"/>
      </w:divBdr>
    </w:div>
    <w:div w:id="1712219527">
      <w:bodyDiv w:val="1"/>
      <w:marLeft w:val="0"/>
      <w:marRight w:val="0"/>
      <w:marTop w:val="0"/>
      <w:marBottom w:val="0"/>
      <w:divBdr>
        <w:top w:val="none" w:sz="0" w:space="0" w:color="auto"/>
        <w:left w:val="none" w:sz="0" w:space="0" w:color="auto"/>
        <w:bottom w:val="none" w:sz="0" w:space="0" w:color="auto"/>
        <w:right w:val="none" w:sz="0" w:space="0" w:color="auto"/>
      </w:divBdr>
    </w:div>
    <w:div w:id="1728340607">
      <w:bodyDiv w:val="1"/>
      <w:marLeft w:val="0"/>
      <w:marRight w:val="0"/>
      <w:marTop w:val="0"/>
      <w:marBottom w:val="0"/>
      <w:divBdr>
        <w:top w:val="none" w:sz="0" w:space="0" w:color="auto"/>
        <w:left w:val="none" w:sz="0" w:space="0" w:color="auto"/>
        <w:bottom w:val="none" w:sz="0" w:space="0" w:color="auto"/>
        <w:right w:val="none" w:sz="0" w:space="0" w:color="auto"/>
      </w:divBdr>
    </w:div>
    <w:div w:id="1737429789">
      <w:bodyDiv w:val="1"/>
      <w:marLeft w:val="0"/>
      <w:marRight w:val="0"/>
      <w:marTop w:val="0"/>
      <w:marBottom w:val="0"/>
      <w:divBdr>
        <w:top w:val="none" w:sz="0" w:space="0" w:color="auto"/>
        <w:left w:val="none" w:sz="0" w:space="0" w:color="auto"/>
        <w:bottom w:val="none" w:sz="0" w:space="0" w:color="auto"/>
        <w:right w:val="none" w:sz="0" w:space="0" w:color="auto"/>
      </w:divBdr>
    </w:div>
    <w:div w:id="1753892022">
      <w:bodyDiv w:val="1"/>
      <w:marLeft w:val="0"/>
      <w:marRight w:val="0"/>
      <w:marTop w:val="0"/>
      <w:marBottom w:val="0"/>
      <w:divBdr>
        <w:top w:val="none" w:sz="0" w:space="0" w:color="auto"/>
        <w:left w:val="none" w:sz="0" w:space="0" w:color="auto"/>
        <w:bottom w:val="none" w:sz="0" w:space="0" w:color="auto"/>
        <w:right w:val="none" w:sz="0" w:space="0" w:color="auto"/>
      </w:divBdr>
    </w:div>
    <w:div w:id="1758088574">
      <w:bodyDiv w:val="1"/>
      <w:marLeft w:val="0"/>
      <w:marRight w:val="0"/>
      <w:marTop w:val="0"/>
      <w:marBottom w:val="0"/>
      <w:divBdr>
        <w:top w:val="none" w:sz="0" w:space="0" w:color="auto"/>
        <w:left w:val="none" w:sz="0" w:space="0" w:color="auto"/>
        <w:bottom w:val="none" w:sz="0" w:space="0" w:color="auto"/>
        <w:right w:val="none" w:sz="0" w:space="0" w:color="auto"/>
      </w:divBdr>
    </w:div>
    <w:div w:id="1764378831">
      <w:bodyDiv w:val="1"/>
      <w:marLeft w:val="0"/>
      <w:marRight w:val="0"/>
      <w:marTop w:val="0"/>
      <w:marBottom w:val="0"/>
      <w:divBdr>
        <w:top w:val="none" w:sz="0" w:space="0" w:color="auto"/>
        <w:left w:val="none" w:sz="0" w:space="0" w:color="auto"/>
        <w:bottom w:val="none" w:sz="0" w:space="0" w:color="auto"/>
        <w:right w:val="none" w:sz="0" w:space="0" w:color="auto"/>
      </w:divBdr>
    </w:div>
    <w:div w:id="1770782915">
      <w:bodyDiv w:val="1"/>
      <w:marLeft w:val="0"/>
      <w:marRight w:val="0"/>
      <w:marTop w:val="0"/>
      <w:marBottom w:val="0"/>
      <w:divBdr>
        <w:top w:val="none" w:sz="0" w:space="0" w:color="auto"/>
        <w:left w:val="none" w:sz="0" w:space="0" w:color="auto"/>
        <w:bottom w:val="none" w:sz="0" w:space="0" w:color="auto"/>
        <w:right w:val="none" w:sz="0" w:space="0" w:color="auto"/>
      </w:divBdr>
    </w:div>
    <w:div w:id="1798179401">
      <w:bodyDiv w:val="1"/>
      <w:marLeft w:val="0"/>
      <w:marRight w:val="0"/>
      <w:marTop w:val="0"/>
      <w:marBottom w:val="0"/>
      <w:divBdr>
        <w:top w:val="none" w:sz="0" w:space="0" w:color="auto"/>
        <w:left w:val="none" w:sz="0" w:space="0" w:color="auto"/>
        <w:bottom w:val="none" w:sz="0" w:space="0" w:color="auto"/>
        <w:right w:val="none" w:sz="0" w:space="0" w:color="auto"/>
      </w:divBdr>
    </w:div>
    <w:div w:id="1798839331">
      <w:bodyDiv w:val="1"/>
      <w:marLeft w:val="0"/>
      <w:marRight w:val="0"/>
      <w:marTop w:val="0"/>
      <w:marBottom w:val="0"/>
      <w:divBdr>
        <w:top w:val="none" w:sz="0" w:space="0" w:color="auto"/>
        <w:left w:val="none" w:sz="0" w:space="0" w:color="auto"/>
        <w:bottom w:val="none" w:sz="0" w:space="0" w:color="auto"/>
        <w:right w:val="none" w:sz="0" w:space="0" w:color="auto"/>
      </w:divBdr>
    </w:div>
    <w:div w:id="1804302872">
      <w:bodyDiv w:val="1"/>
      <w:marLeft w:val="0"/>
      <w:marRight w:val="0"/>
      <w:marTop w:val="0"/>
      <w:marBottom w:val="0"/>
      <w:divBdr>
        <w:top w:val="none" w:sz="0" w:space="0" w:color="auto"/>
        <w:left w:val="none" w:sz="0" w:space="0" w:color="auto"/>
        <w:bottom w:val="none" w:sz="0" w:space="0" w:color="auto"/>
        <w:right w:val="none" w:sz="0" w:space="0" w:color="auto"/>
      </w:divBdr>
    </w:div>
    <w:div w:id="1807507330">
      <w:bodyDiv w:val="1"/>
      <w:marLeft w:val="0"/>
      <w:marRight w:val="0"/>
      <w:marTop w:val="0"/>
      <w:marBottom w:val="0"/>
      <w:divBdr>
        <w:top w:val="none" w:sz="0" w:space="0" w:color="auto"/>
        <w:left w:val="none" w:sz="0" w:space="0" w:color="auto"/>
        <w:bottom w:val="none" w:sz="0" w:space="0" w:color="auto"/>
        <w:right w:val="none" w:sz="0" w:space="0" w:color="auto"/>
      </w:divBdr>
    </w:div>
    <w:div w:id="1810857973">
      <w:bodyDiv w:val="1"/>
      <w:marLeft w:val="0"/>
      <w:marRight w:val="0"/>
      <w:marTop w:val="0"/>
      <w:marBottom w:val="0"/>
      <w:divBdr>
        <w:top w:val="none" w:sz="0" w:space="0" w:color="auto"/>
        <w:left w:val="none" w:sz="0" w:space="0" w:color="auto"/>
        <w:bottom w:val="none" w:sz="0" w:space="0" w:color="auto"/>
        <w:right w:val="none" w:sz="0" w:space="0" w:color="auto"/>
      </w:divBdr>
    </w:div>
    <w:div w:id="1830250716">
      <w:bodyDiv w:val="1"/>
      <w:marLeft w:val="0"/>
      <w:marRight w:val="0"/>
      <w:marTop w:val="0"/>
      <w:marBottom w:val="0"/>
      <w:divBdr>
        <w:top w:val="none" w:sz="0" w:space="0" w:color="auto"/>
        <w:left w:val="none" w:sz="0" w:space="0" w:color="auto"/>
        <w:bottom w:val="none" w:sz="0" w:space="0" w:color="auto"/>
        <w:right w:val="none" w:sz="0" w:space="0" w:color="auto"/>
      </w:divBdr>
    </w:div>
    <w:div w:id="1832329771">
      <w:bodyDiv w:val="1"/>
      <w:marLeft w:val="0"/>
      <w:marRight w:val="0"/>
      <w:marTop w:val="0"/>
      <w:marBottom w:val="0"/>
      <w:divBdr>
        <w:top w:val="none" w:sz="0" w:space="0" w:color="auto"/>
        <w:left w:val="none" w:sz="0" w:space="0" w:color="auto"/>
        <w:bottom w:val="none" w:sz="0" w:space="0" w:color="auto"/>
        <w:right w:val="none" w:sz="0" w:space="0" w:color="auto"/>
      </w:divBdr>
    </w:div>
    <w:div w:id="1835218380">
      <w:bodyDiv w:val="1"/>
      <w:marLeft w:val="0"/>
      <w:marRight w:val="0"/>
      <w:marTop w:val="0"/>
      <w:marBottom w:val="0"/>
      <w:divBdr>
        <w:top w:val="none" w:sz="0" w:space="0" w:color="auto"/>
        <w:left w:val="none" w:sz="0" w:space="0" w:color="auto"/>
        <w:bottom w:val="none" w:sz="0" w:space="0" w:color="auto"/>
        <w:right w:val="none" w:sz="0" w:space="0" w:color="auto"/>
      </w:divBdr>
    </w:div>
    <w:div w:id="1837068700">
      <w:bodyDiv w:val="1"/>
      <w:marLeft w:val="0"/>
      <w:marRight w:val="0"/>
      <w:marTop w:val="0"/>
      <w:marBottom w:val="0"/>
      <w:divBdr>
        <w:top w:val="none" w:sz="0" w:space="0" w:color="auto"/>
        <w:left w:val="none" w:sz="0" w:space="0" w:color="auto"/>
        <w:bottom w:val="none" w:sz="0" w:space="0" w:color="auto"/>
        <w:right w:val="none" w:sz="0" w:space="0" w:color="auto"/>
      </w:divBdr>
    </w:div>
    <w:div w:id="1842619808">
      <w:bodyDiv w:val="1"/>
      <w:marLeft w:val="0"/>
      <w:marRight w:val="0"/>
      <w:marTop w:val="0"/>
      <w:marBottom w:val="0"/>
      <w:divBdr>
        <w:top w:val="none" w:sz="0" w:space="0" w:color="auto"/>
        <w:left w:val="none" w:sz="0" w:space="0" w:color="auto"/>
        <w:bottom w:val="none" w:sz="0" w:space="0" w:color="auto"/>
        <w:right w:val="none" w:sz="0" w:space="0" w:color="auto"/>
      </w:divBdr>
    </w:div>
    <w:div w:id="1848474592">
      <w:bodyDiv w:val="1"/>
      <w:marLeft w:val="0"/>
      <w:marRight w:val="0"/>
      <w:marTop w:val="0"/>
      <w:marBottom w:val="0"/>
      <w:divBdr>
        <w:top w:val="none" w:sz="0" w:space="0" w:color="auto"/>
        <w:left w:val="none" w:sz="0" w:space="0" w:color="auto"/>
        <w:bottom w:val="none" w:sz="0" w:space="0" w:color="auto"/>
        <w:right w:val="none" w:sz="0" w:space="0" w:color="auto"/>
      </w:divBdr>
    </w:div>
    <w:div w:id="1867323772">
      <w:bodyDiv w:val="1"/>
      <w:marLeft w:val="0"/>
      <w:marRight w:val="0"/>
      <w:marTop w:val="0"/>
      <w:marBottom w:val="0"/>
      <w:divBdr>
        <w:top w:val="none" w:sz="0" w:space="0" w:color="auto"/>
        <w:left w:val="none" w:sz="0" w:space="0" w:color="auto"/>
        <w:bottom w:val="none" w:sz="0" w:space="0" w:color="auto"/>
        <w:right w:val="none" w:sz="0" w:space="0" w:color="auto"/>
      </w:divBdr>
    </w:div>
    <w:div w:id="1867593366">
      <w:bodyDiv w:val="1"/>
      <w:marLeft w:val="0"/>
      <w:marRight w:val="0"/>
      <w:marTop w:val="0"/>
      <w:marBottom w:val="0"/>
      <w:divBdr>
        <w:top w:val="none" w:sz="0" w:space="0" w:color="auto"/>
        <w:left w:val="none" w:sz="0" w:space="0" w:color="auto"/>
        <w:bottom w:val="none" w:sz="0" w:space="0" w:color="auto"/>
        <w:right w:val="none" w:sz="0" w:space="0" w:color="auto"/>
      </w:divBdr>
    </w:div>
    <w:div w:id="1885362072">
      <w:bodyDiv w:val="1"/>
      <w:marLeft w:val="0"/>
      <w:marRight w:val="0"/>
      <w:marTop w:val="0"/>
      <w:marBottom w:val="0"/>
      <w:divBdr>
        <w:top w:val="none" w:sz="0" w:space="0" w:color="auto"/>
        <w:left w:val="none" w:sz="0" w:space="0" w:color="auto"/>
        <w:bottom w:val="none" w:sz="0" w:space="0" w:color="auto"/>
        <w:right w:val="none" w:sz="0" w:space="0" w:color="auto"/>
      </w:divBdr>
    </w:div>
    <w:div w:id="1920557084">
      <w:bodyDiv w:val="1"/>
      <w:marLeft w:val="0"/>
      <w:marRight w:val="0"/>
      <w:marTop w:val="0"/>
      <w:marBottom w:val="0"/>
      <w:divBdr>
        <w:top w:val="none" w:sz="0" w:space="0" w:color="auto"/>
        <w:left w:val="none" w:sz="0" w:space="0" w:color="auto"/>
        <w:bottom w:val="none" w:sz="0" w:space="0" w:color="auto"/>
        <w:right w:val="none" w:sz="0" w:space="0" w:color="auto"/>
      </w:divBdr>
    </w:div>
    <w:div w:id="1932160645">
      <w:bodyDiv w:val="1"/>
      <w:marLeft w:val="0"/>
      <w:marRight w:val="0"/>
      <w:marTop w:val="0"/>
      <w:marBottom w:val="0"/>
      <w:divBdr>
        <w:top w:val="none" w:sz="0" w:space="0" w:color="auto"/>
        <w:left w:val="none" w:sz="0" w:space="0" w:color="auto"/>
        <w:bottom w:val="none" w:sz="0" w:space="0" w:color="auto"/>
        <w:right w:val="none" w:sz="0" w:space="0" w:color="auto"/>
      </w:divBdr>
    </w:div>
    <w:div w:id="1933127194">
      <w:bodyDiv w:val="1"/>
      <w:marLeft w:val="0"/>
      <w:marRight w:val="0"/>
      <w:marTop w:val="0"/>
      <w:marBottom w:val="0"/>
      <w:divBdr>
        <w:top w:val="none" w:sz="0" w:space="0" w:color="auto"/>
        <w:left w:val="none" w:sz="0" w:space="0" w:color="auto"/>
        <w:bottom w:val="none" w:sz="0" w:space="0" w:color="auto"/>
        <w:right w:val="none" w:sz="0" w:space="0" w:color="auto"/>
      </w:divBdr>
    </w:div>
    <w:div w:id="1935165729">
      <w:bodyDiv w:val="1"/>
      <w:marLeft w:val="0"/>
      <w:marRight w:val="0"/>
      <w:marTop w:val="0"/>
      <w:marBottom w:val="0"/>
      <w:divBdr>
        <w:top w:val="none" w:sz="0" w:space="0" w:color="auto"/>
        <w:left w:val="none" w:sz="0" w:space="0" w:color="auto"/>
        <w:bottom w:val="none" w:sz="0" w:space="0" w:color="auto"/>
        <w:right w:val="none" w:sz="0" w:space="0" w:color="auto"/>
      </w:divBdr>
    </w:div>
    <w:div w:id="1937403706">
      <w:bodyDiv w:val="1"/>
      <w:marLeft w:val="0"/>
      <w:marRight w:val="0"/>
      <w:marTop w:val="0"/>
      <w:marBottom w:val="0"/>
      <w:divBdr>
        <w:top w:val="none" w:sz="0" w:space="0" w:color="auto"/>
        <w:left w:val="none" w:sz="0" w:space="0" w:color="auto"/>
        <w:bottom w:val="none" w:sz="0" w:space="0" w:color="auto"/>
        <w:right w:val="none" w:sz="0" w:space="0" w:color="auto"/>
      </w:divBdr>
    </w:div>
    <w:div w:id="1941252576">
      <w:bodyDiv w:val="1"/>
      <w:marLeft w:val="0"/>
      <w:marRight w:val="0"/>
      <w:marTop w:val="0"/>
      <w:marBottom w:val="0"/>
      <w:divBdr>
        <w:top w:val="none" w:sz="0" w:space="0" w:color="auto"/>
        <w:left w:val="none" w:sz="0" w:space="0" w:color="auto"/>
        <w:bottom w:val="none" w:sz="0" w:space="0" w:color="auto"/>
        <w:right w:val="none" w:sz="0" w:space="0" w:color="auto"/>
      </w:divBdr>
    </w:div>
    <w:div w:id="1945116791">
      <w:bodyDiv w:val="1"/>
      <w:marLeft w:val="0"/>
      <w:marRight w:val="0"/>
      <w:marTop w:val="0"/>
      <w:marBottom w:val="0"/>
      <w:divBdr>
        <w:top w:val="none" w:sz="0" w:space="0" w:color="auto"/>
        <w:left w:val="none" w:sz="0" w:space="0" w:color="auto"/>
        <w:bottom w:val="none" w:sz="0" w:space="0" w:color="auto"/>
        <w:right w:val="none" w:sz="0" w:space="0" w:color="auto"/>
      </w:divBdr>
    </w:div>
    <w:div w:id="1949199186">
      <w:bodyDiv w:val="1"/>
      <w:marLeft w:val="0"/>
      <w:marRight w:val="0"/>
      <w:marTop w:val="0"/>
      <w:marBottom w:val="0"/>
      <w:divBdr>
        <w:top w:val="none" w:sz="0" w:space="0" w:color="auto"/>
        <w:left w:val="none" w:sz="0" w:space="0" w:color="auto"/>
        <w:bottom w:val="none" w:sz="0" w:space="0" w:color="auto"/>
        <w:right w:val="none" w:sz="0" w:space="0" w:color="auto"/>
      </w:divBdr>
    </w:div>
    <w:div w:id="1951471990">
      <w:bodyDiv w:val="1"/>
      <w:marLeft w:val="0"/>
      <w:marRight w:val="0"/>
      <w:marTop w:val="0"/>
      <w:marBottom w:val="0"/>
      <w:divBdr>
        <w:top w:val="none" w:sz="0" w:space="0" w:color="auto"/>
        <w:left w:val="none" w:sz="0" w:space="0" w:color="auto"/>
        <w:bottom w:val="none" w:sz="0" w:space="0" w:color="auto"/>
        <w:right w:val="none" w:sz="0" w:space="0" w:color="auto"/>
      </w:divBdr>
    </w:div>
    <w:div w:id="1955164581">
      <w:bodyDiv w:val="1"/>
      <w:marLeft w:val="0"/>
      <w:marRight w:val="0"/>
      <w:marTop w:val="0"/>
      <w:marBottom w:val="0"/>
      <w:divBdr>
        <w:top w:val="none" w:sz="0" w:space="0" w:color="auto"/>
        <w:left w:val="none" w:sz="0" w:space="0" w:color="auto"/>
        <w:bottom w:val="none" w:sz="0" w:space="0" w:color="auto"/>
        <w:right w:val="none" w:sz="0" w:space="0" w:color="auto"/>
      </w:divBdr>
    </w:div>
    <w:div w:id="1955867899">
      <w:bodyDiv w:val="1"/>
      <w:marLeft w:val="0"/>
      <w:marRight w:val="0"/>
      <w:marTop w:val="0"/>
      <w:marBottom w:val="0"/>
      <w:divBdr>
        <w:top w:val="none" w:sz="0" w:space="0" w:color="auto"/>
        <w:left w:val="none" w:sz="0" w:space="0" w:color="auto"/>
        <w:bottom w:val="none" w:sz="0" w:space="0" w:color="auto"/>
        <w:right w:val="none" w:sz="0" w:space="0" w:color="auto"/>
      </w:divBdr>
    </w:div>
    <w:div w:id="1968854586">
      <w:bodyDiv w:val="1"/>
      <w:marLeft w:val="0"/>
      <w:marRight w:val="0"/>
      <w:marTop w:val="0"/>
      <w:marBottom w:val="0"/>
      <w:divBdr>
        <w:top w:val="none" w:sz="0" w:space="0" w:color="auto"/>
        <w:left w:val="none" w:sz="0" w:space="0" w:color="auto"/>
        <w:bottom w:val="none" w:sz="0" w:space="0" w:color="auto"/>
        <w:right w:val="none" w:sz="0" w:space="0" w:color="auto"/>
      </w:divBdr>
    </w:div>
    <w:div w:id="1973515742">
      <w:bodyDiv w:val="1"/>
      <w:marLeft w:val="0"/>
      <w:marRight w:val="0"/>
      <w:marTop w:val="0"/>
      <w:marBottom w:val="0"/>
      <w:divBdr>
        <w:top w:val="none" w:sz="0" w:space="0" w:color="auto"/>
        <w:left w:val="none" w:sz="0" w:space="0" w:color="auto"/>
        <w:bottom w:val="none" w:sz="0" w:space="0" w:color="auto"/>
        <w:right w:val="none" w:sz="0" w:space="0" w:color="auto"/>
      </w:divBdr>
    </w:div>
    <w:div w:id="1976136605">
      <w:bodyDiv w:val="1"/>
      <w:marLeft w:val="0"/>
      <w:marRight w:val="0"/>
      <w:marTop w:val="0"/>
      <w:marBottom w:val="0"/>
      <w:divBdr>
        <w:top w:val="none" w:sz="0" w:space="0" w:color="auto"/>
        <w:left w:val="none" w:sz="0" w:space="0" w:color="auto"/>
        <w:bottom w:val="none" w:sz="0" w:space="0" w:color="auto"/>
        <w:right w:val="none" w:sz="0" w:space="0" w:color="auto"/>
      </w:divBdr>
    </w:div>
    <w:div w:id="2002852182">
      <w:bodyDiv w:val="1"/>
      <w:marLeft w:val="0"/>
      <w:marRight w:val="0"/>
      <w:marTop w:val="0"/>
      <w:marBottom w:val="0"/>
      <w:divBdr>
        <w:top w:val="none" w:sz="0" w:space="0" w:color="auto"/>
        <w:left w:val="none" w:sz="0" w:space="0" w:color="auto"/>
        <w:bottom w:val="none" w:sz="0" w:space="0" w:color="auto"/>
        <w:right w:val="none" w:sz="0" w:space="0" w:color="auto"/>
      </w:divBdr>
    </w:div>
    <w:div w:id="2012248841">
      <w:bodyDiv w:val="1"/>
      <w:marLeft w:val="0"/>
      <w:marRight w:val="0"/>
      <w:marTop w:val="0"/>
      <w:marBottom w:val="0"/>
      <w:divBdr>
        <w:top w:val="none" w:sz="0" w:space="0" w:color="auto"/>
        <w:left w:val="none" w:sz="0" w:space="0" w:color="auto"/>
        <w:bottom w:val="none" w:sz="0" w:space="0" w:color="auto"/>
        <w:right w:val="none" w:sz="0" w:space="0" w:color="auto"/>
      </w:divBdr>
    </w:div>
    <w:div w:id="2013558773">
      <w:bodyDiv w:val="1"/>
      <w:marLeft w:val="0"/>
      <w:marRight w:val="0"/>
      <w:marTop w:val="0"/>
      <w:marBottom w:val="0"/>
      <w:divBdr>
        <w:top w:val="none" w:sz="0" w:space="0" w:color="auto"/>
        <w:left w:val="none" w:sz="0" w:space="0" w:color="auto"/>
        <w:bottom w:val="none" w:sz="0" w:space="0" w:color="auto"/>
        <w:right w:val="none" w:sz="0" w:space="0" w:color="auto"/>
      </w:divBdr>
    </w:div>
    <w:div w:id="2017658407">
      <w:bodyDiv w:val="1"/>
      <w:marLeft w:val="0"/>
      <w:marRight w:val="0"/>
      <w:marTop w:val="0"/>
      <w:marBottom w:val="0"/>
      <w:divBdr>
        <w:top w:val="none" w:sz="0" w:space="0" w:color="auto"/>
        <w:left w:val="none" w:sz="0" w:space="0" w:color="auto"/>
        <w:bottom w:val="none" w:sz="0" w:space="0" w:color="auto"/>
        <w:right w:val="none" w:sz="0" w:space="0" w:color="auto"/>
      </w:divBdr>
    </w:div>
    <w:div w:id="2018851374">
      <w:bodyDiv w:val="1"/>
      <w:marLeft w:val="0"/>
      <w:marRight w:val="0"/>
      <w:marTop w:val="0"/>
      <w:marBottom w:val="0"/>
      <w:divBdr>
        <w:top w:val="none" w:sz="0" w:space="0" w:color="auto"/>
        <w:left w:val="none" w:sz="0" w:space="0" w:color="auto"/>
        <w:bottom w:val="none" w:sz="0" w:space="0" w:color="auto"/>
        <w:right w:val="none" w:sz="0" w:space="0" w:color="auto"/>
      </w:divBdr>
    </w:div>
    <w:div w:id="2019966403">
      <w:bodyDiv w:val="1"/>
      <w:marLeft w:val="0"/>
      <w:marRight w:val="0"/>
      <w:marTop w:val="0"/>
      <w:marBottom w:val="0"/>
      <w:divBdr>
        <w:top w:val="none" w:sz="0" w:space="0" w:color="auto"/>
        <w:left w:val="none" w:sz="0" w:space="0" w:color="auto"/>
        <w:bottom w:val="none" w:sz="0" w:space="0" w:color="auto"/>
        <w:right w:val="none" w:sz="0" w:space="0" w:color="auto"/>
      </w:divBdr>
    </w:div>
    <w:div w:id="2023629316">
      <w:bodyDiv w:val="1"/>
      <w:marLeft w:val="0"/>
      <w:marRight w:val="0"/>
      <w:marTop w:val="0"/>
      <w:marBottom w:val="0"/>
      <w:divBdr>
        <w:top w:val="none" w:sz="0" w:space="0" w:color="auto"/>
        <w:left w:val="none" w:sz="0" w:space="0" w:color="auto"/>
        <w:bottom w:val="none" w:sz="0" w:space="0" w:color="auto"/>
        <w:right w:val="none" w:sz="0" w:space="0" w:color="auto"/>
      </w:divBdr>
    </w:div>
    <w:div w:id="2025550943">
      <w:bodyDiv w:val="1"/>
      <w:marLeft w:val="0"/>
      <w:marRight w:val="0"/>
      <w:marTop w:val="0"/>
      <w:marBottom w:val="0"/>
      <w:divBdr>
        <w:top w:val="none" w:sz="0" w:space="0" w:color="auto"/>
        <w:left w:val="none" w:sz="0" w:space="0" w:color="auto"/>
        <w:bottom w:val="none" w:sz="0" w:space="0" w:color="auto"/>
        <w:right w:val="none" w:sz="0" w:space="0" w:color="auto"/>
      </w:divBdr>
    </w:div>
    <w:div w:id="2044203848">
      <w:bodyDiv w:val="1"/>
      <w:marLeft w:val="0"/>
      <w:marRight w:val="0"/>
      <w:marTop w:val="0"/>
      <w:marBottom w:val="0"/>
      <w:divBdr>
        <w:top w:val="none" w:sz="0" w:space="0" w:color="auto"/>
        <w:left w:val="none" w:sz="0" w:space="0" w:color="auto"/>
        <w:bottom w:val="none" w:sz="0" w:space="0" w:color="auto"/>
        <w:right w:val="none" w:sz="0" w:space="0" w:color="auto"/>
      </w:divBdr>
    </w:div>
    <w:div w:id="2054651360">
      <w:bodyDiv w:val="1"/>
      <w:marLeft w:val="0"/>
      <w:marRight w:val="0"/>
      <w:marTop w:val="0"/>
      <w:marBottom w:val="0"/>
      <w:divBdr>
        <w:top w:val="none" w:sz="0" w:space="0" w:color="auto"/>
        <w:left w:val="none" w:sz="0" w:space="0" w:color="auto"/>
        <w:bottom w:val="none" w:sz="0" w:space="0" w:color="auto"/>
        <w:right w:val="none" w:sz="0" w:space="0" w:color="auto"/>
      </w:divBdr>
    </w:div>
    <w:div w:id="2063677877">
      <w:bodyDiv w:val="1"/>
      <w:marLeft w:val="0"/>
      <w:marRight w:val="0"/>
      <w:marTop w:val="0"/>
      <w:marBottom w:val="0"/>
      <w:divBdr>
        <w:top w:val="none" w:sz="0" w:space="0" w:color="auto"/>
        <w:left w:val="none" w:sz="0" w:space="0" w:color="auto"/>
        <w:bottom w:val="none" w:sz="0" w:space="0" w:color="auto"/>
        <w:right w:val="none" w:sz="0" w:space="0" w:color="auto"/>
      </w:divBdr>
    </w:div>
    <w:div w:id="2065593280">
      <w:bodyDiv w:val="1"/>
      <w:marLeft w:val="0"/>
      <w:marRight w:val="0"/>
      <w:marTop w:val="0"/>
      <w:marBottom w:val="0"/>
      <w:divBdr>
        <w:top w:val="none" w:sz="0" w:space="0" w:color="auto"/>
        <w:left w:val="none" w:sz="0" w:space="0" w:color="auto"/>
        <w:bottom w:val="none" w:sz="0" w:space="0" w:color="auto"/>
        <w:right w:val="none" w:sz="0" w:space="0" w:color="auto"/>
      </w:divBdr>
      <w:divsChild>
        <w:div w:id="990865869">
          <w:marLeft w:val="0"/>
          <w:marRight w:val="0"/>
          <w:marTop w:val="0"/>
          <w:marBottom w:val="0"/>
          <w:divBdr>
            <w:top w:val="none" w:sz="0" w:space="0" w:color="auto"/>
            <w:left w:val="none" w:sz="0" w:space="0" w:color="auto"/>
            <w:bottom w:val="none" w:sz="0" w:space="0" w:color="auto"/>
            <w:right w:val="none" w:sz="0" w:space="0" w:color="auto"/>
          </w:divBdr>
          <w:divsChild>
            <w:div w:id="1446316131">
              <w:marLeft w:val="0"/>
              <w:marRight w:val="0"/>
              <w:marTop w:val="0"/>
              <w:marBottom w:val="0"/>
              <w:divBdr>
                <w:top w:val="none" w:sz="0" w:space="0" w:color="auto"/>
                <w:left w:val="none" w:sz="0" w:space="0" w:color="auto"/>
                <w:bottom w:val="none" w:sz="0" w:space="0" w:color="auto"/>
                <w:right w:val="none" w:sz="0" w:space="0" w:color="auto"/>
              </w:divBdr>
              <w:divsChild>
                <w:div w:id="2060661462">
                  <w:marLeft w:val="-225"/>
                  <w:marRight w:val="-225"/>
                  <w:marTop w:val="0"/>
                  <w:marBottom w:val="150"/>
                  <w:divBdr>
                    <w:top w:val="none" w:sz="0" w:space="0" w:color="auto"/>
                    <w:left w:val="none" w:sz="0" w:space="0" w:color="auto"/>
                    <w:bottom w:val="none" w:sz="0" w:space="0" w:color="auto"/>
                    <w:right w:val="none" w:sz="0" w:space="0" w:color="auto"/>
                  </w:divBdr>
                  <w:divsChild>
                    <w:div w:id="807556422">
                      <w:marLeft w:val="0"/>
                      <w:marRight w:val="0"/>
                      <w:marTop w:val="0"/>
                      <w:marBottom w:val="0"/>
                      <w:divBdr>
                        <w:top w:val="none" w:sz="0" w:space="0" w:color="auto"/>
                        <w:left w:val="none" w:sz="0" w:space="0" w:color="auto"/>
                        <w:bottom w:val="none" w:sz="0" w:space="0" w:color="auto"/>
                        <w:right w:val="none" w:sz="0" w:space="0" w:color="auto"/>
                      </w:divBdr>
                      <w:divsChild>
                        <w:div w:id="1406561589">
                          <w:marLeft w:val="0"/>
                          <w:marRight w:val="0"/>
                          <w:marTop w:val="0"/>
                          <w:marBottom w:val="0"/>
                          <w:divBdr>
                            <w:top w:val="none" w:sz="0" w:space="0" w:color="auto"/>
                            <w:left w:val="none" w:sz="0" w:space="0" w:color="auto"/>
                            <w:bottom w:val="none" w:sz="0" w:space="0" w:color="auto"/>
                            <w:right w:val="none" w:sz="0" w:space="0" w:color="auto"/>
                          </w:divBdr>
                          <w:divsChild>
                            <w:div w:id="1473281956">
                              <w:marLeft w:val="0"/>
                              <w:marRight w:val="0"/>
                              <w:marTop w:val="0"/>
                              <w:marBottom w:val="0"/>
                              <w:divBdr>
                                <w:top w:val="none" w:sz="0" w:space="0" w:color="auto"/>
                                <w:left w:val="none" w:sz="0" w:space="0" w:color="auto"/>
                                <w:bottom w:val="none" w:sz="0" w:space="0" w:color="auto"/>
                                <w:right w:val="none" w:sz="0" w:space="0" w:color="auto"/>
                              </w:divBdr>
                              <w:divsChild>
                                <w:div w:id="948004253">
                                  <w:marLeft w:val="0"/>
                                  <w:marRight w:val="0"/>
                                  <w:marTop w:val="0"/>
                                  <w:marBottom w:val="300"/>
                                  <w:divBdr>
                                    <w:top w:val="none" w:sz="0" w:space="0" w:color="auto"/>
                                    <w:left w:val="none" w:sz="0" w:space="0" w:color="auto"/>
                                    <w:bottom w:val="none" w:sz="0" w:space="0" w:color="auto"/>
                                    <w:right w:val="none" w:sz="0" w:space="0" w:color="auto"/>
                                  </w:divBdr>
                                  <w:divsChild>
                                    <w:div w:id="1238589371">
                                      <w:marLeft w:val="0"/>
                                      <w:marRight w:val="0"/>
                                      <w:marTop w:val="0"/>
                                      <w:marBottom w:val="0"/>
                                      <w:divBdr>
                                        <w:top w:val="none" w:sz="0" w:space="0" w:color="auto"/>
                                        <w:left w:val="none" w:sz="0" w:space="0" w:color="auto"/>
                                        <w:bottom w:val="none" w:sz="0" w:space="0" w:color="auto"/>
                                        <w:right w:val="none" w:sz="0" w:space="0" w:color="auto"/>
                                      </w:divBdr>
                                      <w:divsChild>
                                        <w:div w:id="1683581207">
                                          <w:marLeft w:val="0"/>
                                          <w:marRight w:val="0"/>
                                          <w:marTop w:val="0"/>
                                          <w:marBottom w:val="0"/>
                                          <w:divBdr>
                                            <w:top w:val="none" w:sz="0" w:space="0" w:color="auto"/>
                                            <w:left w:val="none" w:sz="0" w:space="0" w:color="auto"/>
                                            <w:bottom w:val="none" w:sz="0" w:space="0" w:color="auto"/>
                                            <w:right w:val="none" w:sz="0" w:space="0" w:color="auto"/>
                                          </w:divBdr>
                                          <w:divsChild>
                                            <w:div w:id="21463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962571">
      <w:bodyDiv w:val="1"/>
      <w:marLeft w:val="0"/>
      <w:marRight w:val="0"/>
      <w:marTop w:val="0"/>
      <w:marBottom w:val="0"/>
      <w:divBdr>
        <w:top w:val="none" w:sz="0" w:space="0" w:color="auto"/>
        <w:left w:val="none" w:sz="0" w:space="0" w:color="auto"/>
        <w:bottom w:val="none" w:sz="0" w:space="0" w:color="auto"/>
        <w:right w:val="none" w:sz="0" w:space="0" w:color="auto"/>
      </w:divBdr>
    </w:div>
    <w:div w:id="2075813206">
      <w:bodyDiv w:val="1"/>
      <w:marLeft w:val="0"/>
      <w:marRight w:val="0"/>
      <w:marTop w:val="0"/>
      <w:marBottom w:val="0"/>
      <w:divBdr>
        <w:top w:val="none" w:sz="0" w:space="0" w:color="auto"/>
        <w:left w:val="none" w:sz="0" w:space="0" w:color="auto"/>
        <w:bottom w:val="none" w:sz="0" w:space="0" w:color="auto"/>
        <w:right w:val="none" w:sz="0" w:space="0" w:color="auto"/>
      </w:divBdr>
    </w:div>
    <w:div w:id="2076315861">
      <w:bodyDiv w:val="1"/>
      <w:marLeft w:val="0"/>
      <w:marRight w:val="0"/>
      <w:marTop w:val="0"/>
      <w:marBottom w:val="0"/>
      <w:divBdr>
        <w:top w:val="none" w:sz="0" w:space="0" w:color="auto"/>
        <w:left w:val="none" w:sz="0" w:space="0" w:color="auto"/>
        <w:bottom w:val="none" w:sz="0" w:space="0" w:color="auto"/>
        <w:right w:val="none" w:sz="0" w:space="0" w:color="auto"/>
      </w:divBdr>
    </w:div>
    <w:div w:id="2077701387">
      <w:bodyDiv w:val="1"/>
      <w:marLeft w:val="0"/>
      <w:marRight w:val="0"/>
      <w:marTop w:val="0"/>
      <w:marBottom w:val="0"/>
      <w:divBdr>
        <w:top w:val="none" w:sz="0" w:space="0" w:color="auto"/>
        <w:left w:val="none" w:sz="0" w:space="0" w:color="auto"/>
        <w:bottom w:val="none" w:sz="0" w:space="0" w:color="auto"/>
        <w:right w:val="none" w:sz="0" w:space="0" w:color="auto"/>
      </w:divBdr>
    </w:div>
    <w:div w:id="2090343030">
      <w:bodyDiv w:val="1"/>
      <w:marLeft w:val="0"/>
      <w:marRight w:val="0"/>
      <w:marTop w:val="0"/>
      <w:marBottom w:val="0"/>
      <w:divBdr>
        <w:top w:val="none" w:sz="0" w:space="0" w:color="auto"/>
        <w:left w:val="none" w:sz="0" w:space="0" w:color="auto"/>
        <w:bottom w:val="none" w:sz="0" w:space="0" w:color="auto"/>
        <w:right w:val="none" w:sz="0" w:space="0" w:color="auto"/>
      </w:divBdr>
    </w:div>
    <w:div w:id="2104521563">
      <w:bodyDiv w:val="1"/>
      <w:marLeft w:val="0"/>
      <w:marRight w:val="0"/>
      <w:marTop w:val="0"/>
      <w:marBottom w:val="0"/>
      <w:divBdr>
        <w:top w:val="none" w:sz="0" w:space="0" w:color="auto"/>
        <w:left w:val="none" w:sz="0" w:space="0" w:color="auto"/>
        <w:bottom w:val="none" w:sz="0" w:space="0" w:color="auto"/>
        <w:right w:val="none" w:sz="0" w:space="0" w:color="auto"/>
      </w:divBdr>
    </w:div>
    <w:div w:id="2108188487">
      <w:bodyDiv w:val="1"/>
      <w:marLeft w:val="0"/>
      <w:marRight w:val="0"/>
      <w:marTop w:val="0"/>
      <w:marBottom w:val="0"/>
      <w:divBdr>
        <w:top w:val="none" w:sz="0" w:space="0" w:color="auto"/>
        <w:left w:val="none" w:sz="0" w:space="0" w:color="auto"/>
        <w:bottom w:val="none" w:sz="0" w:space="0" w:color="auto"/>
        <w:right w:val="none" w:sz="0" w:space="0" w:color="auto"/>
      </w:divBdr>
    </w:div>
    <w:div w:id="2123724424">
      <w:bodyDiv w:val="1"/>
      <w:marLeft w:val="0"/>
      <w:marRight w:val="0"/>
      <w:marTop w:val="0"/>
      <w:marBottom w:val="0"/>
      <w:divBdr>
        <w:top w:val="none" w:sz="0" w:space="0" w:color="auto"/>
        <w:left w:val="none" w:sz="0" w:space="0" w:color="auto"/>
        <w:bottom w:val="none" w:sz="0" w:space="0" w:color="auto"/>
        <w:right w:val="none" w:sz="0" w:space="0" w:color="auto"/>
      </w:divBdr>
    </w:div>
    <w:div w:id="2124960394">
      <w:bodyDiv w:val="1"/>
      <w:marLeft w:val="0"/>
      <w:marRight w:val="0"/>
      <w:marTop w:val="0"/>
      <w:marBottom w:val="0"/>
      <w:divBdr>
        <w:top w:val="none" w:sz="0" w:space="0" w:color="auto"/>
        <w:left w:val="none" w:sz="0" w:space="0" w:color="auto"/>
        <w:bottom w:val="none" w:sz="0" w:space="0" w:color="auto"/>
        <w:right w:val="none" w:sz="0" w:space="0" w:color="auto"/>
      </w:divBdr>
    </w:div>
    <w:div w:id="2140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B79B665D28742AA1ADFC06E661032" ma:contentTypeVersion="4" ma:contentTypeDescription="Create a new document." ma:contentTypeScope="" ma:versionID="6eb47e986dd3771a7c6af4aba3cc808f">
  <xsd:schema xmlns:xsd="http://www.w3.org/2001/XMLSchema" xmlns:xs="http://www.w3.org/2001/XMLSchema" xmlns:p="http://schemas.microsoft.com/office/2006/metadata/properties" xmlns:ns3="c55b6c12-fac3-4d6e-906b-5f208adbd8d1" targetNamespace="http://schemas.microsoft.com/office/2006/metadata/properties" ma:root="true" ma:fieldsID="c53297a6deeedc1426a7ce43505f6b93" ns3:_="">
    <xsd:import namespace="c55b6c12-fac3-4d6e-906b-5f208adbd8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b6c12-fac3-4d6e-906b-5f208adbd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7170-C100-4E2E-ACE0-CAA1FB666C8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55b6c12-fac3-4d6e-906b-5f208adbd8d1"/>
    <ds:schemaRef ds:uri="http://www.w3.org/XML/1998/namespace"/>
    <ds:schemaRef ds:uri="http://purl.org/dc/terms/"/>
  </ds:schemaRefs>
</ds:datastoreItem>
</file>

<file path=customXml/itemProps2.xml><?xml version="1.0" encoding="utf-8"?>
<ds:datastoreItem xmlns:ds="http://schemas.openxmlformats.org/officeDocument/2006/customXml" ds:itemID="{CEF70622-00C8-41B3-9E7E-87EC19AB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b6c12-fac3-4d6e-906b-5f208adbd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2EA49-2348-4667-B041-9039BE0A1F8E}">
  <ds:schemaRefs>
    <ds:schemaRef ds:uri="http://schemas.microsoft.com/sharepoint/v3/contenttype/forms"/>
  </ds:schemaRefs>
</ds:datastoreItem>
</file>

<file path=customXml/itemProps4.xml><?xml version="1.0" encoding="utf-8"?>
<ds:datastoreItem xmlns:ds="http://schemas.openxmlformats.org/officeDocument/2006/customXml" ds:itemID="{15B8CE20-40B6-4D7F-8774-6466F8F0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8879</Words>
  <Characters>49890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Village of Tarrytown</Company>
  <LinksUpToDate>false</LinksUpToDate>
  <CharactersWithSpaces>58652</CharactersWithSpaces>
  <SharedDoc>false</SharedDoc>
  <HLinks>
    <vt:vector size="6" baseType="variant">
      <vt:variant>
        <vt:i4>262197</vt:i4>
      </vt:variant>
      <vt:variant>
        <vt:i4>0</vt:i4>
      </vt:variant>
      <vt:variant>
        <vt:i4>0</vt:i4>
      </vt:variant>
      <vt:variant>
        <vt:i4>5</vt:i4>
      </vt:variant>
      <vt:variant>
        <vt:lpwstr>mailto:ttrec@aol.com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kdeufemia</dc:creator>
  <cp:lastModifiedBy>Krissy Gilligan</cp:lastModifiedBy>
  <cp:revision>2</cp:revision>
  <cp:lastPrinted>2022-09-09T17:10:00Z</cp:lastPrinted>
  <dcterms:created xsi:type="dcterms:W3CDTF">2023-04-25T15:34:00Z</dcterms:created>
  <dcterms:modified xsi:type="dcterms:W3CDTF">2023-04-25T15:34:00Z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0x010100317B79B665D28742AA1ADFC06E661032</vt:lpwstr>
  </property>
</Properties>
</file>